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3F807">
      <w:pPr>
        <w:spacing w:before="0" w:after="0" w:line="408" w:lineRule="auto"/>
        <w:ind w:left="120"/>
        <w:jc w:val="center"/>
      </w:pPr>
      <w:bookmarkStart w:id="0" w:name="block-83384017"/>
      <w:bookmarkStart w:id="38" w:name="_GoBack"/>
      <w:r>
        <w:rPr>
          <w:rFonts w:ascii="Times New Roman"/>
          <w:sz w:val="17"/>
        </w:rPr>
        <w:drawing>
          <wp:anchor distT="0" distB="0" distL="0" distR="0" simplePos="0" relativeHeight="251659264" behindDoc="0" locked="0" layoutInCell="1" allowOverlap="1">
            <wp:simplePos x="0" y="0"/>
            <wp:positionH relativeFrom="page">
              <wp:posOffset>106045</wp:posOffset>
            </wp:positionH>
            <wp:positionV relativeFrom="page">
              <wp:posOffset>0</wp:posOffset>
            </wp:positionV>
            <wp:extent cx="7343775" cy="10693400"/>
            <wp:effectExtent l="0" t="0" r="9525" b="1270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343775" cy="10693400"/>
                    </a:xfrm>
                    <a:prstGeom prst="rect">
                      <a:avLst/>
                    </a:prstGeom>
                  </pic:spPr>
                </pic:pic>
              </a:graphicData>
            </a:graphic>
          </wp:anchor>
        </w:drawing>
      </w:r>
      <w:bookmarkEnd w:id="38"/>
      <w:r>
        <w:rPr>
          <w:rFonts w:ascii="Times New Roman" w:hAnsi="Times New Roman"/>
          <w:b/>
          <w:i w:val="0"/>
          <w:color w:val="000000"/>
          <w:sz w:val="28"/>
        </w:rPr>
        <w:t>МИНИСТЕРСТВО ПРОСВЕЩЕНИЯ РОССИЙСКОЙ ФЕДЕРАЦИИ</w:t>
      </w:r>
    </w:p>
    <w:p w14:paraId="243E7318">
      <w:pPr>
        <w:spacing w:before="0" w:after="0" w:line="408" w:lineRule="auto"/>
        <w:ind w:left="120"/>
        <w:jc w:val="center"/>
      </w:pPr>
      <w:bookmarkStart w:id="1" w:name="15a22427-dc1d-49f1-853a-d781cd4acb9d"/>
      <w:r>
        <w:rPr>
          <w:rFonts w:ascii="Times New Roman" w:hAnsi="Times New Roman"/>
          <w:b/>
          <w:i w:val="0"/>
          <w:color w:val="000000"/>
          <w:sz w:val="28"/>
        </w:rPr>
        <w:t xml:space="preserve">Министерство общего и профессионального образования Ростовской области </w:t>
      </w:r>
      <w:bookmarkEnd w:id="1"/>
    </w:p>
    <w:p w14:paraId="238F1A0E">
      <w:pPr>
        <w:spacing w:before="0" w:after="0" w:line="408" w:lineRule="auto"/>
        <w:ind w:left="120"/>
        <w:jc w:val="center"/>
      </w:pPr>
      <w:bookmarkStart w:id="2" w:name="cd8dd4cf-9f0b-4620-ae4e-2e8ac1eada8a"/>
      <w:r>
        <w:rPr>
          <w:rFonts w:ascii="Times New Roman" w:hAnsi="Times New Roman"/>
          <w:b/>
          <w:i w:val="0"/>
          <w:color w:val="000000"/>
          <w:sz w:val="28"/>
        </w:rPr>
        <w:t>Дубовский отдел образования</w:t>
      </w:r>
      <w:bookmarkEnd w:id="2"/>
    </w:p>
    <w:p w14:paraId="72669371">
      <w:pPr>
        <w:spacing w:before="0" w:after="0" w:line="408" w:lineRule="auto"/>
        <w:ind w:left="120"/>
        <w:jc w:val="center"/>
      </w:pPr>
      <w:r>
        <w:rPr>
          <w:rFonts w:ascii="Times New Roman" w:hAnsi="Times New Roman"/>
          <w:b/>
          <w:i w:val="0"/>
          <w:color w:val="000000"/>
          <w:sz w:val="28"/>
        </w:rPr>
        <w:t>МБОУ Вербовологовская СШ № 6</w:t>
      </w:r>
    </w:p>
    <w:p w14:paraId="235387A7">
      <w:pPr>
        <w:spacing w:before="0" w:after="0"/>
        <w:ind w:left="120"/>
        <w:jc w:val="left"/>
      </w:pPr>
    </w:p>
    <w:p w14:paraId="036D28C4">
      <w:pPr>
        <w:spacing w:before="0" w:after="0"/>
        <w:ind w:left="120"/>
        <w:jc w:val="left"/>
      </w:pPr>
    </w:p>
    <w:p w14:paraId="1FE64DA6">
      <w:pPr>
        <w:spacing w:before="0" w:after="0"/>
        <w:ind w:left="120"/>
        <w:jc w:val="left"/>
      </w:pPr>
    </w:p>
    <w:p w14:paraId="292BA563">
      <w:pPr>
        <w:spacing w:before="0" w:after="0"/>
        <w:ind w:left="120"/>
        <w:jc w:val="left"/>
      </w:pP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19F4F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14" w:type="dxa"/>
            <w:noWrap w:val="0"/>
            <w:vAlign w:val="top"/>
          </w:tcPr>
          <w:p w14:paraId="4EFA2F5C">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РАССМОТРЕНО</w:t>
            </w:r>
          </w:p>
          <w:p w14:paraId="71605755">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Председатель пед.совета</w:t>
            </w:r>
          </w:p>
          <w:p w14:paraId="43AC02CE">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37E04B1F">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Загоруйко Л.В.</w:t>
            </w:r>
          </w:p>
          <w:p w14:paraId="047F050C">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Приказ</w:t>
            </w:r>
            <w:r>
              <w:rPr>
                <w:rFonts w:hint="default" w:ascii="Times New Roman" w:hAnsi="Times New Roman" w:eastAsia="Times New Roman"/>
                <w:color w:val="000000"/>
                <w:sz w:val="24"/>
                <w:szCs w:val="24"/>
                <w:lang w:val="ru-RU"/>
              </w:rPr>
              <w:t xml:space="preserve"> №</w:t>
            </w:r>
            <w:r>
              <w:rPr>
                <w:rFonts w:hint="default" w:ascii="Times New Roman" w:hAnsi="Times New Roman"/>
                <w:color w:val="000000"/>
                <w:sz w:val="24"/>
                <w:szCs w:val="24"/>
                <w:lang w:val="ru-RU"/>
              </w:rPr>
              <w:t>66</w:t>
            </w:r>
            <w:r>
              <w:rPr>
                <w:rFonts w:ascii="Times New Roman" w:hAnsi="Times New Roman" w:eastAsia="Times New Roman"/>
                <w:color w:val="000000"/>
                <w:sz w:val="24"/>
                <w:szCs w:val="24"/>
                <w:lang w:val="ru-RU"/>
              </w:rPr>
              <w:t xml:space="preserve"> от «06» августа</w:t>
            </w:r>
            <w:r>
              <w:rPr>
                <w:rFonts w:ascii="Times New Roman" w:hAnsi="Times New Roman" w:eastAsia="Times New Roman"/>
                <w:color w:val="000000"/>
                <w:sz w:val="24"/>
                <w:szCs w:val="24"/>
              </w:rPr>
              <w:t xml:space="preserve">   </w:t>
            </w:r>
            <w:r>
              <w:rPr>
                <w:rFonts w:ascii="Times New Roman" w:hAnsi="Times New Roman" w:eastAsia="Times New Roman"/>
                <w:color w:val="000000"/>
                <w:sz w:val="24"/>
                <w:szCs w:val="24"/>
                <w:lang w:val="ru-RU"/>
              </w:rPr>
              <w:t>2025 г.</w:t>
            </w:r>
          </w:p>
          <w:p w14:paraId="3EFA1EBE">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noWrap w:val="0"/>
            <w:vAlign w:val="top"/>
          </w:tcPr>
          <w:p w14:paraId="2244876D">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СОГЛАСОВАНО</w:t>
            </w:r>
          </w:p>
          <w:p w14:paraId="1B9E4A22">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Зам.директора по УВР</w:t>
            </w:r>
          </w:p>
          <w:p w14:paraId="5D147B34">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6A957494">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Басакина В.В.</w:t>
            </w:r>
          </w:p>
          <w:p w14:paraId="4748ACEC">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w:t>
            </w:r>
            <w:r>
              <w:rPr>
                <w:rFonts w:hint="default" w:ascii="Times New Roman" w:hAnsi="Times New Roman" w:eastAsia="Times New Roman"/>
                <w:color w:val="000000"/>
                <w:sz w:val="24"/>
                <w:szCs w:val="24"/>
                <w:lang w:val="ru-RU"/>
              </w:rPr>
              <w:t xml:space="preserve"> МС №1</w:t>
            </w:r>
            <w:r>
              <w:rPr>
                <w:rFonts w:ascii="Times New Roman" w:hAnsi="Times New Roman" w:eastAsia="Times New Roman"/>
                <w:color w:val="000000"/>
                <w:sz w:val="24"/>
                <w:szCs w:val="24"/>
                <w:lang w:val="ru-RU"/>
              </w:rPr>
              <w:t xml:space="preserve"> от «06» августа   2025 г.</w:t>
            </w:r>
          </w:p>
          <w:p w14:paraId="49B121EE">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noWrap w:val="0"/>
            <w:vAlign w:val="top"/>
          </w:tcPr>
          <w:p w14:paraId="6273DB97">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14:paraId="2139E789">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Директор</w:t>
            </w:r>
          </w:p>
          <w:p w14:paraId="52E22226">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7C5636F0">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Загоруйко Л.В.</w:t>
            </w:r>
          </w:p>
          <w:p w14:paraId="7FB974F5">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Приказ</w:t>
            </w:r>
            <w:r>
              <w:rPr>
                <w:rFonts w:hint="default" w:ascii="Times New Roman" w:hAnsi="Times New Roman" w:eastAsia="Times New Roman"/>
                <w:color w:val="000000"/>
                <w:sz w:val="24"/>
                <w:szCs w:val="24"/>
                <w:lang w:val="ru-RU"/>
              </w:rPr>
              <w:t xml:space="preserve"> № </w:t>
            </w:r>
            <w:r>
              <w:rPr>
                <w:rFonts w:hint="default" w:ascii="Times New Roman" w:hAnsi="Times New Roman"/>
                <w:color w:val="000000"/>
                <w:sz w:val="24"/>
                <w:szCs w:val="24"/>
                <w:lang w:val="ru-RU"/>
              </w:rPr>
              <w:t>66</w:t>
            </w:r>
            <w:r>
              <w:rPr>
                <w:rFonts w:ascii="Times New Roman" w:hAnsi="Times New Roman" w:eastAsia="Times New Roman"/>
                <w:color w:val="000000"/>
                <w:sz w:val="24"/>
                <w:szCs w:val="24"/>
                <w:lang w:val="ru-RU"/>
              </w:rPr>
              <w:t xml:space="preserve"> от «06» августа   2025 г.</w:t>
            </w:r>
          </w:p>
          <w:p w14:paraId="11745768">
            <w:pPr>
              <w:autoSpaceDE w:val="0"/>
              <w:autoSpaceDN w:val="0"/>
              <w:spacing w:after="120" w:line="240" w:lineRule="auto"/>
              <w:jc w:val="both"/>
              <w:rPr>
                <w:rFonts w:ascii="Times New Roman" w:hAnsi="Times New Roman" w:eastAsia="Times New Roman"/>
                <w:color w:val="000000"/>
                <w:sz w:val="24"/>
                <w:szCs w:val="24"/>
                <w:lang w:val="ru-RU"/>
              </w:rPr>
            </w:pPr>
          </w:p>
        </w:tc>
      </w:tr>
    </w:tbl>
    <w:p w14:paraId="3F17E2C1">
      <w:pPr>
        <w:spacing w:before="0" w:after="0"/>
        <w:ind w:left="120"/>
        <w:jc w:val="left"/>
      </w:pPr>
    </w:p>
    <w:p w14:paraId="10A50138">
      <w:pPr>
        <w:spacing w:before="0" w:after="0"/>
        <w:ind w:left="120"/>
        <w:jc w:val="left"/>
      </w:pPr>
    </w:p>
    <w:p w14:paraId="714E31EA">
      <w:pPr>
        <w:spacing w:before="0" w:after="0"/>
        <w:ind w:left="120"/>
        <w:jc w:val="left"/>
      </w:pPr>
    </w:p>
    <w:p w14:paraId="7DE34ADE">
      <w:pPr>
        <w:spacing w:before="0" w:after="0"/>
        <w:ind w:left="120"/>
        <w:jc w:val="left"/>
      </w:pPr>
    </w:p>
    <w:p w14:paraId="388D9AF4">
      <w:pPr>
        <w:spacing w:before="0" w:after="0" w:line="408" w:lineRule="auto"/>
        <w:ind w:left="120"/>
        <w:jc w:val="center"/>
      </w:pPr>
      <w:r>
        <w:rPr>
          <w:rFonts w:ascii="Times New Roman" w:hAnsi="Times New Roman"/>
          <w:b/>
          <w:i w:val="0"/>
          <w:color w:val="000000"/>
          <w:sz w:val="28"/>
        </w:rPr>
        <w:t>РАБОЧАЯ ПРОГРАММА</w:t>
      </w:r>
    </w:p>
    <w:p w14:paraId="39A032C4">
      <w:pPr>
        <w:spacing w:before="0" w:after="0" w:line="408" w:lineRule="auto"/>
        <w:ind w:left="120"/>
        <w:jc w:val="center"/>
      </w:pPr>
      <w:r>
        <w:rPr>
          <w:rFonts w:ascii="Times New Roman" w:hAnsi="Times New Roman"/>
          <w:b w:val="0"/>
          <w:i w:val="0"/>
          <w:color w:val="000000"/>
          <w:sz w:val="28"/>
        </w:rPr>
        <w:t>(ID 10176065)</w:t>
      </w:r>
    </w:p>
    <w:p w14:paraId="277CC438">
      <w:pPr>
        <w:spacing w:before="0" w:after="0"/>
        <w:ind w:left="120"/>
        <w:jc w:val="center"/>
      </w:pPr>
    </w:p>
    <w:p w14:paraId="2902933C">
      <w:pPr>
        <w:spacing w:before="0" w:after="0" w:line="408" w:lineRule="auto"/>
        <w:ind w:left="120"/>
        <w:jc w:val="center"/>
      </w:pPr>
      <w:r>
        <w:rPr>
          <w:rFonts w:ascii="Times New Roman" w:hAnsi="Times New Roman"/>
          <w:b/>
          <w:i w:val="0"/>
          <w:color w:val="000000"/>
          <w:sz w:val="28"/>
        </w:rPr>
        <w:t>учебного предмета «История. Базовый уровень»</w:t>
      </w:r>
    </w:p>
    <w:p w14:paraId="7EC0B127">
      <w:pPr>
        <w:spacing w:before="0" w:after="0" w:line="408" w:lineRule="auto"/>
        <w:ind w:left="120"/>
        <w:jc w:val="center"/>
      </w:pPr>
      <w:r>
        <w:rPr>
          <w:rFonts w:ascii="Times New Roman" w:hAnsi="Times New Roman"/>
          <w:b w:val="0"/>
          <w:i w:val="0"/>
          <w:color w:val="000000"/>
          <w:sz w:val="28"/>
        </w:rPr>
        <w:t xml:space="preserve">для обучающихся 10-11 классов </w:t>
      </w:r>
    </w:p>
    <w:p w14:paraId="670D6181">
      <w:pPr>
        <w:spacing w:before="0" w:after="0"/>
        <w:ind w:left="120"/>
        <w:jc w:val="center"/>
      </w:pPr>
    </w:p>
    <w:p w14:paraId="12543409">
      <w:pPr>
        <w:spacing w:before="0" w:after="0"/>
        <w:ind w:left="120"/>
        <w:jc w:val="center"/>
      </w:pPr>
    </w:p>
    <w:p w14:paraId="2B0BE076">
      <w:pPr>
        <w:spacing w:before="0" w:after="0"/>
        <w:ind w:left="120"/>
        <w:jc w:val="center"/>
      </w:pPr>
    </w:p>
    <w:p w14:paraId="00858844">
      <w:pPr>
        <w:spacing w:before="0" w:after="0"/>
        <w:jc w:val="both"/>
      </w:pPr>
    </w:p>
    <w:p w14:paraId="4B703A91">
      <w:pPr>
        <w:spacing w:before="0" w:after="0"/>
        <w:ind w:left="120"/>
        <w:jc w:val="center"/>
      </w:pPr>
    </w:p>
    <w:p w14:paraId="3EFFDE78">
      <w:pPr>
        <w:spacing w:before="0" w:after="0"/>
        <w:ind w:left="120"/>
        <w:jc w:val="center"/>
        <w:sectPr>
          <w:pgSz w:w="11906" w:h="16383"/>
          <w:cols w:space="720" w:num="1"/>
        </w:sectPr>
      </w:pPr>
      <w:bookmarkStart w:id="3" w:name="f9a345b0-6ed1-40cd-b134-a0627a792844"/>
      <w:r>
        <w:rPr>
          <w:rFonts w:ascii="Times New Roman" w:hAnsi="Times New Roman"/>
          <w:b/>
          <w:i w:val="0"/>
          <w:color w:val="000000"/>
          <w:sz w:val="28"/>
        </w:rPr>
        <w:t>х. Вербовый Лог</w:t>
      </w:r>
      <w:bookmarkEnd w:id="3"/>
      <w:r>
        <w:rPr>
          <w:rFonts w:ascii="Times New Roman" w:hAnsi="Times New Roman"/>
          <w:b/>
          <w:i w:val="0"/>
          <w:color w:val="000000"/>
          <w:sz w:val="28"/>
        </w:rPr>
        <w:t xml:space="preserve"> </w:t>
      </w:r>
      <w:bookmarkStart w:id="4" w:name="5f054d67-7e13-4d44-b6f5-418ed22395c6"/>
      <w:r>
        <w:rPr>
          <w:rFonts w:ascii="Times New Roman" w:hAnsi="Times New Roman"/>
          <w:b/>
          <w:i w:val="0"/>
          <w:color w:val="000000"/>
          <w:sz w:val="28"/>
        </w:rPr>
        <w:t>2026</w:t>
      </w:r>
      <w:bookmarkEnd w:id="4"/>
      <w:bookmarkStart w:id="5" w:name="block-83384017"/>
    </w:p>
    <w:bookmarkEnd w:id="0"/>
    <w:bookmarkEnd w:id="5"/>
    <w:p w14:paraId="54B7BF0A">
      <w:pPr>
        <w:spacing w:before="0" w:after="0" w:line="264" w:lineRule="auto"/>
        <w:jc w:val="both"/>
      </w:pPr>
      <w:bookmarkStart w:id="6" w:name="block-83384016"/>
      <w:r>
        <w:rPr>
          <w:rFonts w:ascii="Times New Roman" w:hAnsi="Times New Roman"/>
          <w:b/>
          <w:i w:val="0"/>
          <w:color w:val="000000"/>
          <w:sz w:val="28"/>
        </w:rPr>
        <w:t>ПОЯСНИТЕЛЬНАЯ ЗАПИСКА</w:t>
      </w:r>
    </w:p>
    <w:p w14:paraId="385750B7">
      <w:pPr>
        <w:spacing w:before="0" w:after="0" w:line="264" w:lineRule="auto"/>
        <w:ind w:firstLine="600"/>
        <w:jc w:val="both"/>
      </w:pPr>
      <w:r>
        <w:rPr>
          <w:rFonts w:ascii="Times New Roman" w:hAnsi="Times New Roman"/>
          <w:b w:val="0"/>
          <w:i w:val="0"/>
          <w:color w:val="000000"/>
          <w:sz w:val="28"/>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4FC848FE">
      <w:pPr>
        <w:spacing w:before="0" w:after="0" w:line="264" w:lineRule="auto"/>
        <w:ind w:firstLine="600"/>
        <w:jc w:val="both"/>
      </w:pPr>
      <w:r>
        <w:rPr>
          <w:rFonts w:ascii="Times New Roman" w:hAnsi="Times New Roman"/>
          <w:b w:val="0"/>
          <w:i w:val="0"/>
          <w:color w:val="000000"/>
          <w:sz w:val="28"/>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1E9000BD">
      <w:pPr>
        <w:spacing w:before="0" w:after="0" w:line="264" w:lineRule="auto"/>
        <w:ind w:firstLine="600"/>
        <w:jc w:val="both"/>
      </w:pPr>
      <w:r>
        <w:rPr>
          <w:rFonts w:ascii="Times New Roman" w:hAnsi="Times New Roman"/>
          <w:b/>
          <w:i w:val="0"/>
          <w:color w:val="000000"/>
          <w:sz w:val="28"/>
        </w:rPr>
        <w:t xml:space="preserve">Целью </w:t>
      </w:r>
      <w:r>
        <w:rPr>
          <w:rFonts w:ascii="Times New Roman" w:hAnsi="Times New Roman"/>
          <w:b w:val="0"/>
          <w:i w:val="0"/>
          <w:color w:val="000000"/>
          <w:sz w:val="28"/>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27F2D27D">
      <w:pPr>
        <w:spacing w:before="0" w:after="0" w:line="264" w:lineRule="auto"/>
        <w:ind w:firstLine="600"/>
        <w:jc w:val="both"/>
      </w:pPr>
      <w:r>
        <w:rPr>
          <w:rFonts w:ascii="Times New Roman" w:hAnsi="Times New Roman"/>
          <w:b w:val="0"/>
          <w:i w:val="0"/>
          <w:color w:val="000000"/>
          <w:sz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14:paraId="06AD422F">
      <w:pPr>
        <w:spacing w:before="0" w:after="0" w:line="264" w:lineRule="auto"/>
        <w:ind w:firstLine="600"/>
        <w:jc w:val="both"/>
      </w:pPr>
      <w:r>
        <w:rPr>
          <w:rFonts w:ascii="Times New Roman" w:hAnsi="Times New Roman"/>
          <w:b/>
          <w:i w:val="0"/>
          <w:color w:val="000000"/>
          <w:sz w:val="28"/>
        </w:rPr>
        <w:t xml:space="preserve">Задачами </w:t>
      </w:r>
      <w:r>
        <w:rPr>
          <w:rFonts w:ascii="Times New Roman" w:hAnsi="Times New Roman"/>
          <w:b w:val="0"/>
          <w:i w:val="0"/>
          <w:color w:val="000000"/>
          <w:sz w:val="28"/>
        </w:rPr>
        <w:t>изучения истории являются:</w:t>
      </w:r>
    </w:p>
    <w:p w14:paraId="4264F1BA">
      <w:pPr>
        <w:spacing w:before="0" w:after="0" w:line="264" w:lineRule="auto"/>
        <w:ind w:firstLine="600"/>
        <w:jc w:val="both"/>
      </w:pPr>
      <w:r>
        <w:rPr>
          <w:rFonts w:ascii="Times New Roman" w:hAnsi="Times New Roman"/>
          <w:b w:val="0"/>
          <w:i w:val="0"/>
          <w:color w:val="000000"/>
          <w:sz w:val="28"/>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06E68C4F">
      <w:pPr>
        <w:spacing w:before="0" w:after="0" w:line="264" w:lineRule="auto"/>
        <w:ind w:firstLine="600"/>
        <w:jc w:val="both"/>
      </w:pPr>
      <w:r>
        <w:rPr>
          <w:rFonts w:ascii="Times New Roman" w:hAnsi="Times New Roman"/>
          <w:b w:val="0"/>
          <w:i w:val="0"/>
          <w:color w:val="000000"/>
          <w:sz w:val="28"/>
        </w:rPr>
        <w:t>освоение систематических знаний об истории России и всеобщей истории XX – начала XXI в.;</w:t>
      </w:r>
    </w:p>
    <w:p w14:paraId="1484D667">
      <w:pPr>
        <w:spacing w:before="0" w:after="0" w:line="264" w:lineRule="auto"/>
        <w:ind w:firstLine="600"/>
        <w:jc w:val="both"/>
      </w:pPr>
      <w:r>
        <w:rPr>
          <w:rFonts w:ascii="Times New Roman" w:hAnsi="Times New Roman"/>
          <w:b w:val="0"/>
          <w:i w:val="0"/>
          <w:color w:val="000000"/>
          <w:sz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2D85C22D">
      <w:pPr>
        <w:spacing w:before="0" w:after="0" w:line="264" w:lineRule="auto"/>
        <w:ind w:firstLine="600"/>
        <w:jc w:val="both"/>
      </w:pPr>
      <w:r>
        <w:rPr>
          <w:rFonts w:ascii="Times New Roman" w:hAnsi="Times New Roman"/>
          <w:b w:val="0"/>
          <w:i w:val="0"/>
          <w:color w:val="000000"/>
          <w:sz w:val="28"/>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17FA89A2">
      <w:pPr>
        <w:spacing w:before="0" w:after="0" w:line="264" w:lineRule="auto"/>
        <w:ind w:firstLine="600"/>
        <w:jc w:val="both"/>
      </w:pPr>
      <w:r>
        <w:rPr>
          <w:rFonts w:ascii="Times New Roman" w:hAnsi="Times New Roman"/>
          <w:b w:val="0"/>
          <w:i w:val="0"/>
          <w:color w:val="000000"/>
          <w:sz w:val="28"/>
        </w:rPr>
        <w:t>работа с комплексами источников исторической и социальной информации, развитие учебно-проектной деятельности;</w:t>
      </w:r>
    </w:p>
    <w:p w14:paraId="0B783C64">
      <w:pPr>
        <w:spacing w:before="0" w:after="0" w:line="264" w:lineRule="auto"/>
        <w:ind w:firstLine="600"/>
        <w:jc w:val="both"/>
      </w:pPr>
      <w:r>
        <w:rPr>
          <w:rFonts w:ascii="Times New Roman" w:hAnsi="Times New Roman"/>
          <w:b w:val="0"/>
          <w:i w:val="0"/>
          <w:color w:val="000000"/>
          <w:sz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5A3BDACF">
      <w:pPr>
        <w:spacing w:before="0" w:after="0" w:line="264" w:lineRule="auto"/>
        <w:ind w:firstLine="600"/>
        <w:jc w:val="both"/>
      </w:pPr>
      <w:r>
        <w:rPr>
          <w:rFonts w:ascii="Times New Roman" w:hAnsi="Times New Roman"/>
          <w:b w:val="0"/>
          <w:i w:val="0"/>
          <w:color w:val="000000"/>
          <w:sz w:val="28"/>
        </w:rPr>
        <w:t>развитие практики применения знаний и умений в социальной среде, общественной деятельности, межкультурном общении.</w:t>
      </w:r>
    </w:p>
    <w:p w14:paraId="14D1123E">
      <w:pPr>
        <w:spacing w:before="0" w:after="0" w:line="264" w:lineRule="auto"/>
        <w:ind w:firstLine="600"/>
        <w:jc w:val="both"/>
      </w:pPr>
      <w:r>
        <w:rPr>
          <w:rFonts w:ascii="Times New Roman" w:hAnsi="Times New Roman"/>
          <w:b w:val="0"/>
          <w:i w:val="0"/>
          <w:color w:val="000000"/>
          <w:sz w:val="28"/>
        </w:rPr>
        <w:t>Общее число часов, рекомендованных для изучения истории, – 136, в 10–11 классах по 2 часа в неделю при 34 учебных неделях.</w:t>
      </w:r>
    </w:p>
    <w:p w14:paraId="27FE895A">
      <w:pPr>
        <w:sectPr>
          <w:pgSz w:w="11906" w:h="16383"/>
          <w:cols w:space="720" w:num="1"/>
        </w:sectPr>
      </w:pPr>
      <w:bookmarkStart w:id="7" w:name="block-83384016"/>
    </w:p>
    <w:bookmarkEnd w:id="6"/>
    <w:bookmarkEnd w:id="7"/>
    <w:p w14:paraId="782DAFDD">
      <w:pPr>
        <w:spacing w:before="0" w:after="0" w:line="264" w:lineRule="auto"/>
        <w:ind w:left="120"/>
        <w:jc w:val="both"/>
      </w:pPr>
      <w:bookmarkStart w:id="8" w:name="block-83384020"/>
      <w:r>
        <w:rPr>
          <w:rFonts w:ascii="Times New Roman" w:hAnsi="Times New Roman"/>
          <w:b/>
          <w:i w:val="0"/>
          <w:color w:val="000000"/>
          <w:sz w:val="28"/>
        </w:rPr>
        <w:t>СОДЕРЖАНИЕ ОБУЧЕНИЯ</w:t>
      </w:r>
    </w:p>
    <w:p w14:paraId="25995D53">
      <w:pPr>
        <w:spacing w:before="0" w:after="0" w:line="264" w:lineRule="auto"/>
        <w:ind w:left="120"/>
        <w:jc w:val="both"/>
      </w:pPr>
    </w:p>
    <w:p w14:paraId="797102BE">
      <w:pPr>
        <w:spacing w:before="0" w:after="0" w:line="264" w:lineRule="auto"/>
        <w:ind w:left="120"/>
        <w:jc w:val="both"/>
      </w:pPr>
      <w:r>
        <w:rPr>
          <w:rFonts w:ascii="Times New Roman" w:hAnsi="Times New Roman"/>
          <w:b/>
          <w:i w:val="0"/>
          <w:color w:val="000000"/>
          <w:sz w:val="28"/>
        </w:rPr>
        <w:t>10 КЛАСС</w:t>
      </w:r>
    </w:p>
    <w:p w14:paraId="2B1C01DA">
      <w:pPr>
        <w:spacing w:before="0" w:after="0" w:line="264" w:lineRule="auto"/>
        <w:ind w:left="120"/>
        <w:jc w:val="both"/>
      </w:pPr>
    </w:p>
    <w:p w14:paraId="575139AD">
      <w:pPr>
        <w:spacing w:before="0" w:after="0" w:line="264" w:lineRule="auto"/>
        <w:ind w:left="120"/>
        <w:jc w:val="both"/>
      </w:pPr>
      <w:r>
        <w:rPr>
          <w:rFonts w:ascii="Times New Roman" w:hAnsi="Times New Roman"/>
          <w:b/>
          <w:i w:val="0"/>
          <w:color w:val="000000"/>
          <w:sz w:val="28"/>
        </w:rPr>
        <w:t>ВСЕОБЩАЯ ИСТОРИЯ. 1914–1945 ГОДЫ</w:t>
      </w:r>
    </w:p>
    <w:p w14:paraId="59D22667">
      <w:pPr>
        <w:spacing w:before="0" w:after="0" w:line="264" w:lineRule="auto"/>
        <w:ind w:left="120"/>
        <w:jc w:val="both"/>
      </w:pPr>
    </w:p>
    <w:p w14:paraId="4A933805">
      <w:pPr>
        <w:spacing w:before="0" w:after="0" w:line="264" w:lineRule="auto"/>
        <w:ind w:firstLine="600"/>
        <w:jc w:val="both"/>
      </w:pPr>
      <w:r>
        <w:rPr>
          <w:rFonts w:ascii="Times New Roman" w:hAnsi="Times New Roman"/>
          <w:b w:val="0"/>
          <w:i w:val="0"/>
          <w:color w:val="000000"/>
          <w:sz w:val="28"/>
        </w:rPr>
        <w:t xml:space="preserve">Понятие «Новейшее время». Хронологические рамки и периодизация Новейшей истории. </w:t>
      </w:r>
    </w:p>
    <w:p w14:paraId="02A9B8DF">
      <w:pPr>
        <w:spacing w:before="0" w:after="0" w:line="264" w:lineRule="auto"/>
        <w:ind w:firstLine="600"/>
        <w:jc w:val="both"/>
      </w:pPr>
      <w:r>
        <w:rPr>
          <w:rFonts w:ascii="Times New Roman" w:hAnsi="Times New Roman"/>
          <w:b w:val="0"/>
          <w:i w:val="0"/>
          <w:color w:val="000000"/>
          <w:sz w:val="28"/>
        </w:rPr>
        <w:t>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веке.</w:t>
      </w:r>
    </w:p>
    <w:p w14:paraId="0541F56E">
      <w:pPr>
        <w:spacing w:before="0" w:after="0" w:line="264" w:lineRule="auto"/>
        <w:ind w:left="120"/>
        <w:jc w:val="both"/>
      </w:pPr>
    </w:p>
    <w:p w14:paraId="5C5F7F2B">
      <w:pPr>
        <w:spacing w:before="0" w:after="0" w:line="264" w:lineRule="auto"/>
        <w:ind w:left="120"/>
        <w:jc w:val="both"/>
      </w:pPr>
      <w:r>
        <w:rPr>
          <w:rFonts w:ascii="Times New Roman" w:hAnsi="Times New Roman"/>
          <w:b/>
          <w:i w:val="0"/>
          <w:color w:val="000000"/>
          <w:sz w:val="28"/>
        </w:rPr>
        <w:t>Мир накануне и в годы Первой мировой войны</w:t>
      </w:r>
    </w:p>
    <w:p w14:paraId="652DF9E8">
      <w:pPr>
        <w:spacing w:before="0" w:after="0" w:line="264" w:lineRule="auto"/>
        <w:ind w:firstLine="600"/>
        <w:jc w:val="both"/>
      </w:pPr>
      <w:r>
        <w:rPr>
          <w:rFonts w:ascii="Times New Roman" w:hAnsi="Times New Roman"/>
          <w:b w:val="0"/>
          <w:i/>
          <w:color w:val="000000"/>
          <w:sz w:val="28"/>
        </w:rPr>
        <w:t>Мир накануне Первой мировой войны.</w:t>
      </w:r>
      <w:r>
        <w:rPr>
          <w:rFonts w:ascii="Times New Roman" w:hAnsi="Times New Roman"/>
          <w:b w:val="0"/>
          <w:i w:val="0"/>
          <w:color w:val="000000"/>
          <w:sz w:val="28"/>
        </w:rPr>
        <w:t xml:space="preserve"> Мир в начале ХХ в</w:t>
      </w:r>
      <w:r>
        <w:rPr>
          <w:rFonts w:ascii="Times New Roman" w:hAnsi="Times New Roman"/>
          <w:b w:val="0"/>
          <w:i/>
          <w:color w:val="000000"/>
          <w:sz w:val="28"/>
        </w:rPr>
        <w:t>.</w:t>
      </w:r>
      <w:r>
        <w:rPr>
          <w:rFonts w:ascii="Times New Roman" w:hAnsi="Times New Roman"/>
          <w:b w:val="0"/>
          <w:i w:val="0"/>
          <w:color w:val="000000"/>
          <w:sz w:val="28"/>
        </w:rPr>
        <w:t xml:space="preserve">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 </w:t>
      </w:r>
    </w:p>
    <w:p w14:paraId="3CCEC80B">
      <w:pPr>
        <w:spacing w:before="0" w:after="0" w:line="264" w:lineRule="auto"/>
        <w:ind w:firstLine="600"/>
        <w:jc w:val="both"/>
      </w:pPr>
      <w:r>
        <w:rPr>
          <w:rFonts w:ascii="Times New Roman" w:hAnsi="Times New Roman"/>
          <w:b w:val="0"/>
          <w:i/>
          <w:color w:val="000000"/>
          <w:sz w:val="28"/>
        </w:rPr>
        <w:t>Первая мировая война. 1914–1918 гг.</w:t>
      </w:r>
      <w:r>
        <w:rPr>
          <w:rFonts w:ascii="Times New Roman" w:hAnsi="Times New Roman"/>
          <w:b w:val="0"/>
          <w:i w:val="0"/>
          <w:color w:val="000000"/>
          <w:sz w:val="28"/>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14:paraId="4220C206">
      <w:pPr>
        <w:spacing w:before="0" w:after="0" w:line="264" w:lineRule="auto"/>
        <w:ind w:left="120"/>
        <w:jc w:val="both"/>
      </w:pPr>
    </w:p>
    <w:p w14:paraId="14D5F534">
      <w:pPr>
        <w:spacing w:before="0" w:after="0" w:line="264" w:lineRule="auto"/>
        <w:ind w:left="120"/>
        <w:jc w:val="both"/>
      </w:pPr>
      <w:r>
        <w:rPr>
          <w:rFonts w:ascii="Times New Roman" w:hAnsi="Times New Roman"/>
          <w:b/>
          <w:i w:val="0"/>
          <w:color w:val="000000"/>
          <w:sz w:val="28"/>
        </w:rPr>
        <w:t>Мир в 1918–1938 гг.</w:t>
      </w:r>
    </w:p>
    <w:p w14:paraId="59BA9F7F">
      <w:pPr>
        <w:spacing w:before="0" w:after="0" w:line="264" w:lineRule="auto"/>
        <w:ind w:firstLine="600"/>
        <w:jc w:val="both"/>
      </w:pPr>
      <w:r>
        <w:rPr>
          <w:rFonts w:ascii="Times New Roman" w:hAnsi="Times New Roman"/>
          <w:b w:val="0"/>
          <w:i/>
          <w:color w:val="000000"/>
          <w:sz w:val="28"/>
        </w:rPr>
        <w:t xml:space="preserve">Распад империй и образование новых национальных государств в Европе. </w:t>
      </w:r>
      <w:r>
        <w:rPr>
          <w:rFonts w:ascii="Times New Roman" w:hAnsi="Times New Roman"/>
          <w:b w:val="0"/>
          <w:i w:val="0"/>
          <w:color w:val="000000"/>
          <w:sz w:val="28"/>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14:paraId="4815F27C">
      <w:pPr>
        <w:spacing w:before="0" w:after="0" w:line="264" w:lineRule="auto"/>
        <w:ind w:firstLine="600"/>
        <w:jc w:val="both"/>
      </w:pPr>
      <w:r>
        <w:rPr>
          <w:rFonts w:ascii="Times New Roman" w:hAnsi="Times New Roman"/>
          <w:b w:val="0"/>
          <w:i/>
          <w:color w:val="000000"/>
          <w:sz w:val="28"/>
        </w:rPr>
        <w:t xml:space="preserve">Версальско-Вашингтонская система международных отношений. </w:t>
      </w:r>
      <w:r>
        <w:rPr>
          <w:rFonts w:ascii="Times New Roman" w:hAnsi="Times New Roman"/>
          <w:b w:val="0"/>
          <w:i w:val="0"/>
          <w:color w:val="000000"/>
          <w:sz w:val="28"/>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14:paraId="65595F60">
      <w:pPr>
        <w:spacing w:before="0" w:after="0" w:line="264" w:lineRule="auto"/>
        <w:ind w:firstLine="600"/>
        <w:jc w:val="both"/>
      </w:pPr>
      <w:r>
        <w:rPr>
          <w:rFonts w:ascii="Times New Roman" w:hAnsi="Times New Roman"/>
          <w:b w:val="0"/>
          <w:i/>
          <w:color w:val="000000"/>
          <w:sz w:val="28"/>
        </w:rPr>
        <w:t xml:space="preserve">Страны Европы и Северной Америки в 1920-е гг. </w:t>
      </w:r>
      <w:r>
        <w:rPr>
          <w:rFonts w:ascii="Times New Roman" w:hAnsi="Times New Roman"/>
          <w:b w:val="0"/>
          <w:i w:val="0"/>
          <w:color w:val="000000"/>
          <w:sz w:val="28"/>
        </w:rPr>
        <w:t>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14:paraId="11ED7BC7">
      <w:pPr>
        <w:spacing w:before="0" w:after="0" w:line="264" w:lineRule="auto"/>
        <w:ind w:firstLine="600"/>
        <w:jc w:val="both"/>
      </w:pPr>
      <w:r>
        <w:rPr>
          <w:rFonts w:ascii="Times New Roman" w:hAnsi="Times New Roman"/>
          <w:b w:val="0"/>
          <w:i w:val="0"/>
          <w:color w:val="000000"/>
          <w:sz w:val="28"/>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18224EFD">
      <w:pPr>
        <w:spacing w:before="0" w:after="0" w:line="264" w:lineRule="auto"/>
        <w:ind w:firstLine="600"/>
        <w:jc w:val="both"/>
      </w:pPr>
      <w:r>
        <w:rPr>
          <w:rFonts w:ascii="Times New Roman" w:hAnsi="Times New Roman"/>
          <w:b w:val="0"/>
          <w:i w:val="0"/>
          <w:color w:val="000000"/>
          <w:sz w:val="28"/>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2AD0BA60">
      <w:pPr>
        <w:spacing w:before="0" w:after="0" w:line="264" w:lineRule="auto"/>
        <w:ind w:firstLine="600"/>
        <w:jc w:val="both"/>
      </w:pPr>
      <w:r>
        <w:rPr>
          <w:rFonts w:ascii="Times New Roman" w:hAnsi="Times New Roman"/>
          <w:b w:val="0"/>
          <w:i w:val="0"/>
          <w:color w:val="000000"/>
          <w:sz w:val="28"/>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445DF42B">
      <w:pPr>
        <w:spacing w:before="0" w:after="0" w:line="264" w:lineRule="auto"/>
        <w:ind w:firstLine="600"/>
        <w:jc w:val="both"/>
      </w:pPr>
      <w:r>
        <w:rPr>
          <w:rFonts w:ascii="Times New Roman" w:hAnsi="Times New Roman"/>
          <w:b w:val="0"/>
          <w:i w:val="0"/>
          <w:color w:val="000000"/>
          <w:sz w:val="28"/>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14:paraId="2EADDD5D">
      <w:pPr>
        <w:spacing w:before="0" w:after="0" w:line="264" w:lineRule="auto"/>
        <w:ind w:firstLine="600"/>
        <w:jc w:val="both"/>
      </w:pPr>
      <w:r>
        <w:rPr>
          <w:rFonts w:ascii="Times New Roman" w:hAnsi="Times New Roman"/>
          <w:b w:val="0"/>
          <w:i/>
          <w:color w:val="000000"/>
          <w:sz w:val="28"/>
        </w:rPr>
        <w:t xml:space="preserve">Страны Азии, Африки и Латинской Америки в 1918–1930 гг. </w:t>
      </w:r>
      <w:r>
        <w:rPr>
          <w:rFonts w:ascii="Times New Roman" w:hAnsi="Times New Roman"/>
          <w:b w:val="0"/>
          <w:i w:val="0"/>
          <w:color w:val="000000"/>
          <w:sz w:val="28"/>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14:paraId="329F9746">
      <w:pPr>
        <w:spacing w:before="0" w:after="0" w:line="264" w:lineRule="auto"/>
        <w:ind w:firstLine="600"/>
        <w:jc w:val="both"/>
      </w:pPr>
      <w:r>
        <w:rPr>
          <w:rFonts w:ascii="Times New Roman" w:hAnsi="Times New Roman"/>
          <w:b w:val="0"/>
          <w:i/>
          <w:color w:val="000000"/>
          <w:sz w:val="28"/>
        </w:rPr>
        <w:t xml:space="preserve">Международные отношения в 1930-е гг. </w:t>
      </w:r>
      <w:r>
        <w:rPr>
          <w:rFonts w:ascii="Times New Roman" w:hAnsi="Times New Roman"/>
          <w:b w:val="0"/>
          <w:i w:val="0"/>
          <w:color w:val="000000"/>
          <w:sz w:val="28"/>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14:paraId="7A34A5BC">
      <w:pPr>
        <w:spacing w:before="0" w:after="0" w:line="264" w:lineRule="auto"/>
        <w:ind w:firstLine="600"/>
        <w:jc w:val="both"/>
      </w:pPr>
      <w:r>
        <w:rPr>
          <w:rFonts w:ascii="Times New Roman" w:hAnsi="Times New Roman"/>
          <w:b w:val="0"/>
          <w:i/>
          <w:color w:val="000000"/>
          <w:sz w:val="28"/>
        </w:rPr>
        <w:t xml:space="preserve">Развитие науки и культуры в 1914–1930-х гг. </w:t>
      </w:r>
      <w:r>
        <w:rPr>
          <w:rFonts w:ascii="Times New Roman" w:hAnsi="Times New Roman"/>
          <w:b w:val="0"/>
          <w:i w:val="0"/>
          <w:color w:val="000000"/>
          <w:sz w:val="28"/>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14:paraId="300C23AB">
      <w:pPr>
        <w:spacing w:before="0" w:after="0" w:line="264" w:lineRule="auto"/>
        <w:ind w:left="120"/>
        <w:jc w:val="both"/>
      </w:pPr>
    </w:p>
    <w:p w14:paraId="3D74396C">
      <w:pPr>
        <w:spacing w:before="0" w:after="0" w:line="264" w:lineRule="auto"/>
        <w:ind w:left="120"/>
        <w:jc w:val="both"/>
      </w:pPr>
      <w:r>
        <w:rPr>
          <w:rFonts w:ascii="Times New Roman" w:hAnsi="Times New Roman"/>
          <w:b/>
          <w:i w:val="0"/>
          <w:color w:val="000000"/>
          <w:sz w:val="28"/>
        </w:rPr>
        <w:t>Вторая мировая война. 1939–1945 гг.</w:t>
      </w:r>
    </w:p>
    <w:p w14:paraId="0682C297">
      <w:pPr>
        <w:spacing w:before="0" w:after="0" w:line="264" w:lineRule="auto"/>
        <w:ind w:firstLine="600"/>
        <w:jc w:val="both"/>
      </w:pPr>
      <w:r>
        <w:rPr>
          <w:rFonts w:ascii="Times New Roman" w:hAnsi="Times New Roman"/>
          <w:b w:val="0"/>
          <w:i/>
          <w:color w:val="000000"/>
          <w:sz w:val="28"/>
        </w:rPr>
        <w:t xml:space="preserve">Начало Второй мировой войны. </w:t>
      </w:r>
      <w:r>
        <w:rPr>
          <w:rFonts w:ascii="Times New Roman" w:hAnsi="Times New Roman"/>
          <w:b w:val="0"/>
          <w:i w:val="0"/>
          <w:color w:val="000000"/>
          <w:sz w:val="28"/>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19B19C7D">
      <w:pPr>
        <w:spacing w:before="0" w:after="0" w:line="264" w:lineRule="auto"/>
        <w:ind w:firstLine="600"/>
        <w:jc w:val="both"/>
      </w:pPr>
      <w:r>
        <w:rPr>
          <w:rFonts w:ascii="Times New Roman" w:hAnsi="Times New Roman"/>
          <w:b w:val="0"/>
          <w:i w:val="0"/>
          <w:color w:val="000000"/>
          <w:sz w:val="28"/>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14:paraId="3F77EACB">
      <w:pPr>
        <w:spacing w:before="0" w:after="0" w:line="264" w:lineRule="auto"/>
        <w:ind w:firstLine="600"/>
        <w:jc w:val="both"/>
      </w:pPr>
      <w:r>
        <w:rPr>
          <w:rFonts w:ascii="Times New Roman" w:hAnsi="Times New Roman"/>
          <w:b w:val="0"/>
          <w:i w:val="0"/>
          <w:color w:val="000000"/>
          <w:sz w:val="28"/>
        </w:rPr>
        <w:t>Холокост. Концентрационные лагеря. Принудительная трудовая миграция и насильственные переселения. Коллаборационизм. Движение Сопротивления.</w:t>
      </w:r>
    </w:p>
    <w:p w14:paraId="395EF4B5">
      <w:pPr>
        <w:spacing w:before="0" w:after="0" w:line="264" w:lineRule="auto"/>
        <w:ind w:firstLine="600"/>
        <w:jc w:val="both"/>
      </w:pPr>
      <w:r>
        <w:rPr>
          <w:rFonts w:ascii="Times New Roman" w:hAnsi="Times New Roman"/>
          <w:b w:val="0"/>
          <w:i/>
          <w:color w:val="000000"/>
          <w:sz w:val="28"/>
        </w:rPr>
        <w:t>Коренной перелом, окончание и важнейшие итоги Второй мировой войны.</w:t>
      </w:r>
      <w:r>
        <w:rPr>
          <w:rFonts w:ascii="Times New Roman" w:hAnsi="Times New Roman"/>
          <w:b w:val="0"/>
          <w:i w:val="0"/>
          <w:color w:val="000000"/>
          <w:sz w:val="28"/>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62E9A251">
      <w:pPr>
        <w:spacing w:before="0" w:after="0" w:line="264" w:lineRule="auto"/>
        <w:ind w:firstLine="600"/>
        <w:jc w:val="both"/>
      </w:pPr>
      <w:r>
        <w:rPr>
          <w:rFonts w:ascii="Times New Roman" w:hAnsi="Times New Roman"/>
          <w:b w:val="0"/>
          <w:i w:val="0"/>
          <w:color w:val="000000"/>
          <w:sz w:val="28"/>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4DC3CE08">
      <w:pPr>
        <w:spacing w:before="0" w:after="0" w:line="264" w:lineRule="auto"/>
        <w:ind w:firstLine="600"/>
        <w:jc w:val="both"/>
      </w:pPr>
      <w:r>
        <w:rPr>
          <w:rFonts w:ascii="Times New Roman" w:hAnsi="Times New Roman"/>
          <w:b w:val="0"/>
          <w:i w:val="0"/>
          <w:color w:val="000000"/>
          <w:sz w:val="28"/>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14:paraId="65DB199E">
      <w:pPr>
        <w:spacing w:before="0" w:after="0"/>
        <w:ind w:left="120"/>
        <w:jc w:val="left"/>
      </w:pPr>
      <w:bookmarkStart w:id="9" w:name="_Toc143611212"/>
      <w:bookmarkEnd w:id="9"/>
    </w:p>
    <w:p w14:paraId="34FD2AEB">
      <w:pPr>
        <w:spacing w:before="0" w:after="0" w:line="264" w:lineRule="auto"/>
        <w:ind w:left="120"/>
        <w:jc w:val="both"/>
      </w:pPr>
    </w:p>
    <w:p w14:paraId="5532358F">
      <w:pPr>
        <w:spacing w:before="0" w:after="0" w:line="264" w:lineRule="auto"/>
        <w:ind w:left="120"/>
        <w:jc w:val="both"/>
      </w:pPr>
      <w:r>
        <w:rPr>
          <w:rFonts w:ascii="Times New Roman" w:hAnsi="Times New Roman"/>
          <w:b/>
          <w:i w:val="0"/>
          <w:color w:val="000000"/>
          <w:sz w:val="28"/>
        </w:rPr>
        <w:t>ИСТОРИЯ РОССИИ. 1914–1945 ГОДЫ</w:t>
      </w:r>
    </w:p>
    <w:p w14:paraId="46EC6D6D">
      <w:pPr>
        <w:spacing w:before="0" w:after="0" w:line="264" w:lineRule="auto"/>
        <w:ind w:left="120"/>
        <w:jc w:val="both"/>
      </w:pPr>
    </w:p>
    <w:p w14:paraId="2F19766F">
      <w:pPr>
        <w:spacing w:before="0" w:after="0" w:line="264" w:lineRule="auto"/>
        <w:ind w:left="120"/>
        <w:jc w:val="both"/>
      </w:pPr>
      <w:r>
        <w:rPr>
          <w:rFonts w:ascii="Times New Roman" w:hAnsi="Times New Roman"/>
          <w:b/>
          <w:i w:val="0"/>
          <w:color w:val="000000"/>
          <w:sz w:val="28"/>
        </w:rPr>
        <w:t>Россия в 1914–1922 гг.</w:t>
      </w:r>
    </w:p>
    <w:p w14:paraId="5B15C9C1">
      <w:pPr>
        <w:spacing w:before="0" w:after="0" w:line="264" w:lineRule="auto"/>
        <w:ind w:firstLine="600"/>
        <w:jc w:val="both"/>
      </w:pPr>
      <w:r>
        <w:rPr>
          <w:rFonts w:ascii="Times New Roman" w:hAnsi="Times New Roman"/>
          <w:b w:val="0"/>
          <w:i/>
          <w:color w:val="000000"/>
          <w:sz w:val="28"/>
        </w:rPr>
        <w:t>Россия и мир накануне Первой мировой войны.</w:t>
      </w:r>
      <w:r>
        <w:rPr>
          <w:rFonts w:ascii="Times New Roman" w:hAnsi="Times New Roman"/>
          <w:b w:val="0"/>
          <w:i w:val="0"/>
          <w:color w:val="000000"/>
          <w:sz w:val="28"/>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14:paraId="0330C8CB">
      <w:pPr>
        <w:spacing w:before="0" w:after="0" w:line="264" w:lineRule="auto"/>
        <w:ind w:firstLine="600"/>
        <w:jc w:val="both"/>
      </w:pPr>
      <w:r>
        <w:rPr>
          <w:rFonts w:ascii="Times New Roman" w:hAnsi="Times New Roman"/>
          <w:b w:val="0"/>
          <w:i/>
          <w:color w:val="000000"/>
          <w:sz w:val="28"/>
        </w:rPr>
        <w:t>Россия в Первой мировой войне.</w:t>
      </w:r>
      <w:r>
        <w:rPr>
          <w:rFonts w:ascii="Times New Roman" w:hAnsi="Times New Roman"/>
          <w:b w:val="0"/>
          <w:i w:val="0"/>
          <w:color w:val="000000"/>
          <w:sz w:val="28"/>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14:paraId="4E7235B0">
      <w:pPr>
        <w:spacing w:before="0" w:after="0" w:line="264" w:lineRule="auto"/>
        <w:ind w:firstLine="600"/>
        <w:jc w:val="both"/>
      </w:pPr>
      <w:r>
        <w:rPr>
          <w:rFonts w:ascii="Times New Roman" w:hAnsi="Times New Roman"/>
          <w:b w:val="0"/>
          <w:i w:val="0"/>
          <w:color w:val="000000"/>
          <w:sz w:val="28"/>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14:paraId="07D34CAC">
      <w:pPr>
        <w:spacing w:before="0" w:after="0" w:line="264" w:lineRule="auto"/>
        <w:ind w:firstLine="600"/>
        <w:jc w:val="both"/>
      </w:pPr>
      <w:r>
        <w:rPr>
          <w:rFonts w:ascii="Times New Roman" w:hAnsi="Times New Roman"/>
          <w:b w:val="0"/>
          <w:i/>
          <w:color w:val="000000"/>
          <w:sz w:val="28"/>
        </w:rPr>
        <w:t>Российская революция. Февраль 1917 г.</w:t>
      </w:r>
      <w:r>
        <w:rPr>
          <w:rFonts w:ascii="Times New Roman" w:hAnsi="Times New Roman"/>
          <w:b w:val="0"/>
          <w:i w:val="0"/>
          <w:color w:val="000000"/>
          <w:sz w:val="28"/>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14:paraId="6B9967C5">
      <w:pPr>
        <w:spacing w:before="0" w:after="0" w:line="264" w:lineRule="auto"/>
        <w:ind w:firstLine="600"/>
        <w:jc w:val="both"/>
      </w:pPr>
      <w:r>
        <w:rPr>
          <w:rFonts w:ascii="Times New Roman" w:hAnsi="Times New Roman"/>
          <w:b w:val="0"/>
          <w:i/>
          <w:color w:val="000000"/>
          <w:sz w:val="28"/>
        </w:rPr>
        <w:t>Российская революция. Октябрь 1917 г.</w:t>
      </w:r>
      <w:r>
        <w:rPr>
          <w:rFonts w:ascii="Times New Roman" w:hAnsi="Times New Roman"/>
          <w:b w:val="0"/>
          <w:i w:val="0"/>
          <w:color w:val="000000"/>
          <w:sz w:val="28"/>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14:paraId="427B2860">
      <w:pPr>
        <w:spacing w:before="0" w:after="0" w:line="264" w:lineRule="auto"/>
        <w:ind w:firstLine="600"/>
        <w:jc w:val="both"/>
      </w:pPr>
      <w:r>
        <w:rPr>
          <w:rFonts w:ascii="Times New Roman" w:hAnsi="Times New Roman"/>
          <w:b w:val="0"/>
          <w:i/>
          <w:color w:val="000000"/>
          <w:sz w:val="28"/>
        </w:rPr>
        <w:t>Первые революционные преобразования большевиков.</w:t>
      </w:r>
      <w:r>
        <w:rPr>
          <w:rFonts w:ascii="Times New Roman" w:hAnsi="Times New Roman"/>
          <w:b w:val="0"/>
          <w:i w:val="0"/>
          <w:color w:val="000000"/>
          <w:sz w:val="28"/>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14:paraId="63C90708">
      <w:pPr>
        <w:spacing w:before="0" w:after="0" w:line="264" w:lineRule="auto"/>
        <w:ind w:firstLine="600"/>
        <w:jc w:val="both"/>
      </w:pPr>
      <w:r>
        <w:rPr>
          <w:rFonts w:ascii="Times New Roman" w:hAnsi="Times New Roman"/>
          <w:b w:val="0"/>
          <w:i w:val="0"/>
          <w:color w:val="000000"/>
          <w:sz w:val="28"/>
        </w:rPr>
        <w:t>Экономическая политика советской власти. Национализация промышленности. «Военный коммунизм» в городе и деревне. План ГОЭРЛО</w:t>
      </w:r>
    </w:p>
    <w:p w14:paraId="37F4DD98">
      <w:pPr>
        <w:spacing w:before="0" w:after="0" w:line="264" w:lineRule="auto"/>
        <w:ind w:firstLine="600"/>
        <w:jc w:val="both"/>
      </w:pPr>
      <w:r>
        <w:rPr>
          <w:rFonts w:ascii="Times New Roman" w:hAnsi="Times New Roman"/>
          <w:b w:val="0"/>
          <w:i/>
          <w:color w:val="000000"/>
          <w:sz w:val="28"/>
        </w:rPr>
        <w:t>Гражданская война.</w:t>
      </w:r>
      <w:r>
        <w:rPr>
          <w:rFonts w:ascii="Times New Roman" w:hAnsi="Times New Roman"/>
          <w:b w:val="0"/>
          <w:i w:val="0"/>
          <w:color w:val="000000"/>
          <w:sz w:val="28"/>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14:paraId="734B0429">
      <w:pPr>
        <w:spacing w:before="0" w:after="0" w:line="264" w:lineRule="auto"/>
        <w:ind w:firstLine="600"/>
        <w:jc w:val="both"/>
      </w:pPr>
      <w:r>
        <w:rPr>
          <w:rFonts w:ascii="Times New Roman" w:hAnsi="Times New Roman"/>
          <w:b w:val="0"/>
          <w:i w:val="0"/>
          <w:color w:val="000000"/>
          <w:sz w:val="28"/>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14:paraId="52F9E090">
      <w:pPr>
        <w:spacing w:before="0" w:after="0" w:line="264" w:lineRule="auto"/>
        <w:ind w:firstLine="600"/>
        <w:jc w:val="both"/>
      </w:pPr>
      <w:r>
        <w:rPr>
          <w:rFonts w:ascii="Times New Roman" w:hAnsi="Times New Roman"/>
          <w:b w:val="0"/>
          <w:i/>
          <w:color w:val="000000"/>
          <w:sz w:val="28"/>
        </w:rPr>
        <w:t xml:space="preserve">Революция и Гражданская война на национальных окраинах. </w:t>
      </w:r>
      <w:r>
        <w:rPr>
          <w:rFonts w:ascii="Times New Roman" w:hAnsi="Times New Roman"/>
          <w:b w:val="0"/>
          <w:i w:val="0"/>
          <w:color w:val="000000"/>
          <w:sz w:val="28"/>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14:paraId="16FB8CDE">
      <w:pPr>
        <w:spacing w:before="0" w:after="0" w:line="264" w:lineRule="auto"/>
        <w:ind w:firstLine="600"/>
        <w:jc w:val="both"/>
      </w:pPr>
      <w:r>
        <w:rPr>
          <w:rFonts w:ascii="Times New Roman" w:hAnsi="Times New Roman"/>
          <w:b w:val="0"/>
          <w:i/>
          <w:color w:val="000000"/>
          <w:sz w:val="28"/>
        </w:rPr>
        <w:t xml:space="preserve">Идеология и культура в годы Гражданской войны. </w:t>
      </w:r>
      <w:r>
        <w:rPr>
          <w:rFonts w:ascii="Times New Roman" w:hAnsi="Times New Roman"/>
          <w:b w:val="0"/>
          <w:i w:val="0"/>
          <w:color w:val="000000"/>
          <w:sz w:val="28"/>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60B5DCA2">
      <w:pPr>
        <w:spacing w:before="0" w:after="0" w:line="264" w:lineRule="auto"/>
        <w:ind w:firstLine="600"/>
        <w:jc w:val="both"/>
      </w:pPr>
      <w:r>
        <w:rPr>
          <w:rFonts w:ascii="Times New Roman" w:hAnsi="Times New Roman"/>
          <w:b w:val="0"/>
          <w:i w:val="0"/>
          <w:color w:val="000000"/>
          <w:sz w:val="28"/>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14:paraId="6BA2E309">
      <w:pPr>
        <w:spacing w:before="0" w:after="0" w:line="264" w:lineRule="auto"/>
        <w:ind w:firstLine="600"/>
        <w:jc w:val="both"/>
      </w:pPr>
      <w:r>
        <w:rPr>
          <w:rFonts w:ascii="Times New Roman" w:hAnsi="Times New Roman"/>
          <w:b w:val="0"/>
          <w:i w:val="0"/>
          <w:color w:val="000000"/>
          <w:sz w:val="28"/>
        </w:rPr>
        <w:t>Наш край в 1914–1922 гг.</w:t>
      </w:r>
    </w:p>
    <w:p w14:paraId="657B1438">
      <w:pPr>
        <w:spacing w:before="0" w:after="0" w:line="264" w:lineRule="auto"/>
        <w:ind w:firstLine="600"/>
        <w:jc w:val="both"/>
      </w:pPr>
      <w:r>
        <w:rPr>
          <w:rFonts w:ascii="Times New Roman" w:hAnsi="Times New Roman"/>
          <w:b/>
          <w:i w:val="0"/>
          <w:color w:val="000000"/>
          <w:sz w:val="28"/>
        </w:rPr>
        <w:t>Советский Союз в 1920–1930-е гг.</w:t>
      </w:r>
    </w:p>
    <w:p w14:paraId="67EA27FA">
      <w:pPr>
        <w:spacing w:before="0" w:after="0" w:line="264" w:lineRule="auto"/>
        <w:ind w:firstLine="600"/>
        <w:jc w:val="both"/>
      </w:pPr>
      <w:r>
        <w:rPr>
          <w:rFonts w:ascii="Times New Roman" w:hAnsi="Times New Roman"/>
          <w:b w:val="0"/>
          <w:i/>
          <w:color w:val="000000"/>
          <w:sz w:val="28"/>
        </w:rPr>
        <w:t>СССР в 20-е годы.</w:t>
      </w:r>
      <w:r>
        <w:rPr>
          <w:rFonts w:ascii="Times New Roman" w:hAnsi="Times New Roman"/>
          <w:b w:val="0"/>
          <w:i w:val="0"/>
          <w:color w:val="000000"/>
          <w:sz w:val="28"/>
        </w:rPr>
        <w:t xml:space="preserve"> Последствия Первой мировой войны и Российской революции для демографии и экономики. Власть и церковь. </w:t>
      </w:r>
    </w:p>
    <w:p w14:paraId="792D3F01">
      <w:pPr>
        <w:spacing w:before="0" w:after="0" w:line="264" w:lineRule="auto"/>
        <w:ind w:firstLine="600"/>
        <w:jc w:val="both"/>
      </w:pPr>
      <w:r>
        <w:rPr>
          <w:rFonts w:ascii="Times New Roman" w:hAnsi="Times New Roman"/>
          <w:b w:val="0"/>
          <w:i w:val="0"/>
          <w:color w:val="000000"/>
          <w:sz w:val="28"/>
        </w:rPr>
        <w:t>Крестьянские восстания. Кронштадтское восстание. Переход от «военного коммунизма» к новой экономической политике.</w:t>
      </w:r>
    </w:p>
    <w:p w14:paraId="6A88C2F0">
      <w:pPr>
        <w:spacing w:before="0" w:after="0" w:line="264" w:lineRule="auto"/>
        <w:ind w:firstLine="600"/>
        <w:jc w:val="both"/>
      </w:pPr>
      <w:r>
        <w:rPr>
          <w:rFonts w:ascii="Times New Roman" w:hAnsi="Times New Roman"/>
          <w:b w:val="0"/>
          <w:i w:val="0"/>
          <w:color w:val="000000"/>
          <w:sz w:val="28"/>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14:paraId="02AF7846">
      <w:pPr>
        <w:spacing w:before="0" w:after="0" w:line="264" w:lineRule="auto"/>
        <w:ind w:firstLine="600"/>
        <w:jc w:val="both"/>
      </w:pPr>
      <w:r>
        <w:rPr>
          <w:rFonts w:ascii="Times New Roman" w:hAnsi="Times New Roman"/>
          <w:b w:val="0"/>
          <w:i w:val="0"/>
          <w:color w:val="000000"/>
          <w:sz w:val="28"/>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7450C8AE">
      <w:pPr>
        <w:spacing w:before="0" w:after="0" w:line="264" w:lineRule="auto"/>
        <w:ind w:firstLine="600"/>
        <w:jc w:val="both"/>
      </w:pPr>
      <w:r>
        <w:rPr>
          <w:rFonts w:ascii="Times New Roman" w:hAnsi="Times New Roman"/>
          <w:b w:val="0"/>
          <w:i w:val="0"/>
          <w:color w:val="000000"/>
          <w:sz w:val="28"/>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14:paraId="5085172A">
      <w:pPr>
        <w:spacing w:before="0" w:after="0" w:line="264" w:lineRule="auto"/>
        <w:ind w:firstLine="600"/>
        <w:jc w:val="both"/>
      </w:pPr>
      <w:r>
        <w:rPr>
          <w:rFonts w:ascii="Times New Roman" w:hAnsi="Times New Roman"/>
          <w:b w:val="0"/>
          <w:i w:val="0"/>
          <w:color w:val="000000"/>
          <w:sz w:val="28"/>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14:paraId="084BE9C8">
      <w:pPr>
        <w:spacing w:before="0" w:after="0" w:line="264" w:lineRule="auto"/>
        <w:ind w:firstLine="600"/>
        <w:jc w:val="both"/>
      </w:pPr>
      <w:r>
        <w:rPr>
          <w:rFonts w:ascii="Times New Roman" w:hAnsi="Times New Roman"/>
          <w:b w:val="0"/>
          <w:i w:val="0"/>
          <w:color w:val="000000"/>
          <w:sz w:val="28"/>
        </w:rPr>
        <w:t xml:space="preserve">СССР – «Полоса признания». Отношения со странами Востока. Деятельность Коминтерна. Дипломатические конфликты с западными странами. </w:t>
      </w:r>
    </w:p>
    <w:p w14:paraId="300D87A3">
      <w:pPr>
        <w:spacing w:before="0" w:after="0" w:line="264" w:lineRule="auto"/>
        <w:ind w:firstLine="600"/>
        <w:jc w:val="both"/>
      </w:pPr>
      <w:r>
        <w:rPr>
          <w:rFonts w:ascii="Times New Roman" w:hAnsi="Times New Roman"/>
          <w:b w:val="0"/>
          <w:i w:val="0"/>
          <w:color w:val="000000"/>
          <w:sz w:val="28"/>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Pr>
          <w:rFonts w:ascii="Times New Roman" w:hAnsi="Times New Roman"/>
          <w:b w:val="0"/>
          <w:i/>
          <w:color w:val="000000"/>
          <w:sz w:val="28"/>
        </w:rPr>
        <w:t xml:space="preserve"> </w:t>
      </w:r>
    </w:p>
    <w:p w14:paraId="1C262697">
      <w:pPr>
        <w:spacing w:before="0" w:after="0" w:line="264" w:lineRule="auto"/>
        <w:ind w:firstLine="600"/>
        <w:jc w:val="both"/>
      </w:pPr>
      <w:r>
        <w:rPr>
          <w:rFonts w:ascii="Times New Roman" w:hAnsi="Times New Roman"/>
          <w:b w:val="0"/>
          <w:i/>
          <w:color w:val="000000"/>
          <w:sz w:val="28"/>
        </w:rPr>
        <w:t xml:space="preserve">«Великий перелом». Индустриализация. </w:t>
      </w:r>
      <w:r>
        <w:rPr>
          <w:rFonts w:ascii="Times New Roman" w:hAnsi="Times New Roman"/>
          <w:b w:val="0"/>
          <w:i w:val="0"/>
          <w:color w:val="000000"/>
          <w:sz w:val="28"/>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14:paraId="4858C7A3">
      <w:pPr>
        <w:spacing w:before="0" w:after="0" w:line="264" w:lineRule="auto"/>
        <w:ind w:firstLine="600"/>
        <w:jc w:val="both"/>
      </w:pPr>
      <w:r>
        <w:rPr>
          <w:rFonts w:ascii="Times New Roman" w:hAnsi="Times New Roman"/>
          <w:b w:val="0"/>
          <w:i/>
          <w:color w:val="000000"/>
          <w:sz w:val="28"/>
        </w:rPr>
        <w:t xml:space="preserve">Коллективизация сельского хозяйства. </w:t>
      </w:r>
      <w:r>
        <w:rPr>
          <w:rFonts w:ascii="Times New Roman" w:hAnsi="Times New Roman"/>
          <w:b w:val="0"/>
          <w:i w:val="0"/>
          <w:color w:val="000000"/>
          <w:sz w:val="28"/>
        </w:rPr>
        <w:t>Цель и задачи коллективизации. Начало коллективизации. Раскулачивание. Голод 1932–1933 гг. Становление колхозной системы. Итоги коллективизации.</w:t>
      </w:r>
    </w:p>
    <w:p w14:paraId="27C8A62E">
      <w:pPr>
        <w:spacing w:before="0" w:after="0" w:line="264" w:lineRule="auto"/>
        <w:ind w:firstLine="600"/>
        <w:jc w:val="both"/>
      </w:pPr>
      <w:r>
        <w:rPr>
          <w:rFonts w:ascii="Times New Roman" w:hAnsi="Times New Roman"/>
          <w:b w:val="0"/>
          <w:i/>
          <w:color w:val="000000"/>
          <w:sz w:val="28"/>
        </w:rPr>
        <w:t xml:space="preserve">СССР в 30-е годы. </w:t>
      </w:r>
      <w:r>
        <w:rPr>
          <w:rFonts w:ascii="Times New Roman" w:hAnsi="Times New Roman"/>
          <w:b w:val="0"/>
          <w:i w:val="0"/>
          <w:color w:val="000000"/>
          <w:sz w:val="28"/>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14:paraId="240552C7">
      <w:pPr>
        <w:spacing w:before="0" w:after="0" w:line="264" w:lineRule="auto"/>
        <w:ind w:firstLine="600"/>
        <w:jc w:val="both"/>
      </w:pPr>
      <w:r>
        <w:rPr>
          <w:rFonts w:ascii="Times New Roman" w:hAnsi="Times New Roman"/>
          <w:b w:val="0"/>
          <w:i w:val="0"/>
          <w:color w:val="000000"/>
          <w:sz w:val="28"/>
        </w:rPr>
        <w:t xml:space="preserve">Культурное пространство советского общества в 1930-е гг. Формирование «нового человека». Власть и церковь. Культурная революция. </w:t>
      </w:r>
    </w:p>
    <w:p w14:paraId="331D9ECD">
      <w:pPr>
        <w:spacing w:before="0" w:after="0" w:line="264" w:lineRule="auto"/>
        <w:ind w:firstLine="600"/>
        <w:jc w:val="both"/>
      </w:pPr>
      <w:r>
        <w:rPr>
          <w:rFonts w:ascii="Times New Roman" w:hAnsi="Times New Roman"/>
          <w:b w:val="0"/>
          <w:i w:val="0"/>
          <w:color w:val="000000"/>
          <w:sz w:val="28"/>
        </w:rPr>
        <w:t xml:space="preserve">Достижения отечественной науки в 1930-е гг. Развитие здравоохранения и образования. </w:t>
      </w:r>
    </w:p>
    <w:p w14:paraId="460AB73A">
      <w:pPr>
        <w:spacing w:before="0" w:after="0" w:line="264" w:lineRule="auto"/>
        <w:ind w:firstLine="600"/>
        <w:jc w:val="both"/>
      </w:pPr>
      <w:r>
        <w:rPr>
          <w:rFonts w:ascii="Times New Roman" w:hAnsi="Times New Roman"/>
          <w:b w:val="0"/>
          <w:i w:val="0"/>
          <w:color w:val="000000"/>
          <w:sz w:val="28"/>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518D6B35">
      <w:pPr>
        <w:spacing w:before="0" w:after="0" w:line="264" w:lineRule="auto"/>
        <w:ind w:firstLine="600"/>
        <w:jc w:val="both"/>
      </w:pPr>
      <w:r>
        <w:rPr>
          <w:rFonts w:ascii="Times New Roman" w:hAnsi="Times New Roman"/>
          <w:b w:val="0"/>
          <w:i w:val="0"/>
          <w:color w:val="000000"/>
          <w:sz w:val="28"/>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14:paraId="785FE40A">
      <w:pPr>
        <w:spacing w:before="0" w:after="0" w:line="264" w:lineRule="auto"/>
        <w:ind w:firstLine="600"/>
        <w:jc w:val="both"/>
      </w:pPr>
      <w:r>
        <w:rPr>
          <w:rFonts w:ascii="Times New Roman" w:hAnsi="Times New Roman"/>
          <w:b w:val="0"/>
          <w:i w:val="0"/>
          <w:color w:val="000000"/>
          <w:sz w:val="28"/>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14:paraId="61378B3D">
      <w:pPr>
        <w:spacing w:before="0" w:after="0" w:line="264" w:lineRule="auto"/>
        <w:ind w:firstLine="600"/>
        <w:jc w:val="both"/>
      </w:pPr>
      <w:r>
        <w:rPr>
          <w:rFonts w:ascii="Times New Roman" w:hAnsi="Times New Roman"/>
          <w:b w:val="0"/>
          <w:i w:val="0"/>
          <w:color w:val="000000"/>
          <w:sz w:val="28"/>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14:paraId="6A7E138C">
      <w:pPr>
        <w:spacing w:before="0" w:after="0" w:line="264" w:lineRule="auto"/>
        <w:ind w:firstLine="600"/>
        <w:jc w:val="both"/>
      </w:pPr>
      <w:r>
        <w:rPr>
          <w:rFonts w:ascii="Times New Roman" w:hAnsi="Times New Roman"/>
          <w:b w:val="0"/>
          <w:i w:val="0"/>
          <w:color w:val="000000"/>
          <w:sz w:val="28"/>
        </w:rPr>
        <w:t>Повторение и обобщение по разделу «Советский Союз в 1920–1930-е гг.».</w:t>
      </w:r>
    </w:p>
    <w:p w14:paraId="0CFD85C9">
      <w:pPr>
        <w:spacing w:before="0" w:after="0" w:line="264" w:lineRule="auto"/>
        <w:ind w:left="120"/>
        <w:jc w:val="both"/>
      </w:pPr>
    </w:p>
    <w:p w14:paraId="7174743F">
      <w:pPr>
        <w:spacing w:before="0" w:after="0" w:line="264" w:lineRule="auto"/>
        <w:ind w:left="120"/>
        <w:jc w:val="both"/>
      </w:pPr>
      <w:r>
        <w:rPr>
          <w:rFonts w:ascii="Times New Roman" w:hAnsi="Times New Roman"/>
          <w:b/>
          <w:i w:val="0"/>
          <w:color w:val="000000"/>
          <w:sz w:val="28"/>
        </w:rPr>
        <w:t>Великая Отечественная война. 1941–1945 гг.</w:t>
      </w:r>
    </w:p>
    <w:p w14:paraId="20413E27">
      <w:pPr>
        <w:spacing w:before="0" w:after="0" w:line="264" w:lineRule="auto"/>
        <w:ind w:firstLine="600"/>
        <w:jc w:val="both"/>
      </w:pPr>
      <w:r>
        <w:rPr>
          <w:rFonts w:ascii="Times New Roman" w:hAnsi="Times New Roman"/>
          <w:b w:val="0"/>
          <w:i/>
          <w:color w:val="000000"/>
          <w:sz w:val="28"/>
        </w:rPr>
        <w:t xml:space="preserve">Первый период войны. </w:t>
      </w:r>
      <w:r>
        <w:rPr>
          <w:rFonts w:ascii="Times New Roman" w:hAnsi="Times New Roman"/>
          <w:b w:val="0"/>
          <w:i w:val="0"/>
          <w:color w:val="000000"/>
          <w:sz w:val="28"/>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03B636D8">
      <w:pPr>
        <w:spacing w:before="0" w:after="0" w:line="264" w:lineRule="auto"/>
        <w:ind w:firstLine="600"/>
        <w:jc w:val="both"/>
      </w:pPr>
      <w:r>
        <w:rPr>
          <w:rFonts w:ascii="Times New Roman" w:hAnsi="Times New Roman"/>
          <w:b w:val="0"/>
          <w:i w:val="0"/>
          <w:color w:val="000000"/>
          <w:sz w:val="28"/>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0BD9A0B6">
      <w:pPr>
        <w:spacing w:before="0" w:after="0" w:line="264" w:lineRule="auto"/>
        <w:ind w:firstLine="600"/>
        <w:jc w:val="both"/>
      </w:pPr>
      <w:r>
        <w:rPr>
          <w:rFonts w:ascii="Times New Roman" w:hAnsi="Times New Roman"/>
          <w:b w:val="0"/>
          <w:i w:val="0"/>
          <w:color w:val="000000"/>
          <w:sz w:val="28"/>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14:paraId="3F2B99FA">
      <w:pPr>
        <w:spacing w:before="0" w:after="0" w:line="264" w:lineRule="auto"/>
        <w:ind w:firstLine="600"/>
        <w:jc w:val="both"/>
      </w:pPr>
      <w:r>
        <w:rPr>
          <w:rFonts w:ascii="Times New Roman" w:hAnsi="Times New Roman"/>
          <w:b w:val="0"/>
          <w:i/>
          <w:color w:val="000000"/>
          <w:sz w:val="28"/>
        </w:rPr>
        <w:t xml:space="preserve">Коренной перелом в ходе войны. </w:t>
      </w:r>
      <w:r>
        <w:rPr>
          <w:rFonts w:ascii="Times New Roman" w:hAnsi="Times New Roman"/>
          <w:b w:val="0"/>
          <w:i w:val="0"/>
          <w:color w:val="000000"/>
          <w:sz w:val="28"/>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14:paraId="780156C6">
      <w:pPr>
        <w:spacing w:before="0" w:after="0" w:line="264" w:lineRule="auto"/>
        <w:ind w:firstLine="600"/>
        <w:jc w:val="both"/>
      </w:pPr>
      <w:r>
        <w:rPr>
          <w:rFonts w:ascii="Times New Roman" w:hAnsi="Times New Roman"/>
          <w:b w:val="0"/>
          <w:i w:val="0"/>
          <w:color w:val="000000"/>
          <w:sz w:val="28"/>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14:paraId="7DDC0774">
      <w:pPr>
        <w:spacing w:before="0" w:after="0" w:line="264" w:lineRule="auto"/>
        <w:ind w:firstLine="600"/>
        <w:jc w:val="both"/>
      </w:pPr>
      <w:r>
        <w:rPr>
          <w:rFonts w:ascii="Times New Roman" w:hAnsi="Times New Roman"/>
          <w:b w:val="0"/>
          <w:i/>
          <w:color w:val="000000"/>
          <w:sz w:val="28"/>
        </w:rPr>
        <w:t xml:space="preserve">«Десять сталинских ударов» и изгнание врага с территории СССР. </w:t>
      </w:r>
      <w:r>
        <w:rPr>
          <w:rFonts w:ascii="Times New Roman" w:hAnsi="Times New Roman"/>
          <w:b w:val="0"/>
          <w:i w:val="0"/>
          <w:color w:val="000000"/>
          <w:sz w:val="28"/>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14:paraId="0A19FE60">
      <w:pPr>
        <w:spacing w:before="0" w:after="0" w:line="264" w:lineRule="auto"/>
        <w:ind w:firstLine="600"/>
        <w:jc w:val="both"/>
      </w:pPr>
      <w:r>
        <w:rPr>
          <w:rFonts w:ascii="Times New Roman" w:hAnsi="Times New Roman"/>
          <w:b w:val="0"/>
          <w:i/>
          <w:color w:val="000000"/>
          <w:sz w:val="28"/>
        </w:rPr>
        <w:t xml:space="preserve">Наука и культура в годы войны. </w:t>
      </w:r>
      <w:r>
        <w:rPr>
          <w:rFonts w:ascii="Times New Roman" w:hAnsi="Times New Roman"/>
          <w:b w:val="0"/>
          <w:i w:val="0"/>
          <w:color w:val="000000"/>
          <w:sz w:val="28"/>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14:paraId="08DEB07C">
      <w:pPr>
        <w:spacing w:before="0" w:after="0" w:line="264" w:lineRule="auto"/>
        <w:ind w:firstLine="600"/>
        <w:jc w:val="both"/>
      </w:pPr>
      <w:r>
        <w:rPr>
          <w:rFonts w:ascii="Times New Roman" w:hAnsi="Times New Roman"/>
          <w:b w:val="0"/>
          <w:i/>
          <w:color w:val="000000"/>
          <w:sz w:val="28"/>
        </w:rPr>
        <w:t xml:space="preserve">Окончание Второй мировой войны. </w:t>
      </w:r>
      <w:r>
        <w:rPr>
          <w:rFonts w:ascii="Times New Roman" w:hAnsi="Times New Roman"/>
          <w:b w:val="0"/>
          <w:i w:val="0"/>
          <w:color w:val="000000"/>
          <w:sz w:val="28"/>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14:paraId="54383909">
      <w:pPr>
        <w:spacing w:before="0" w:after="0" w:line="264" w:lineRule="auto"/>
        <w:ind w:firstLine="600"/>
        <w:jc w:val="both"/>
      </w:pPr>
      <w:r>
        <w:rPr>
          <w:rFonts w:ascii="Times New Roman" w:hAnsi="Times New Roman"/>
          <w:b w:val="0"/>
          <w:i w:val="0"/>
          <w:color w:val="000000"/>
          <w:sz w:val="28"/>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14:paraId="34DE3707">
      <w:pPr>
        <w:spacing w:before="0" w:after="0" w:line="264" w:lineRule="auto"/>
        <w:ind w:firstLine="600"/>
        <w:jc w:val="both"/>
      </w:pPr>
      <w:r>
        <w:rPr>
          <w:rFonts w:ascii="Times New Roman" w:hAnsi="Times New Roman"/>
          <w:b w:val="0"/>
          <w:i w:val="0"/>
          <w:color w:val="000000"/>
          <w:sz w:val="28"/>
        </w:rPr>
        <w:t xml:space="preserve">Наш край в 1941–1945 гг. </w:t>
      </w:r>
    </w:p>
    <w:p w14:paraId="1AFF9009">
      <w:pPr>
        <w:spacing w:before="0" w:after="0" w:line="264" w:lineRule="auto"/>
        <w:ind w:firstLine="600"/>
        <w:jc w:val="both"/>
      </w:pPr>
      <w:r>
        <w:rPr>
          <w:rFonts w:ascii="Times New Roman" w:hAnsi="Times New Roman"/>
          <w:b w:val="0"/>
          <w:i w:val="0"/>
          <w:color w:val="000000"/>
          <w:sz w:val="28"/>
        </w:rPr>
        <w:t>Повторение и обобщение по теме «Великая Отечественная война 1941–1945 гг.».</w:t>
      </w:r>
    </w:p>
    <w:p w14:paraId="6C276EEB">
      <w:pPr>
        <w:spacing w:before="0" w:after="0"/>
        <w:ind w:left="120"/>
        <w:jc w:val="left"/>
      </w:pPr>
      <w:bookmarkStart w:id="10" w:name="_Toc143611213"/>
      <w:bookmarkEnd w:id="10"/>
    </w:p>
    <w:p w14:paraId="018DCBD5">
      <w:pPr>
        <w:spacing w:before="0" w:after="0" w:line="264" w:lineRule="auto"/>
        <w:ind w:left="120"/>
        <w:jc w:val="both"/>
      </w:pPr>
    </w:p>
    <w:p w14:paraId="667B8421">
      <w:pPr>
        <w:spacing w:before="0" w:after="0" w:line="264" w:lineRule="auto"/>
        <w:ind w:left="120"/>
        <w:jc w:val="both"/>
      </w:pPr>
      <w:r>
        <w:rPr>
          <w:rFonts w:ascii="Times New Roman" w:hAnsi="Times New Roman"/>
          <w:b/>
          <w:i w:val="0"/>
          <w:color w:val="000000"/>
          <w:sz w:val="28"/>
        </w:rPr>
        <w:t>11 КЛАСС</w:t>
      </w:r>
    </w:p>
    <w:p w14:paraId="25F3ACDE">
      <w:pPr>
        <w:spacing w:before="0" w:after="0"/>
        <w:ind w:left="120"/>
        <w:jc w:val="left"/>
      </w:pPr>
      <w:bookmarkStart w:id="11" w:name="_Toc143611214"/>
      <w:bookmarkEnd w:id="11"/>
    </w:p>
    <w:p w14:paraId="3F492BEC">
      <w:pPr>
        <w:spacing w:before="0" w:after="0" w:line="264" w:lineRule="auto"/>
        <w:ind w:left="120"/>
        <w:jc w:val="both"/>
      </w:pPr>
    </w:p>
    <w:p w14:paraId="63F9B8CF">
      <w:pPr>
        <w:spacing w:before="0" w:after="0" w:line="264" w:lineRule="auto"/>
        <w:ind w:left="120"/>
        <w:jc w:val="both"/>
      </w:pPr>
      <w:r>
        <w:rPr>
          <w:rFonts w:ascii="Times New Roman" w:hAnsi="Times New Roman"/>
          <w:b/>
          <w:i w:val="0"/>
          <w:color w:val="000000"/>
          <w:sz w:val="28"/>
        </w:rPr>
        <w:t>ВСЕОБЩАЯ ИСТОРИЯ. 1945 ГОД – НАЧАЛО ХХI ВЕКА</w:t>
      </w:r>
    </w:p>
    <w:p w14:paraId="5F1BEDEB">
      <w:pPr>
        <w:spacing w:before="0" w:after="0" w:line="264" w:lineRule="auto"/>
        <w:ind w:firstLine="600"/>
        <w:jc w:val="both"/>
      </w:pPr>
      <w:r>
        <w:rPr>
          <w:rFonts w:ascii="Times New Roman" w:hAnsi="Times New Roman"/>
          <w:b w:val="0"/>
          <w:i w:val="0"/>
          <w:color w:val="000000"/>
          <w:sz w:val="28"/>
        </w:rPr>
        <w:t>Мир во второй половине XX – начале XXI в. Интересы СССР, США, Великобритании и Франции в Европе и мире после войны.</w:t>
      </w:r>
    </w:p>
    <w:p w14:paraId="149B8632">
      <w:pPr>
        <w:spacing w:before="0" w:after="0" w:line="264" w:lineRule="auto"/>
        <w:ind w:left="120"/>
        <w:jc w:val="both"/>
      </w:pPr>
    </w:p>
    <w:p w14:paraId="5FEB7FDA">
      <w:pPr>
        <w:spacing w:before="0" w:after="0" w:line="264" w:lineRule="auto"/>
        <w:ind w:left="120"/>
        <w:jc w:val="both"/>
      </w:pPr>
      <w:r>
        <w:rPr>
          <w:rFonts w:ascii="Times New Roman" w:hAnsi="Times New Roman"/>
          <w:b/>
          <w:i w:val="0"/>
          <w:color w:val="000000"/>
          <w:sz w:val="28"/>
        </w:rPr>
        <w:t>США и страны Европы во второй половине XX – начале XXI в.</w:t>
      </w:r>
    </w:p>
    <w:p w14:paraId="14ED1729">
      <w:pPr>
        <w:spacing w:before="0" w:after="0" w:line="264" w:lineRule="auto"/>
        <w:ind w:firstLine="600"/>
        <w:jc w:val="both"/>
      </w:pPr>
      <w:r>
        <w:rPr>
          <w:rFonts w:ascii="Times New Roman" w:hAnsi="Times New Roman"/>
          <w:b w:val="0"/>
          <w:i/>
          <w:color w:val="000000"/>
          <w:sz w:val="28"/>
        </w:rPr>
        <w:t>США и страны Западной Европы во второй половине ХХ – начале XXI в.</w:t>
      </w:r>
      <w:r>
        <w:rPr>
          <w:rFonts w:ascii="Times New Roman" w:hAnsi="Times New Roman"/>
          <w:b w:val="0"/>
          <w:i w:val="0"/>
          <w:color w:val="000000"/>
          <w:sz w:val="28"/>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14:paraId="711EB7A4">
      <w:pPr>
        <w:spacing w:before="0" w:after="0" w:line="264" w:lineRule="auto"/>
        <w:ind w:firstLine="600"/>
        <w:jc w:val="both"/>
      </w:pPr>
      <w:r>
        <w:rPr>
          <w:rFonts w:ascii="Times New Roman" w:hAnsi="Times New Roman"/>
          <w:b w:val="0"/>
          <w:i w:val="0"/>
          <w:color w:val="000000"/>
          <w:sz w:val="28"/>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14:paraId="2A6D791F">
      <w:pPr>
        <w:spacing w:before="0" w:after="0" w:line="264" w:lineRule="auto"/>
        <w:ind w:firstLine="600"/>
        <w:jc w:val="both"/>
      </w:pPr>
      <w:r>
        <w:rPr>
          <w:rFonts w:ascii="Times New Roman" w:hAnsi="Times New Roman"/>
          <w:b w:val="0"/>
          <w:i w:val="0"/>
          <w:color w:val="000000"/>
          <w:sz w:val="28"/>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ХХI века. Создание Европейского союза.</w:t>
      </w:r>
    </w:p>
    <w:p w14:paraId="5B68E6F8">
      <w:pPr>
        <w:spacing w:before="0" w:after="0" w:line="264" w:lineRule="auto"/>
        <w:ind w:firstLine="600"/>
        <w:jc w:val="both"/>
      </w:pPr>
      <w:r>
        <w:rPr>
          <w:rFonts w:ascii="Times New Roman" w:hAnsi="Times New Roman"/>
          <w:b w:val="0"/>
          <w:i/>
          <w:color w:val="000000"/>
          <w:sz w:val="28"/>
        </w:rPr>
        <w:t>Страны Центральной и Восточной Европы во второй половине ХХ – начале ХХI в.</w:t>
      </w:r>
      <w:r>
        <w:rPr>
          <w:rFonts w:ascii="Times New Roman" w:hAnsi="Times New Roman"/>
          <w:b w:val="0"/>
          <w:i w:val="0"/>
          <w:color w:val="000000"/>
          <w:sz w:val="28"/>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p w14:paraId="176FA513">
      <w:pPr>
        <w:spacing w:before="0" w:after="0" w:line="264" w:lineRule="auto"/>
        <w:ind w:left="120"/>
        <w:jc w:val="both"/>
      </w:pPr>
    </w:p>
    <w:p w14:paraId="08C7FABD">
      <w:pPr>
        <w:spacing w:before="0" w:after="0" w:line="264" w:lineRule="auto"/>
        <w:ind w:left="120"/>
        <w:jc w:val="both"/>
      </w:pPr>
      <w:r>
        <w:rPr>
          <w:rFonts w:ascii="Times New Roman" w:hAnsi="Times New Roman"/>
          <w:b/>
          <w:i w:val="0"/>
          <w:color w:val="000000"/>
          <w:sz w:val="28"/>
        </w:rPr>
        <w:t>Страны Азии, Африки и Латинской Америки во второй половине ХХ – начале XXI в.</w:t>
      </w:r>
    </w:p>
    <w:p w14:paraId="43D0952F">
      <w:pPr>
        <w:spacing w:before="0" w:after="0" w:line="264" w:lineRule="auto"/>
        <w:ind w:firstLine="600"/>
        <w:jc w:val="both"/>
      </w:pPr>
      <w:r>
        <w:rPr>
          <w:rFonts w:ascii="Times New Roman" w:hAnsi="Times New Roman"/>
          <w:b w:val="0"/>
          <w:i/>
          <w:color w:val="000000"/>
          <w:sz w:val="28"/>
        </w:rPr>
        <w:t>Страны Азии во второй половине ХХ – начале ХХI в.</w:t>
      </w:r>
      <w:r>
        <w:rPr>
          <w:rFonts w:ascii="Times New Roman" w:hAnsi="Times New Roman"/>
          <w:b w:val="0"/>
          <w:i w:val="0"/>
          <w:color w:val="000000"/>
          <w:sz w:val="28"/>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14:paraId="77B84A3E">
      <w:pPr>
        <w:spacing w:before="0" w:after="0" w:line="264" w:lineRule="auto"/>
        <w:ind w:firstLine="600"/>
        <w:jc w:val="both"/>
      </w:pPr>
      <w:r>
        <w:rPr>
          <w:rFonts w:ascii="Times New Roman" w:hAnsi="Times New Roman"/>
          <w:b w:val="0"/>
          <w:i w:val="0"/>
          <w:color w:val="000000"/>
          <w:sz w:val="28"/>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 </w:t>
      </w:r>
    </w:p>
    <w:p w14:paraId="6582E8B1">
      <w:pPr>
        <w:spacing w:before="0" w:after="0" w:line="264" w:lineRule="auto"/>
        <w:ind w:firstLine="600"/>
        <w:jc w:val="both"/>
      </w:pPr>
      <w:r>
        <w:rPr>
          <w:rFonts w:ascii="Times New Roman" w:hAnsi="Times New Roman"/>
          <w:b w:val="0"/>
          <w:i w:val="0"/>
          <w:color w:val="000000"/>
          <w:sz w:val="28"/>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14:paraId="70E99BB2">
      <w:pPr>
        <w:spacing w:before="0" w:after="0" w:line="264" w:lineRule="auto"/>
        <w:ind w:firstLine="600"/>
        <w:jc w:val="both"/>
      </w:pPr>
      <w:r>
        <w:rPr>
          <w:rFonts w:ascii="Times New Roman" w:hAnsi="Times New Roman"/>
          <w:b w:val="0"/>
          <w:i/>
          <w:color w:val="000000"/>
          <w:sz w:val="28"/>
        </w:rPr>
        <w:t xml:space="preserve">Страны Ближнего и Среднего Востока во второй половине ХХ – начале ХХI в. </w:t>
      </w:r>
      <w:r>
        <w:rPr>
          <w:rFonts w:ascii="Times New Roman" w:hAnsi="Times New Roman"/>
          <w:b w:val="0"/>
          <w:i w:val="0"/>
          <w:color w:val="000000"/>
          <w:sz w:val="28"/>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14:paraId="2638C3DB">
      <w:pPr>
        <w:spacing w:before="0" w:after="0" w:line="264" w:lineRule="auto"/>
        <w:ind w:firstLine="600"/>
        <w:jc w:val="both"/>
      </w:pPr>
      <w:r>
        <w:rPr>
          <w:rFonts w:ascii="Times New Roman" w:hAnsi="Times New Roman"/>
          <w:b w:val="0"/>
          <w:i/>
          <w:color w:val="000000"/>
          <w:sz w:val="28"/>
        </w:rPr>
        <w:t xml:space="preserve">Страны Тропической и Южной Африки. Освобождение от колониальной зависимости. </w:t>
      </w:r>
      <w:r>
        <w:rPr>
          <w:rFonts w:ascii="Times New Roman" w:hAnsi="Times New Roman"/>
          <w:b w:val="0"/>
          <w:i w:val="0"/>
          <w:color w:val="000000"/>
          <w:sz w:val="28"/>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14:paraId="4B20012A">
      <w:pPr>
        <w:spacing w:before="0" w:after="0" w:line="264" w:lineRule="auto"/>
        <w:ind w:firstLine="600"/>
        <w:jc w:val="both"/>
      </w:pPr>
      <w:r>
        <w:rPr>
          <w:rFonts w:ascii="Times New Roman" w:hAnsi="Times New Roman"/>
          <w:b w:val="0"/>
          <w:i/>
          <w:color w:val="000000"/>
          <w:sz w:val="28"/>
        </w:rPr>
        <w:t>Страны Латинской Америки во второй половине ХХ – начале ХХI в.</w:t>
      </w:r>
      <w:r>
        <w:rPr>
          <w:rFonts w:ascii="Times New Roman" w:hAnsi="Times New Roman"/>
          <w:b w:val="0"/>
          <w:i w:val="0"/>
          <w:color w:val="000000"/>
          <w:sz w:val="28"/>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14:paraId="06F0CC45">
      <w:pPr>
        <w:spacing w:before="0" w:after="0" w:line="264" w:lineRule="auto"/>
        <w:ind w:left="120"/>
        <w:jc w:val="both"/>
      </w:pPr>
    </w:p>
    <w:p w14:paraId="24550B8F">
      <w:pPr>
        <w:spacing w:before="0" w:after="0" w:line="264" w:lineRule="auto"/>
        <w:ind w:left="120"/>
        <w:jc w:val="both"/>
      </w:pPr>
      <w:r>
        <w:rPr>
          <w:rFonts w:ascii="Times New Roman" w:hAnsi="Times New Roman"/>
          <w:b/>
          <w:i w:val="0"/>
          <w:color w:val="000000"/>
          <w:sz w:val="28"/>
        </w:rPr>
        <w:t>Международные отношения во второй половине ХХ – начале ХХI в.</w:t>
      </w:r>
    </w:p>
    <w:p w14:paraId="209CF293">
      <w:pPr>
        <w:spacing w:before="0" w:after="0" w:line="264" w:lineRule="auto"/>
        <w:ind w:firstLine="600"/>
        <w:jc w:val="both"/>
      </w:pPr>
      <w:r>
        <w:rPr>
          <w:rFonts w:ascii="Times New Roman" w:hAnsi="Times New Roman"/>
          <w:b w:val="0"/>
          <w:i/>
          <w:color w:val="000000"/>
          <w:sz w:val="28"/>
        </w:rPr>
        <w:t>Международные отношения в конце 1940-х – конце 1980-х гг.</w:t>
      </w:r>
      <w:r>
        <w:rPr>
          <w:rFonts w:ascii="Times New Roman" w:hAnsi="Times New Roman"/>
          <w:b w:val="0"/>
          <w:i w:val="0"/>
          <w:color w:val="000000"/>
          <w:sz w:val="28"/>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14:paraId="4E3DC0D2">
      <w:pPr>
        <w:spacing w:before="0" w:after="0" w:line="264" w:lineRule="auto"/>
        <w:ind w:firstLine="600"/>
        <w:jc w:val="both"/>
      </w:pPr>
      <w:r>
        <w:rPr>
          <w:rFonts w:ascii="Times New Roman" w:hAnsi="Times New Roman"/>
          <w:b w:val="0"/>
          <w:i/>
          <w:color w:val="000000"/>
          <w:sz w:val="28"/>
        </w:rPr>
        <w:t xml:space="preserve">Международные отношения в 1990-е – 2023 г. </w:t>
      </w:r>
      <w:r>
        <w:rPr>
          <w:rFonts w:ascii="Times New Roman" w:hAnsi="Times New Roman"/>
          <w:b w:val="0"/>
          <w:i w:val="0"/>
          <w:color w:val="000000"/>
          <w:sz w:val="28"/>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14:paraId="0DDF76B7">
      <w:pPr>
        <w:spacing w:before="0" w:after="0" w:line="264" w:lineRule="auto"/>
        <w:ind w:left="120"/>
        <w:jc w:val="both"/>
      </w:pPr>
    </w:p>
    <w:p w14:paraId="08761046">
      <w:pPr>
        <w:spacing w:before="0" w:after="0" w:line="264" w:lineRule="auto"/>
        <w:ind w:left="120"/>
        <w:jc w:val="both"/>
      </w:pPr>
      <w:r>
        <w:rPr>
          <w:rFonts w:ascii="Times New Roman" w:hAnsi="Times New Roman"/>
          <w:b/>
          <w:i w:val="0"/>
          <w:color w:val="000000"/>
          <w:sz w:val="28"/>
        </w:rPr>
        <w:t>Наука и культура во второй половине ХХ – начале ХХI в.</w:t>
      </w:r>
    </w:p>
    <w:p w14:paraId="2298F1C5">
      <w:pPr>
        <w:spacing w:before="0" w:after="0" w:line="264" w:lineRule="auto"/>
        <w:ind w:firstLine="600"/>
        <w:jc w:val="both"/>
      </w:pPr>
      <w:r>
        <w:rPr>
          <w:rFonts w:ascii="Times New Roman" w:hAnsi="Times New Roman"/>
          <w:b w:val="0"/>
          <w:i/>
          <w:color w:val="000000"/>
          <w:sz w:val="28"/>
        </w:rPr>
        <w:t xml:space="preserve">Наука и культура во второй половине ХХ в. – начале ХХI в. </w:t>
      </w:r>
      <w:r>
        <w:rPr>
          <w:rFonts w:ascii="Times New Roman" w:hAnsi="Times New Roman"/>
          <w:b w:val="0"/>
          <w:i w:val="0"/>
          <w:color w:val="000000"/>
          <w:sz w:val="28"/>
        </w:rPr>
        <w:t xml:space="preserve">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 </w:t>
      </w:r>
    </w:p>
    <w:p w14:paraId="1561A54E">
      <w:pPr>
        <w:spacing w:before="0" w:after="0"/>
        <w:ind w:left="120"/>
        <w:jc w:val="left"/>
      </w:pPr>
      <w:bookmarkStart w:id="12" w:name="_Toc143611215"/>
      <w:bookmarkEnd w:id="12"/>
    </w:p>
    <w:p w14:paraId="26886D8F">
      <w:pPr>
        <w:spacing w:before="0" w:after="0" w:line="264" w:lineRule="auto"/>
        <w:ind w:left="120"/>
        <w:jc w:val="both"/>
      </w:pPr>
    </w:p>
    <w:p w14:paraId="5667C710">
      <w:pPr>
        <w:spacing w:before="0" w:after="0" w:line="264" w:lineRule="auto"/>
        <w:ind w:left="120"/>
        <w:jc w:val="both"/>
      </w:pPr>
      <w:r>
        <w:rPr>
          <w:rFonts w:ascii="Times New Roman" w:hAnsi="Times New Roman"/>
          <w:b/>
          <w:i w:val="0"/>
          <w:color w:val="000000"/>
          <w:sz w:val="28"/>
        </w:rPr>
        <w:t>ИСТОРИЯ РОССИИ. 1945 ГОД – НАЧАЛО ХХI ВЕКА</w:t>
      </w:r>
    </w:p>
    <w:p w14:paraId="2EFB5A55">
      <w:pPr>
        <w:spacing w:before="0" w:after="0" w:line="264" w:lineRule="auto"/>
        <w:ind w:left="120"/>
        <w:jc w:val="both"/>
      </w:pPr>
    </w:p>
    <w:p w14:paraId="7A6204B1">
      <w:pPr>
        <w:spacing w:before="0" w:after="0" w:line="264" w:lineRule="auto"/>
        <w:ind w:left="120"/>
        <w:jc w:val="both"/>
      </w:pPr>
      <w:r>
        <w:rPr>
          <w:rFonts w:ascii="Times New Roman" w:hAnsi="Times New Roman"/>
          <w:b/>
          <w:i w:val="0"/>
          <w:color w:val="000000"/>
          <w:sz w:val="28"/>
        </w:rPr>
        <w:t>СССР в 1945–1991 гг.</w:t>
      </w:r>
    </w:p>
    <w:p w14:paraId="0946EC90">
      <w:pPr>
        <w:spacing w:before="0" w:after="0" w:line="264" w:lineRule="auto"/>
        <w:ind w:firstLine="600"/>
        <w:jc w:val="both"/>
      </w:pPr>
      <w:r>
        <w:rPr>
          <w:rFonts w:ascii="Times New Roman" w:hAnsi="Times New Roman"/>
          <w:b w:val="0"/>
          <w:i/>
          <w:color w:val="000000"/>
          <w:sz w:val="28"/>
        </w:rPr>
        <w:t xml:space="preserve">СССР в послевоенные годы. </w:t>
      </w:r>
      <w:r>
        <w:rPr>
          <w:rFonts w:ascii="Times New Roman" w:hAnsi="Times New Roman"/>
          <w:b w:val="0"/>
          <w:i w:val="0"/>
          <w:color w:val="000000"/>
          <w:sz w:val="28"/>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14:paraId="2D922AC3">
      <w:pPr>
        <w:spacing w:before="0" w:after="0" w:line="264" w:lineRule="auto"/>
        <w:ind w:firstLine="600"/>
        <w:jc w:val="both"/>
      </w:pPr>
      <w:r>
        <w:rPr>
          <w:rFonts w:ascii="Times New Roman" w:hAnsi="Times New Roman"/>
          <w:b w:val="0"/>
          <w:i w:val="0"/>
          <w:color w:val="000000"/>
          <w:sz w:val="28"/>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0D2CF5CB">
      <w:pPr>
        <w:spacing w:before="0" w:after="0" w:line="264" w:lineRule="auto"/>
        <w:ind w:firstLine="600"/>
        <w:jc w:val="both"/>
      </w:pPr>
      <w:r>
        <w:rPr>
          <w:rFonts w:ascii="Times New Roman" w:hAnsi="Times New Roman"/>
          <w:b w:val="0"/>
          <w:i w:val="0"/>
          <w:color w:val="000000"/>
          <w:sz w:val="28"/>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48FB31BD">
      <w:pPr>
        <w:spacing w:before="0" w:after="0" w:line="264" w:lineRule="auto"/>
        <w:ind w:firstLine="600"/>
        <w:jc w:val="both"/>
      </w:pPr>
      <w:r>
        <w:rPr>
          <w:rFonts w:ascii="Times New Roman" w:hAnsi="Times New Roman"/>
          <w:b w:val="0"/>
          <w:i w:val="0"/>
          <w:color w:val="000000"/>
          <w:sz w:val="28"/>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14:paraId="1C54A3E3">
      <w:pPr>
        <w:spacing w:before="0" w:after="0" w:line="264" w:lineRule="auto"/>
        <w:ind w:firstLine="600"/>
        <w:jc w:val="both"/>
      </w:pPr>
      <w:r>
        <w:rPr>
          <w:rFonts w:ascii="Times New Roman" w:hAnsi="Times New Roman"/>
          <w:b w:val="0"/>
          <w:i/>
          <w:color w:val="000000"/>
          <w:sz w:val="28"/>
        </w:rPr>
        <w:t xml:space="preserve">СССР в 1953–1964 гг. </w:t>
      </w:r>
      <w:r>
        <w:rPr>
          <w:rFonts w:ascii="Times New Roman" w:hAnsi="Times New Roman"/>
          <w:b w:val="0"/>
          <w:i w:val="0"/>
          <w:color w:val="000000"/>
          <w:sz w:val="28"/>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14:paraId="16296431">
      <w:pPr>
        <w:spacing w:before="0" w:after="0" w:line="264" w:lineRule="auto"/>
        <w:ind w:firstLine="600"/>
        <w:jc w:val="both"/>
      </w:pPr>
      <w:r>
        <w:rPr>
          <w:rFonts w:ascii="Times New Roman" w:hAnsi="Times New Roman"/>
          <w:b w:val="0"/>
          <w:i w:val="0"/>
          <w:color w:val="000000"/>
          <w:sz w:val="28"/>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21FCD2E3">
      <w:pPr>
        <w:spacing w:before="0" w:after="0" w:line="264" w:lineRule="auto"/>
        <w:ind w:firstLine="600"/>
        <w:jc w:val="both"/>
      </w:pPr>
      <w:r>
        <w:rPr>
          <w:rFonts w:ascii="Times New Roman" w:hAnsi="Times New Roman"/>
          <w:b w:val="0"/>
          <w:i w:val="0"/>
          <w:color w:val="000000"/>
          <w:sz w:val="28"/>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284BA444">
      <w:pPr>
        <w:spacing w:before="0" w:after="0" w:line="264" w:lineRule="auto"/>
        <w:ind w:firstLine="600"/>
        <w:jc w:val="both"/>
      </w:pPr>
      <w:r>
        <w:rPr>
          <w:rFonts w:ascii="Times New Roman" w:hAnsi="Times New Roman"/>
          <w:b w:val="0"/>
          <w:i w:val="0"/>
          <w:color w:val="000000"/>
          <w:sz w:val="28"/>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72945229">
      <w:pPr>
        <w:spacing w:before="0" w:after="0" w:line="264" w:lineRule="auto"/>
        <w:ind w:firstLine="600"/>
        <w:jc w:val="both"/>
      </w:pPr>
      <w:r>
        <w:rPr>
          <w:rFonts w:ascii="Times New Roman" w:hAnsi="Times New Roman"/>
          <w:b w:val="0"/>
          <w:i w:val="0"/>
          <w:color w:val="000000"/>
          <w:sz w:val="28"/>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51518A95">
      <w:pPr>
        <w:spacing w:before="0" w:after="0" w:line="264" w:lineRule="auto"/>
        <w:ind w:firstLine="600"/>
        <w:jc w:val="both"/>
      </w:pPr>
      <w:r>
        <w:rPr>
          <w:rFonts w:ascii="Times New Roman" w:hAnsi="Times New Roman"/>
          <w:b w:val="0"/>
          <w:i w:val="0"/>
          <w:color w:val="000000"/>
          <w:sz w:val="28"/>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14:paraId="0E6E73FB">
      <w:pPr>
        <w:spacing w:before="0" w:after="0" w:line="264" w:lineRule="auto"/>
        <w:ind w:firstLine="600"/>
        <w:jc w:val="both"/>
      </w:pPr>
      <w:r>
        <w:rPr>
          <w:rFonts w:ascii="Times New Roman" w:hAnsi="Times New Roman"/>
          <w:b w:val="0"/>
          <w:i/>
          <w:color w:val="000000"/>
          <w:sz w:val="28"/>
        </w:rPr>
        <w:t xml:space="preserve">СССР в 1964–1985 гг. </w:t>
      </w:r>
      <w:r>
        <w:rPr>
          <w:rFonts w:ascii="Times New Roman" w:hAnsi="Times New Roman"/>
          <w:b w:val="0"/>
          <w:i w:val="0"/>
          <w:color w:val="000000"/>
          <w:sz w:val="28"/>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6ACB1B94">
      <w:pPr>
        <w:spacing w:before="0" w:after="0" w:line="264" w:lineRule="auto"/>
        <w:ind w:firstLine="600"/>
        <w:jc w:val="both"/>
      </w:pPr>
      <w:r>
        <w:rPr>
          <w:rFonts w:ascii="Times New Roman" w:hAnsi="Times New Roman"/>
          <w:b w:val="0"/>
          <w:i w:val="0"/>
          <w:color w:val="000000"/>
          <w:sz w:val="28"/>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07B96BA3">
      <w:pPr>
        <w:spacing w:before="0" w:after="0" w:line="264" w:lineRule="auto"/>
        <w:ind w:firstLine="600"/>
        <w:jc w:val="both"/>
      </w:pPr>
      <w:r>
        <w:rPr>
          <w:rFonts w:ascii="Times New Roman" w:hAnsi="Times New Roman"/>
          <w:b w:val="0"/>
          <w:i w:val="0"/>
          <w:color w:val="000000"/>
          <w:sz w:val="28"/>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471D4AA2">
      <w:pPr>
        <w:spacing w:before="0" w:after="0" w:line="264" w:lineRule="auto"/>
        <w:ind w:firstLine="600"/>
        <w:jc w:val="both"/>
      </w:pPr>
      <w:r>
        <w:rPr>
          <w:rFonts w:ascii="Times New Roman" w:hAnsi="Times New Roman"/>
          <w:b w:val="0"/>
          <w:i w:val="0"/>
          <w:color w:val="000000"/>
          <w:sz w:val="28"/>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3FDD7D91">
      <w:pPr>
        <w:spacing w:before="0" w:after="0" w:line="264" w:lineRule="auto"/>
        <w:ind w:firstLine="600"/>
        <w:jc w:val="both"/>
      </w:pPr>
      <w:r>
        <w:rPr>
          <w:rFonts w:ascii="Times New Roman" w:hAnsi="Times New Roman"/>
          <w:b w:val="0"/>
          <w:i w:val="0"/>
          <w:color w:val="000000"/>
          <w:sz w:val="28"/>
        </w:rPr>
        <w:t xml:space="preserve">Повседневная жизнь советского общества в 1964–1985 гг. Общественные настроения. </w:t>
      </w:r>
    </w:p>
    <w:p w14:paraId="1B8AF72D">
      <w:pPr>
        <w:spacing w:before="0" w:after="0" w:line="264" w:lineRule="auto"/>
        <w:ind w:firstLine="600"/>
        <w:jc w:val="both"/>
      </w:pPr>
      <w:r>
        <w:rPr>
          <w:rFonts w:ascii="Times New Roman" w:hAnsi="Times New Roman"/>
          <w:b w:val="0"/>
          <w:i w:val="0"/>
          <w:color w:val="000000"/>
          <w:sz w:val="28"/>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612751E0">
      <w:pPr>
        <w:spacing w:before="0" w:after="0" w:line="264" w:lineRule="auto"/>
        <w:ind w:firstLine="600"/>
        <w:jc w:val="both"/>
      </w:pPr>
      <w:r>
        <w:rPr>
          <w:rFonts w:ascii="Times New Roman" w:hAnsi="Times New Roman"/>
          <w:b w:val="0"/>
          <w:i w:val="0"/>
          <w:color w:val="000000"/>
          <w:sz w:val="28"/>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14:paraId="33AECBB0">
      <w:pPr>
        <w:spacing w:before="0" w:after="0" w:line="264" w:lineRule="auto"/>
        <w:ind w:firstLine="600"/>
        <w:jc w:val="both"/>
      </w:pPr>
      <w:r>
        <w:rPr>
          <w:rFonts w:ascii="Times New Roman" w:hAnsi="Times New Roman"/>
          <w:b w:val="0"/>
          <w:i w:val="0"/>
          <w:color w:val="000000"/>
          <w:sz w:val="28"/>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14:paraId="11DF2295">
      <w:pPr>
        <w:spacing w:before="0" w:after="0" w:line="264" w:lineRule="auto"/>
        <w:ind w:firstLine="600"/>
        <w:jc w:val="both"/>
      </w:pPr>
      <w:r>
        <w:rPr>
          <w:rFonts w:ascii="Times New Roman" w:hAnsi="Times New Roman"/>
          <w:b w:val="0"/>
          <w:i/>
          <w:color w:val="000000"/>
          <w:sz w:val="28"/>
        </w:rPr>
        <w:t xml:space="preserve">СССР в 1985–1991 гг. </w:t>
      </w:r>
      <w:r>
        <w:rPr>
          <w:rFonts w:ascii="Times New Roman" w:hAnsi="Times New Roman"/>
          <w:b w:val="0"/>
          <w:i w:val="0"/>
          <w:color w:val="000000"/>
          <w:sz w:val="28"/>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1660A6FE">
      <w:pPr>
        <w:spacing w:before="0" w:after="0" w:line="264" w:lineRule="auto"/>
        <w:ind w:firstLine="600"/>
        <w:jc w:val="both"/>
      </w:pPr>
      <w:r>
        <w:rPr>
          <w:rFonts w:ascii="Times New Roman" w:hAnsi="Times New Roman"/>
          <w:b w:val="0"/>
          <w:i w:val="0"/>
          <w:color w:val="000000"/>
          <w:sz w:val="28"/>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0B3C4B2F">
      <w:pPr>
        <w:spacing w:before="0" w:after="0" w:line="264" w:lineRule="auto"/>
        <w:ind w:firstLine="600"/>
        <w:jc w:val="both"/>
      </w:pPr>
      <w:r>
        <w:rPr>
          <w:rFonts w:ascii="Times New Roman" w:hAnsi="Times New Roman"/>
          <w:b w:val="0"/>
          <w:i w:val="0"/>
          <w:color w:val="000000"/>
          <w:sz w:val="28"/>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14:paraId="057E0ECF">
      <w:pPr>
        <w:spacing w:before="0" w:after="0" w:line="264" w:lineRule="auto"/>
        <w:ind w:firstLine="600"/>
        <w:jc w:val="both"/>
      </w:pPr>
      <w:r>
        <w:rPr>
          <w:rFonts w:ascii="Times New Roman" w:hAnsi="Times New Roman"/>
          <w:b w:val="0"/>
          <w:i w:val="0"/>
          <w:color w:val="000000"/>
          <w:sz w:val="28"/>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4380794F">
      <w:pPr>
        <w:spacing w:before="0" w:after="0" w:line="264" w:lineRule="auto"/>
        <w:ind w:firstLine="600"/>
        <w:jc w:val="both"/>
      </w:pPr>
      <w:r>
        <w:rPr>
          <w:rFonts w:ascii="Times New Roman" w:hAnsi="Times New Roman"/>
          <w:b w:val="0"/>
          <w:i w:val="0"/>
          <w:color w:val="000000"/>
          <w:sz w:val="28"/>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14:paraId="5C29AD22">
      <w:pPr>
        <w:spacing w:before="0" w:after="0" w:line="264" w:lineRule="auto"/>
        <w:ind w:left="120"/>
        <w:jc w:val="both"/>
      </w:pPr>
    </w:p>
    <w:p w14:paraId="62D8094D">
      <w:pPr>
        <w:spacing w:before="0" w:after="0" w:line="264" w:lineRule="auto"/>
        <w:ind w:left="120"/>
        <w:jc w:val="both"/>
      </w:pPr>
      <w:r>
        <w:rPr>
          <w:rFonts w:ascii="Times New Roman" w:hAnsi="Times New Roman"/>
          <w:b/>
          <w:i w:val="0"/>
          <w:color w:val="000000"/>
          <w:sz w:val="28"/>
        </w:rPr>
        <w:t>Российская Федерация в 1992 – начале 2020-х гг.</w:t>
      </w:r>
    </w:p>
    <w:p w14:paraId="5AB23D2B">
      <w:pPr>
        <w:spacing w:before="0" w:after="0" w:line="264" w:lineRule="auto"/>
        <w:ind w:firstLine="600"/>
        <w:jc w:val="both"/>
      </w:pPr>
      <w:r>
        <w:rPr>
          <w:rFonts w:ascii="Times New Roman" w:hAnsi="Times New Roman"/>
          <w:b w:val="0"/>
          <w:i/>
          <w:color w:val="000000"/>
          <w:sz w:val="28"/>
        </w:rPr>
        <w:t xml:space="preserve">Российская Федерация в 1990-е гг. </w:t>
      </w:r>
      <w:r>
        <w:rPr>
          <w:rFonts w:ascii="Times New Roman" w:hAnsi="Times New Roman"/>
          <w:b w:val="0"/>
          <w:i w:val="0"/>
          <w:color w:val="000000"/>
          <w:sz w:val="28"/>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14:paraId="0FB0F68D">
      <w:pPr>
        <w:spacing w:before="0" w:after="0" w:line="264" w:lineRule="auto"/>
        <w:ind w:firstLine="600"/>
        <w:jc w:val="both"/>
      </w:pPr>
      <w:r>
        <w:rPr>
          <w:rFonts w:ascii="Times New Roman" w:hAnsi="Times New Roman"/>
          <w:b w:val="0"/>
          <w:i w:val="0"/>
          <w:color w:val="000000"/>
          <w:sz w:val="28"/>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6B26FC57">
      <w:pPr>
        <w:spacing w:before="0" w:after="0" w:line="264" w:lineRule="auto"/>
        <w:ind w:firstLine="600"/>
        <w:jc w:val="both"/>
      </w:pPr>
      <w:r>
        <w:rPr>
          <w:rFonts w:ascii="Times New Roman" w:hAnsi="Times New Roman"/>
          <w:b w:val="0"/>
          <w:i w:val="0"/>
          <w:color w:val="000000"/>
          <w:sz w:val="28"/>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14:paraId="2A331540">
      <w:pPr>
        <w:spacing w:before="0" w:after="0" w:line="264" w:lineRule="auto"/>
        <w:ind w:firstLine="600"/>
        <w:jc w:val="both"/>
      </w:pPr>
      <w:r>
        <w:rPr>
          <w:rFonts w:ascii="Times New Roman" w:hAnsi="Times New Roman"/>
          <w:b w:val="0"/>
          <w:i w:val="0"/>
          <w:color w:val="000000"/>
          <w:sz w:val="28"/>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14:paraId="65DFF030">
      <w:pPr>
        <w:spacing w:before="0" w:after="0" w:line="264" w:lineRule="auto"/>
        <w:ind w:firstLine="600"/>
        <w:jc w:val="both"/>
      </w:pPr>
      <w:r>
        <w:rPr>
          <w:rFonts w:ascii="Times New Roman" w:hAnsi="Times New Roman"/>
          <w:b w:val="0"/>
          <w:i/>
          <w:color w:val="000000"/>
          <w:sz w:val="28"/>
        </w:rPr>
        <w:t>Россия в ХХI веке.</w:t>
      </w:r>
      <w:r>
        <w:rPr>
          <w:rFonts w:ascii="Times New Roman" w:hAnsi="Times New Roman"/>
          <w:b w:val="0"/>
          <w:i w:val="0"/>
          <w:color w:val="000000"/>
          <w:sz w:val="28"/>
        </w:rPr>
        <w:t xml:space="preserve"> 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684A9143">
      <w:pPr>
        <w:spacing w:before="0" w:after="0" w:line="264" w:lineRule="auto"/>
        <w:ind w:firstLine="600"/>
        <w:jc w:val="both"/>
      </w:pPr>
      <w:r>
        <w:rPr>
          <w:rFonts w:ascii="Times New Roman" w:hAnsi="Times New Roman"/>
          <w:b w:val="0"/>
          <w:i w:val="0"/>
          <w:color w:val="000000"/>
          <w:sz w:val="28"/>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4C7C2FC2">
      <w:pPr>
        <w:spacing w:before="0" w:after="0" w:line="264" w:lineRule="auto"/>
        <w:ind w:firstLine="600"/>
        <w:jc w:val="both"/>
      </w:pPr>
      <w:r>
        <w:rPr>
          <w:rFonts w:ascii="Times New Roman" w:hAnsi="Times New Roman"/>
          <w:b w:val="0"/>
          <w:i w:val="0"/>
          <w:color w:val="000000"/>
          <w:sz w:val="28"/>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14:paraId="6DE05110">
      <w:pPr>
        <w:spacing w:before="0" w:after="0" w:line="264" w:lineRule="auto"/>
        <w:ind w:firstLine="600"/>
        <w:jc w:val="both"/>
      </w:pPr>
      <w:r>
        <w:rPr>
          <w:rFonts w:ascii="Times New Roman" w:hAnsi="Times New Roman"/>
          <w:b w:val="0"/>
          <w:i w:val="0"/>
          <w:color w:val="000000"/>
          <w:sz w:val="28"/>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352712E4">
      <w:pPr>
        <w:spacing w:before="0" w:after="0" w:line="264" w:lineRule="auto"/>
        <w:ind w:firstLine="600"/>
        <w:jc w:val="both"/>
      </w:pPr>
      <w:r>
        <w:rPr>
          <w:rFonts w:ascii="Times New Roman" w:hAnsi="Times New Roman"/>
          <w:b w:val="0"/>
          <w:i w:val="0"/>
          <w:color w:val="000000"/>
          <w:sz w:val="28"/>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14:paraId="0AE0A4DA">
      <w:pPr>
        <w:spacing w:before="0" w:after="0" w:line="264" w:lineRule="auto"/>
        <w:ind w:firstLine="600"/>
        <w:jc w:val="both"/>
      </w:pPr>
      <w:r>
        <w:rPr>
          <w:rFonts w:ascii="Times New Roman" w:hAnsi="Times New Roman"/>
          <w:b w:val="0"/>
          <w:i w:val="0"/>
          <w:color w:val="000000"/>
          <w:sz w:val="28"/>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VIII созыва. </w:t>
      </w:r>
    </w:p>
    <w:p w14:paraId="7F1452E9">
      <w:pPr>
        <w:spacing w:before="0" w:after="0" w:line="264" w:lineRule="auto"/>
        <w:ind w:firstLine="600"/>
        <w:jc w:val="both"/>
      </w:pPr>
      <w:r>
        <w:rPr>
          <w:rFonts w:ascii="Times New Roman" w:hAnsi="Times New Roman"/>
          <w:b w:val="0"/>
          <w:i w:val="0"/>
          <w:color w:val="000000"/>
          <w:sz w:val="28"/>
        </w:rPr>
        <w:t>Россия сегодня. Специальная военная операция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14:paraId="0A36CA7C">
      <w:pPr>
        <w:spacing w:before="0" w:after="0" w:line="264" w:lineRule="auto"/>
        <w:ind w:firstLine="600"/>
        <w:jc w:val="both"/>
      </w:pPr>
      <w:r>
        <w:rPr>
          <w:rFonts w:ascii="Times New Roman" w:hAnsi="Times New Roman"/>
          <w:b w:val="0"/>
          <w:i w:val="0"/>
          <w:color w:val="000000"/>
          <w:sz w:val="28"/>
        </w:rPr>
        <w:t>Наш край в 1992–2022 гг.</w:t>
      </w:r>
    </w:p>
    <w:p w14:paraId="4D1051C6">
      <w:pPr>
        <w:spacing w:before="0" w:after="0" w:line="264" w:lineRule="auto"/>
        <w:ind w:left="120"/>
        <w:jc w:val="both"/>
      </w:pPr>
      <w:r>
        <w:rPr>
          <w:rFonts w:ascii="Times New Roman" w:hAnsi="Times New Roman"/>
          <w:b w:val="0"/>
          <w:i w:val="0"/>
          <w:color w:val="000000"/>
          <w:sz w:val="28"/>
        </w:rPr>
        <w:t>Итоговое обобщение по курсу «История России. 1945 год – начало ХХI века».</w:t>
      </w:r>
    </w:p>
    <w:p w14:paraId="2476007A">
      <w:pPr>
        <w:sectPr>
          <w:pgSz w:w="11906" w:h="16383"/>
          <w:cols w:space="720" w:num="1"/>
        </w:sectPr>
      </w:pPr>
      <w:bookmarkStart w:id="13" w:name="block-83384020"/>
    </w:p>
    <w:bookmarkEnd w:id="8"/>
    <w:bookmarkEnd w:id="13"/>
    <w:p w14:paraId="0B3E9B3D">
      <w:pPr>
        <w:spacing w:before="0" w:after="0" w:line="264" w:lineRule="auto"/>
        <w:ind w:left="120"/>
        <w:jc w:val="both"/>
      </w:pPr>
      <w:bookmarkStart w:id="14" w:name="block-83384019"/>
      <w:r>
        <w:rPr>
          <w:rFonts w:ascii="Times New Roman" w:hAnsi="Times New Roman"/>
          <w:b/>
          <w:i w:val="0"/>
          <w:color w:val="000000"/>
          <w:sz w:val="28"/>
        </w:rPr>
        <w:t>ПЛАНИРУЕМЫЕ РЕЗУЛЬТАТЫ ОСВОЕНИЯ ПРОГРАММЫ ПО ИСТОРИИ НА УРОВНЕ СРЕДНЕГО ОБЩЕГО ОБРАЗОВАНИЯ</w:t>
      </w:r>
    </w:p>
    <w:p w14:paraId="7EF18CDD">
      <w:pPr>
        <w:spacing w:before="0" w:after="0" w:line="264" w:lineRule="auto"/>
        <w:ind w:left="120"/>
        <w:jc w:val="both"/>
      </w:pPr>
    </w:p>
    <w:p w14:paraId="6F79E7FA">
      <w:pPr>
        <w:spacing w:before="0" w:after="0" w:line="264" w:lineRule="auto"/>
        <w:ind w:left="120"/>
        <w:jc w:val="both"/>
      </w:pPr>
      <w:r>
        <w:rPr>
          <w:rFonts w:ascii="Times New Roman" w:hAnsi="Times New Roman"/>
          <w:b/>
          <w:i w:val="0"/>
          <w:color w:val="000000"/>
          <w:sz w:val="28"/>
        </w:rPr>
        <w:t>ЛИЧНОСТНЫЕ РЕЗУЛЬТАТЫ</w:t>
      </w:r>
    </w:p>
    <w:p w14:paraId="591403B4">
      <w:pPr>
        <w:spacing w:before="0" w:after="0" w:line="264" w:lineRule="auto"/>
        <w:ind w:left="120"/>
        <w:jc w:val="both"/>
      </w:pPr>
    </w:p>
    <w:p w14:paraId="7D42E5DD">
      <w:pPr>
        <w:spacing w:before="0" w:after="0" w:line="264" w:lineRule="auto"/>
        <w:ind w:left="120"/>
        <w:jc w:val="both"/>
      </w:pPr>
      <w:r>
        <w:rPr>
          <w:rFonts w:ascii="Times New Roman" w:hAnsi="Times New Roman"/>
          <w:b/>
          <w:i w:val="0"/>
          <w:color w:val="000000"/>
          <w:sz w:val="28"/>
        </w:rPr>
        <w:t>1) гражданского воспитания:</w:t>
      </w:r>
    </w:p>
    <w:p w14:paraId="44DD8E2F">
      <w:pPr>
        <w:spacing w:before="0" w:after="0" w:line="264" w:lineRule="auto"/>
        <w:ind w:firstLine="600"/>
        <w:jc w:val="both"/>
      </w:pPr>
      <w:r>
        <w:rPr>
          <w:rFonts w:ascii="Times New Roman" w:hAnsi="Times New Roman"/>
          <w:b w:val="0"/>
          <w:i w:val="0"/>
          <w:color w:val="000000"/>
          <w:sz w:val="28"/>
        </w:rPr>
        <w:t xml:space="preserve">осмысление сложившихся в российской истории традиций гражданского служения Отечеству; </w:t>
      </w:r>
    </w:p>
    <w:p w14:paraId="4C84AC6D">
      <w:pPr>
        <w:spacing w:before="0" w:after="0" w:line="264" w:lineRule="auto"/>
        <w:ind w:firstLine="600"/>
        <w:jc w:val="both"/>
      </w:pPr>
      <w:r>
        <w:rPr>
          <w:rFonts w:ascii="Times New Roman" w:hAnsi="Times New Roman"/>
          <w:b w:val="0"/>
          <w:i w:val="0"/>
          <w:color w:val="000000"/>
          <w:sz w:val="28"/>
        </w:rPr>
        <w:t xml:space="preserve">сформированность гражданской позиции обучающегося как активного и ответственного члена российского общества; </w:t>
      </w:r>
    </w:p>
    <w:p w14:paraId="2A5614D0">
      <w:pPr>
        <w:spacing w:before="0" w:after="0" w:line="264" w:lineRule="auto"/>
        <w:ind w:firstLine="600"/>
        <w:jc w:val="both"/>
      </w:pPr>
      <w:r>
        <w:rPr>
          <w:rFonts w:ascii="Times New Roman" w:hAnsi="Times New Roman"/>
          <w:b w:val="0"/>
          <w:i w:val="0"/>
          <w:color w:val="000000"/>
          <w:sz w:val="28"/>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14:paraId="1C6FC06E">
      <w:pPr>
        <w:spacing w:before="0" w:after="0" w:line="264" w:lineRule="auto"/>
        <w:ind w:firstLine="600"/>
        <w:jc w:val="both"/>
      </w:pPr>
      <w:r>
        <w:rPr>
          <w:rFonts w:ascii="Times New Roman" w:hAnsi="Times New Roman"/>
          <w:b w:val="0"/>
          <w:i w:val="0"/>
          <w:color w:val="000000"/>
          <w:sz w:val="28"/>
        </w:rPr>
        <w:t xml:space="preserve">принятие традиционных национальных, общечеловеческих гуманистических и демократических ценностей; </w:t>
      </w:r>
    </w:p>
    <w:p w14:paraId="632E7CDE">
      <w:pPr>
        <w:spacing w:before="0" w:after="0" w:line="264" w:lineRule="auto"/>
        <w:ind w:firstLine="600"/>
        <w:jc w:val="both"/>
      </w:pPr>
      <w:r>
        <w:rPr>
          <w:rFonts w:ascii="Times New Roman" w:hAnsi="Times New Roman"/>
          <w:b w:val="0"/>
          <w:i w:val="0"/>
          <w:color w:val="000000"/>
          <w:sz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14:paraId="3B751F7F">
      <w:pPr>
        <w:spacing w:before="0" w:after="0" w:line="264" w:lineRule="auto"/>
        <w:ind w:firstLine="600"/>
        <w:jc w:val="both"/>
      </w:pPr>
      <w:r>
        <w:rPr>
          <w:rFonts w:ascii="Times New Roman" w:hAnsi="Times New Roman"/>
          <w:b w:val="0"/>
          <w:i w:val="0"/>
          <w:color w:val="000000"/>
          <w:sz w:val="28"/>
        </w:rPr>
        <w:t xml:space="preserve">умение взаимодействовать с социальными институтами в соответствии с их функциями и назначением; </w:t>
      </w:r>
    </w:p>
    <w:p w14:paraId="10A5BFD8">
      <w:pPr>
        <w:spacing w:before="0" w:after="0" w:line="264" w:lineRule="auto"/>
        <w:ind w:firstLine="600"/>
        <w:jc w:val="both"/>
      </w:pPr>
      <w:r>
        <w:rPr>
          <w:rFonts w:ascii="Times New Roman" w:hAnsi="Times New Roman"/>
          <w:b w:val="0"/>
          <w:i w:val="0"/>
          <w:color w:val="000000"/>
          <w:sz w:val="28"/>
        </w:rPr>
        <w:t>готовность к гуманитарной и волонтерской деятельности;</w:t>
      </w:r>
    </w:p>
    <w:p w14:paraId="1C13BA6C">
      <w:pPr>
        <w:spacing w:before="0" w:after="0" w:line="264" w:lineRule="auto"/>
        <w:ind w:left="120"/>
        <w:jc w:val="both"/>
      </w:pPr>
      <w:r>
        <w:rPr>
          <w:rFonts w:ascii="Times New Roman" w:hAnsi="Times New Roman"/>
          <w:b/>
          <w:i w:val="0"/>
          <w:color w:val="000000"/>
          <w:sz w:val="28"/>
        </w:rPr>
        <w:t>2) патриотического воспитания:</w:t>
      </w:r>
    </w:p>
    <w:p w14:paraId="18DDF5C7">
      <w:pPr>
        <w:spacing w:before="0" w:after="0" w:line="264" w:lineRule="auto"/>
        <w:ind w:firstLine="600"/>
        <w:jc w:val="both"/>
      </w:pPr>
      <w:r>
        <w:rPr>
          <w:rFonts w:ascii="Times New Roman" w:hAnsi="Times New Roman"/>
          <w:b w:val="0"/>
          <w:i w:val="0"/>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14:paraId="1C96F06C">
      <w:pPr>
        <w:spacing w:before="0" w:after="0" w:line="264" w:lineRule="auto"/>
        <w:ind w:firstLine="600"/>
        <w:jc w:val="both"/>
      </w:pPr>
      <w:r>
        <w:rPr>
          <w:rFonts w:ascii="Times New Roman" w:hAnsi="Times New Roman"/>
          <w:b w:val="0"/>
          <w:i w:val="0"/>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47449EB6">
      <w:pPr>
        <w:spacing w:before="0" w:after="0" w:line="264" w:lineRule="auto"/>
        <w:ind w:left="120"/>
        <w:jc w:val="both"/>
      </w:pPr>
      <w:r>
        <w:rPr>
          <w:rFonts w:ascii="Times New Roman" w:hAnsi="Times New Roman"/>
          <w:b/>
          <w:i w:val="0"/>
          <w:color w:val="000000"/>
          <w:sz w:val="28"/>
        </w:rPr>
        <w:t>3) духовно-нравственного воспитания:</w:t>
      </w:r>
    </w:p>
    <w:p w14:paraId="20EE67C5">
      <w:pPr>
        <w:spacing w:before="0" w:after="0" w:line="264" w:lineRule="auto"/>
        <w:ind w:firstLine="600"/>
        <w:jc w:val="both"/>
      </w:pPr>
      <w:r>
        <w:rPr>
          <w:rFonts w:ascii="Times New Roman" w:hAnsi="Times New Roman"/>
          <w:b w:val="0"/>
          <w:i w:val="0"/>
          <w:color w:val="000000"/>
          <w:sz w:val="28"/>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0CFFFA6E">
      <w:pPr>
        <w:spacing w:before="0" w:after="0" w:line="264" w:lineRule="auto"/>
        <w:ind w:firstLine="600"/>
        <w:jc w:val="both"/>
      </w:pPr>
      <w:r>
        <w:rPr>
          <w:rFonts w:ascii="Times New Roman" w:hAnsi="Times New Roman"/>
          <w:b w:val="0"/>
          <w:i w:val="0"/>
          <w:color w:val="000000"/>
          <w:sz w:val="28"/>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14:paraId="49C57399">
      <w:pPr>
        <w:spacing w:before="0" w:after="0" w:line="264" w:lineRule="auto"/>
        <w:ind w:firstLine="600"/>
        <w:jc w:val="both"/>
      </w:pPr>
      <w:r>
        <w:rPr>
          <w:rFonts w:ascii="Times New Roman" w:hAnsi="Times New Roman"/>
          <w:b w:val="0"/>
          <w:i w:val="0"/>
          <w:color w:val="000000"/>
          <w:sz w:val="28"/>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14:paraId="12F15B2F">
      <w:pPr>
        <w:spacing w:before="0" w:after="0" w:line="264" w:lineRule="auto"/>
        <w:ind w:left="120"/>
        <w:jc w:val="both"/>
      </w:pPr>
      <w:r>
        <w:rPr>
          <w:rFonts w:ascii="Times New Roman" w:hAnsi="Times New Roman"/>
          <w:b/>
          <w:i w:val="0"/>
          <w:color w:val="000000"/>
          <w:sz w:val="28"/>
        </w:rPr>
        <w:t>4) эстетического воспитания:</w:t>
      </w:r>
    </w:p>
    <w:p w14:paraId="2C554CFB">
      <w:pPr>
        <w:spacing w:before="0" w:after="0" w:line="264" w:lineRule="auto"/>
        <w:ind w:firstLine="600"/>
        <w:jc w:val="both"/>
      </w:pPr>
      <w:r>
        <w:rPr>
          <w:rFonts w:ascii="Times New Roman" w:hAnsi="Times New Roman"/>
          <w:b w:val="0"/>
          <w:i w:val="0"/>
          <w:color w:val="000000"/>
          <w:sz w:val="28"/>
        </w:rPr>
        <w:t xml:space="preserve">представление об исторически сложившемся культурном многообразии своей страны и мира; </w:t>
      </w:r>
    </w:p>
    <w:p w14:paraId="3070D8D3">
      <w:pPr>
        <w:spacing w:before="0" w:after="0" w:line="264" w:lineRule="auto"/>
        <w:ind w:firstLine="600"/>
        <w:jc w:val="both"/>
      </w:pPr>
      <w:r>
        <w:rPr>
          <w:rFonts w:ascii="Times New Roman" w:hAnsi="Times New Roman"/>
          <w:b w:val="0"/>
          <w:i w:val="0"/>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3F0CB350">
      <w:pPr>
        <w:spacing w:before="0" w:after="0" w:line="264" w:lineRule="auto"/>
        <w:ind w:firstLine="600"/>
        <w:jc w:val="both"/>
      </w:pPr>
      <w:r>
        <w:rPr>
          <w:rFonts w:ascii="Times New Roman" w:hAnsi="Times New Roman"/>
          <w:b w:val="0"/>
          <w:i w:val="0"/>
          <w:color w:val="000000"/>
          <w:sz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7C41C9F8">
      <w:pPr>
        <w:spacing w:before="0" w:after="0" w:line="264" w:lineRule="auto"/>
        <w:ind w:left="120"/>
        <w:jc w:val="both"/>
      </w:pPr>
      <w:r>
        <w:rPr>
          <w:rFonts w:ascii="Times New Roman" w:hAnsi="Times New Roman"/>
          <w:b/>
          <w:i w:val="0"/>
          <w:color w:val="000000"/>
          <w:sz w:val="28"/>
        </w:rPr>
        <w:t>5) физического воспитания:</w:t>
      </w:r>
    </w:p>
    <w:p w14:paraId="0D30F10E">
      <w:pPr>
        <w:spacing w:before="0" w:after="0" w:line="264" w:lineRule="auto"/>
        <w:ind w:firstLine="600"/>
        <w:jc w:val="both"/>
      </w:pPr>
      <w:r>
        <w:rPr>
          <w:rFonts w:ascii="Times New Roman" w:hAnsi="Times New Roman"/>
          <w:b w:val="0"/>
          <w:i w:val="0"/>
          <w:color w:val="000000"/>
          <w:sz w:val="28"/>
        </w:rPr>
        <w:t xml:space="preserve">осознание ценности жизни и необходимости ее сохранения (в том числе на основе примеров из истории); </w:t>
      </w:r>
    </w:p>
    <w:p w14:paraId="3EB3AB8A">
      <w:pPr>
        <w:spacing w:before="0" w:after="0" w:line="264" w:lineRule="auto"/>
        <w:ind w:firstLine="600"/>
        <w:jc w:val="both"/>
      </w:pPr>
      <w:r>
        <w:rPr>
          <w:rFonts w:ascii="Times New Roman" w:hAnsi="Times New Roman"/>
          <w:b w:val="0"/>
          <w:i w:val="0"/>
          <w:color w:val="000000"/>
          <w:sz w:val="28"/>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14:paraId="168F8232">
      <w:pPr>
        <w:spacing w:before="0" w:after="0" w:line="264" w:lineRule="auto"/>
        <w:ind w:left="120"/>
        <w:jc w:val="both"/>
      </w:pPr>
      <w:r>
        <w:rPr>
          <w:rFonts w:ascii="Times New Roman" w:hAnsi="Times New Roman"/>
          <w:b/>
          <w:i w:val="0"/>
          <w:color w:val="000000"/>
          <w:sz w:val="28"/>
        </w:rPr>
        <w:t>6) трудового воспитания:</w:t>
      </w:r>
    </w:p>
    <w:p w14:paraId="56EC0CE5">
      <w:pPr>
        <w:spacing w:before="0" w:after="0" w:line="264" w:lineRule="auto"/>
        <w:ind w:firstLine="600"/>
        <w:jc w:val="both"/>
      </w:pPr>
      <w:r>
        <w:rPr>
          <w:rFonts w:ascii="Times New Roman" w:hAnsi="Times New Roman"/>
          <w:b w:val="0"/>
          <w:i w:val="0"/>
          <w:color w:val="000000"/>
          <w:sz w:val="28"/>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14:paraId="5A46746A">
      <w:pPr>
        <w:spacing w:before="0" w:after="0" w:line="264" w:lineRule="auto"/>
        <w:ind w:firstLine="600"/>
        <w:jc w:val="both"/>
      </w:pPr>
      <w:r>
        <w:rPr>
          <w:rFonts w:ascii="Times New Roman" w:hAnsi="Times New Roman"/>
          <w:b w:val="0"/>
          <w:i w:val="0"/>
          <w:color w:val="000000"/>
          <w:sz w:val="28"/>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14:paraId="0ACF29E8">
      <w:pPr>
        <w:spacing w:before="0" w:after="0" w:line="264" w:lineRule="auto"/>
        <w:ind w:firstLine="600"/>
        <w:jc w:val="both"/>
      </w:pPr>
      <w:r>
        <w:rPr>
          <w:rFonts w:ascii="Times New Roman" w:hAnsi="Times New Roman"/>
          <w:b w:val="0"/>
          <w:i w:val="0"/>
          <w:color w:val="000000"/>
          <w:sz w:val="28"/>
        </w:rPr>
        <w:t>мотивация и способность к образованию и самообразованию на протяжении всей жизни;</w:t>
      </w:r>
    </w:p>
    <w:p w14:paraId="0A4F89CC">
      <w:pPr>
        <w:spacing w:before="0" w:after="0" w:line="264" w:lineRule="auto"/>
        <w:ind w:left="120"/>
        <w:jc w:val="both"/>
      </w:pPr>
      <w:r>
        <w:rPr>
          <w:rFonts w:ascii="Times New Roman" w:hAnsi="Times New Roman"/>
          <w:b/>
          <w:i w:val="0"/>
          <w:color w:val="000000"/>
          <w:sz w:val="28"/>
        </w:rPr>
        <w:t>7) экологического воспитания:</w:t>
      </w:r>
    </w:p>
    <w:p w14:paraId="794B5468">
      <w:pPr>
        <w:spacing w:before="0" w:after="0" w:line="264" w:lineRule="auto"/>
        <w:ind w:firstLine="600"/>
        <w:jc w:val="both"/>
      </w:pPr>
      <w:r>
        <w:rPr>
          <w:rFonts w:ascii="Times New Roman" w:hAnsi="Times New Roman"/>
          <w:b w:val="0"/>
          <w:i w:val="0"/>
          <w:color w:val="000000"/>
          <w:sz w:val="28"/>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3B5D6F24">
      <w:pPr>
        <w:spacing w:before="0" w:after="0" w:line="264" w:lineRule="auto"/>
        <w:ind w:firstLine="600"/>
        <w:jc w:val="both"/>
      </w:pPr>
      <w:r>
        <w:rPr>
          <w:rFonts w:ascii="Times New Roman" w:hAnsi="Times New Roman"/>
          <w:b w:val="0"/>
          <w:i w:val="0"/>
          <w:color w:val="000000"/>
          <w:sz w:val="28"/>
        </w:rPr>
        <w:t>активное неприятие действий, приносящих вред окружающей природной и социальной среде;</w:t>
      </w:r>
    </w:p>
    <w:p w14:paraId="29D7C833">
      <w:pPr>
        <w:spacing w:before="0" w:after="0" w:line="264" w:lineRule="auto"/>
        <w:ind w:left="120"/>
        <w:jc w:val="both"/>
      </w:pPr>
      <w:r>
        <w:rPr>
          <w:rFonts w:ascii="Times New Roman" w:hAnsi="Times New Roman"/>
          <w:b/>
          <w:i w:val="0"/>
          <w:color w:val="000000"/>
          <w:sz w:val="28"/>
        </w:rPr>
        <w:t>8) ценности научного познания:</w:t>
      </w:r>
    </w:p>
    <w:p w14:paraId="6D3467D1">
      <w:pPr>
        <w:spacing w:before="0" w:after="0" w:line="264" w:lineRule="auto"/>
        <w:ind w:firstLine="600"/>
        <w:jc w:val="both"/>
      </w:pPr>
      <w:r>
        <w:rPr>
          <w:rFonts w:ascii="Times New Roman" w:hAnsi="Times New Roman"/>
          <w:b w:val="0"/>
          <w:i w:val="0"/>
          <w:color w:val="000000"/>
          <w:sz w:val="28"/>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14:paraId="3B68F121">
      <w:pPr>
        <w:spacing w:before="0" w:after="0" w:line="264" w:lineRule="auto"/>
        <w:ind w:firstLine="600"/>
        <w:jc w:val="both"/>
      </w:pPr>
      <w:r>
        <w:rPr>
          <w:rFonts w:ascii="Times New Roman" w:hAnsi="Times New Roman"/>
          <w:b w:val="0"/>
          <w:i w:val="0"/>
          <w:color w:val="000000"/>
          <w:sz w:val="28"/>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14:paraId="0B86AA08">
      <w:pPr>
        <w:spacing w:before="0" w:after="0" w:line="264" w:lineRule="auto"/>
        <w:ind w:firstLine="600"/>
        <w:jc w:val="both"/>
      </w:pPr>
      <w:r>
        <w:rPr>
          <w:rFonts w:ascii="Times New Roman" w:hAnsi="Times New Roman"/>
          <w:b w:val="0"/>
          <w:i w:val="0"/>
          <w:color w:val="000000"/>
          <w:sz w:val="28"/>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6AF41A7E">
      <w:pPr>
        <w:spacing w:before="0" w:after="0" w:line="264" w:lineRule="auto"/>
        <w:ind w:left="120"/>
        <w:jc w:val="both"/>
      </w:pPr>
      <w:r>
        <w:rPr>
          <w:rFonts w:ascii="Times New Roman" w:hAnsi="Times New Roman"/>
          <w:b/>
          <w:i w:val="0"/>
          <w:color w:val="000000"/>
          <w:sz w:val="28"/>
        </w:rPr>
        <w:t>9) эмоциональный интеллект:</w:t>
      </w:r>
    </w:p>
    <w:p w14:paraId="7DC6A819">
      <w:pPr>
        <w:spacing w:before="0" w:after="0" w:line="264" w:lineRule="auto"/>
        <w:ind w:firstLine="600"/>
        <w:jc w:val="both"/>
      </w:pPr>
      <w:r>
        <w:rPr>
          <w:rFonts w:ascii="Times New Roman" w:hAnsi="Times New Roman"/>
          <w:b w:val="0"/>
          <w:i w:val="0"/>
          <w:color w:val="000000"/>
          <w:sz w:val="28"/>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7FBCCA0C">
      <w:pPr>
        <w:spacing w:before="0" w:after="0" w:line="264" w:lineRule="auto"/>
        <w:ind w:left="120"/>
        <w:jc w:val="both"/>
      </w:pPr>
      <w:bookmarkStart w:id="15" w:name="_Toc142487931"/>
      <w:bookmarkEnd w:id="15"/>
    </w:p>
    <w:p w14:paraId="7B505E18">
      <w:pPr>
        <w:spacing w:before="0" w:after="0" w:line="264" w:lineRule="auto"/>
        <w:ind w:left="120"/>
        <w:jc w:val="both"/>
      </w:pPr>
    </w:p>
    <w:p w14:paraId="62CBA735">
      <w:pPr>
        <w:spacing w:before="0" w:after="0" w:line="264" w:lineRule="auto"/>
        <w:ind w:left="120"/>
        <w:jc w:val="both"/>
      </w:pPr>
      <w:r>
        <w:rPr>
          <w:rFonts w:ascii="Times New Roman" w:hAnsi="Times New Roman"/>
          <w:b/>
          <w:i w:val="0"/>
          <w:color w:val="000000"/>
          <w:sz w:val="28"/>
        </w:rPr>
        <w:t>МЕТАПРЕДМЕТНЫЕ РЕЗУЛЬТАТЫ</w:t>
      </w:r>
    </w:p>
    <w:p w14:paraId="36CAF797">
      <w:pPr>
        <w:spacing w:before="0" w:after="0" w:line="264" w:lineRule="auto"/>
        <w:ind w:left="120"/>
        <w:jc w:val="both"/>
      </w:pPr>
    </w:p>
    <w:p w14:paraId="414F9371">
      <w:pPr>
        <w:spacing w:before="0" w:after="0" w:line="264" w:lineRule="auto"/>
        <w:ind w:firstLine="600"/>
        <w:jc w:val="both"/>
      </w:pPr>
      <w:r>
        <w:rPr>
          <w:rFonts w:ascii="Times New Roman" w:hAnsi="Times New Roman"/>
          <w:b w:val="0"/>
          <w:i w:val="0"/>
          <w:color w:val="000000"/>
          <w:sz w:val="28"/>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68A00136">
      <w:pPr>
        <w:spacing w:before="0" w:after="0" w:line="264" w:lineRule="auto"/>
        <w:ind w:left="120"/>
        <w:jc w:val="both"/>
      </w:pPr>
    </w:p>
    <w:p w14:paraId="7CAC15D4">
      <w:pPr>
        <w:spacing w:before="0" w:after="0" w:line="264" w:lineRule="auto"/>
        <w:ind w:left="120"/>
        <w:jc w:val="both"/>
      </w:pPr>
      <w:r>
        <w:rPr>
          <w:rFonts w:ascii="Times New Roman" w:hAnsi="Times New Roman"/>
          <w:b/>
          <w:i w:val="0"/>
          <w:color w:val="000000"/>
          <w:sz w:val="28"/>
        </w:rPr>
        <w:t>Познавательные универсальные учебные действия</w:t>
      </w:r>
    </w:p>
    <w:p w14:paraId="0796FDAB">
      <w:pPr>
        <w:spacing w:before="0" w:after="0" w:line="264" w:lineRule="auto"/>
        <w:ind w:left="120"/>
        <w:jc w:val="both"/>
      </w:pPr>
      <w:r>
        <w:rPr>
          <w:rFonts w:ascii="Times New Roman" w:hAnsi="Times New Roman"/>
          <w:b/>
          <w:i w:val="0"/>
          <w:color w:val="000000"/>
          <w:sz w:val="28"/>
        </w:rPr>
        <w:t>Базовые логические действия:</w:t>
      </w:r>
    </w:p>
    <w:p w14:paraId="67C70445">
      <w:pPr>
        <w:spacing w:before="0" w:after="0" w:line="264" w:lineRule="auto"/>
        <w:ind w:firstLine="600"/>
        <w:jc w:val="both"/>
      </w:pPr>
      <w:r>
        <w:rPr>
          <w:rFonts w:ascii="Times New Roman" w:hAnsi="Times New Roman"/>
          <w:b w:val="0"/>
          <w:i w:val="0"/>
          <w:color w:val="000000"/>
          <w:sz w:val="28"/>
        </w:rPr>
        <w:t xml:space="preserve">формулировать проблему, вопрос, требующий решения; </w:t>
      </w:r>
    </w:p>
    <w:p w14:paraId="2FA07DBA">
      <w:pPr>
        <w:spacing w:before="0" w:after="0" w:line="264" w:lineRule="auto"/>
        <w:ind w:firstLine="600"/>
        <w:jc w:val="both"/>
      </w:pPr>
      <w:r>
        <w:rPr>
          <w:rFonts w:ascii="Times New Roman" w:hAnsi="Times New Roman"/>
          <w:b w:val="0"/>
          <w:i w:val="0"/>
          <w:color w:val="000000"/>
          <w:sz w:val="28"/>
        </w:rPr>
        <w:t xml:space="preserve">устанавливать существенный признак или основания для сравнения, классификации и обобщения; </w:t>
      </w:r>
    </w:p>
    <w:p w14:paraId="3E27CFD2">
      <w:pPr>
        <w:spacing w:before="0" w:after="0" w:line="264" w:lineRule="auto"/>
        <w:ind w:firstLine="600"/>
        <w:jc w:val="both"/>
      </w:pPr>
      <w:r>
        <w:rPr>
          <w:rFonts w:ascii="Times New Roman" w:hAnsi="Times New Roman"/>
          <w:b w:val="0"/>
          <w:i w:val="0"/>
          <w:color w:val="000000"/>
          <w:sz w:val="28"/>
        </w:rPr>
        <w:t>определять цели деятельности, задавать параметры и критерии их достижения;</w:t>
      </w:r>
    </w:p>
    <w:p w14:paraId="21EC0990">
      <w:pPr>
        <w:spacing w:before="0" w:after="0" w:line="264" w:lineRule="auto"/>
        <w:ind w:firstLine="600"/>
        <w:jc w:val="both"/>
      </w:pPr>
      <w:r>
        <w:rPr>
          <w:rFonts w:ascii="Times New Roman" w:hAnsi="Times New Roman"/>
          <w:b w:val="0"/>
          <w:i w:val="0"/>
          <w:color w:val="000000"/>
          <w:sz w:val="28"/>
        </w:rPr>
        <w:t>выявлять закономерные черты и противоречия в рассматриваемых явлениях;</w:t>
      </w:r>
    </w:p>
    <w:p w14:paraId="0BC0DEF3">
      <w:pPr>
        <w:spacing w:before="0" w:after="0" w:line="264" w:lineRule="auto"/>
        <w:ind w:firstLine="600"/>
        <w:jc w:val="both"/>
      </w:pPr>
      <w:r>
        <w:rPr>
          <w:rFonts w:ascii="Times New Roman" w:hAnsi="Times New Roman"/>
          <w:b w:val="0"/>
          <w:i w:val="0"/>
          <w:color w:val="000000"/>
          <w:sz w:val="28"/>
        </w:rPr>
        <w:t>разрабатывать план решения проблемы с учетом анализа имеющихся ресурсов;</w:t>
      </w:r>
    </w:p>
    <w:p w14:paraId="244CBEEC">
      <w:pPr>
        <w:spacing w:before="0" w:after="0" w:line="264" w:lineRule="auto"/>
        <w:ind w:firstLine="600"/>
        <w:jc w:val="both"/>
      </w:pPr>
      <w:r>
        <w:rPr>
          <w:rFonts w:ascii="Times New Roman" w:hAnsi="Times New Roman"/>
          <w:b w:val="0"/>
          <w:i w:val="0"/>
          <w:color w:val="000000"/>
          <w:sz w:val="28"/>
        </w:rPr>
        <w:t>вносить коррективы в деятельность, оценивать соответствие результатов целям.</w:t>
      </w:r>
    </w:p>
    <w:p w14:paraId="287CEE2A">
      <w:pPr>
        <w:spacing w:before="0" w:after="0" w:line="264" w:lineRule="auto"/>
        <w:ind w:left="120"/>
        <w:jc w:val="both"/>
      </w:pPr>
      <w:r>
        <w:rPr>
          <w:rFonts w:ascii="Times New Roman" w:hAnsi="Times New Roman"/>
          <w:b/>
          <w:i w:val="0"/>
          <w:color w:val="000000"/>
          <w:sz w:val="28"/>
        </w:rPr>
        <w:t>Базовые исследовательские действия</w:t>
      </w:r>
      <w:r>
        <w:rPr>
          <w:rFonts w:ascii="Times New Roman" w:hAnsi="Times New Roman"/>
          <w:b w:val="0"/>
          <w:i w:val="0"/>
          <w:color w:val="000000"/>
          <w:sz w:val="28"/>
        </w:rPr>
        <w:t>:</w:t>
      </w:r>
    </w:p>
    <w:p w14:paraId="25AE97A6">
      <w:pPr>
        <w:spacing w:before="0" w:after="0" w:line="264" w:lineRule="auto"/>
        <w:ind w:firstLine="600"/>
        <w:jc w:val="both"/>
      </w:pPr>
      <w:r>
        <w:rPr>
          <w:rFonts w:ascii="Times New Roman" w:hAnsi="Times New Roman"/>
          <w:b w:val="0"/>
          <w:i w:val="0"/>
          <w:color w:val="000000"/>
          <w:sz w:val="28"/>
        </w:rPr>
        <w:t xml:space="preserve">определять познавательную задачу; намечать путь ее решения и осуществлять подбор исторического материала, объекта; </w:t>
      </w:r>
    </w:p>
    <w:p w14:paraId="0623C56F">
      <w:pPr>
        <w:spacing w:before="0" w:after="0" w:line="264" w:lineRule="auto"/>
        <w:ind w:firstLine="600"/>
        <w:jc w:val="both"/>
      </w:pPr>
      <w:r>
        <w:rPr>
          <w:rFonts w:ascii="Times New Roman" w:hAnsi="Times New Roman"/>
          <w:b w:val="0"/>
          <w:i w:val="0"/>
          <w:color w:val="000000"/>
          <w:sz w:val="28"/>
        </w:rPr>
        <w:t>владеть навыками учебно-исследовательской и проектной деятельности;</w:t>
      </w:r>
    </w:p>
    <w:p w14:paraId="00289D67">
      <w:pPr>
        <w:spacing w:before="0" w:after="0" w:line="264" w:lineRule="auto"/>
        <w:ind w:firstLine="600"/>
        <w:jc w:val="both"/>
      </w:pPr>
      <w:r>
        <w:rPr>
          <w:rFonts w:ascii="Times New Roman" w:hAnsi="Times New Roman"/>
          <w:b w:val="0"/>
          <w:i w:val="0"/>
          <w:color w:val="000000"/>
          <w:sz w:val="28"/>
        </w:rPr>
        <w:t xml:space="preserve">осуществлять анализ объекта в соответствии с принципом историзма, основными процедурами исторического познания; </w:t>
      </w:r>
    </w:p>
    <w:p w14:paraId="6F928433">
      <w:pPr>
        <w:spacing w:before="0" w:after="0" w:line="264" w:lineRule="auto"/>
        <w:ind w:firstLine="600"/>
        <w:jc w:val="both"/>
      </w:pPr>
      <w:r>
        <w:rPr>
          <w:rFonts w:ascii="Times New Roman" w:hAnsi="Times New Roman"/>
          <w:b w:val="0"/>
          <w:i w:val="0"/>
          <w:color w:val="000000"/>
          <w:sz w:val="28"/>
        </w:rPr>
        <w:t xml:space="preserve">систематизировать и обобщать исторические факты (в том числе в форме таблиц, схем); </w:t>
      </w:r>
    </w:p>
    <w:p w14:paraId="619BCC0D">
      <w:pPr>
        <w:spacing w:before="0" w:after="0" w:line="264" w:lineRule="auto"/>
        <w:ind w:firstLine="600"/>
        <w:jc w:val="both"/>
      </w:pPr>
      <w:r>
        <w:rPr>
          <w:rFonts w:ascii="Times New Roman" w:hAnsi="Times New Roman"/>
          <w:b w:val="0"/>
          <w:i w:val="0"/>
          <w:color w:val="000000"/>
          <w:sz w:val="28"/>
        </w:rPr>
        <w:t xml:space="preserve">выявлять характерные признаки исторических явлений; </w:t>
      </w:r>
    </w:p>
    <w:p w14:paraId="6C19ABF0">
      <w:pPr>
        <w:spacing w:before="0" w:after="0" w:line="264" w:lineRule="auto"/>
        <w:ind w:firstLine="600"/>
        <w:jc w:val="both"/>
      </w:pPr>
      <w:r>
        <w:rPr>
          <w:rFonts w:ascii="Times New Roman" w:hAnsi="Times New Roman"/>
          <w:b w:val="0"/>
          <w:i w:val="0"/>
          <w:color w:val="000000"/>
          <w:sz w:val="28"/>
        </w:rPr>
        <w:t xml:space="preserve">раскрывать причинно-следственные связи событий прошлого и настоящего; </w:t>
      </w:r>
    </w:p>
    <w:p w14:paraId="4936F50E">
      <w:pPr>
        <w:spacing w:before="0" w:after="0" w:line="264" w:lineRule="auto"/>
        <w:ind w:firstLine="600"/>
        <w:jc w:val="both"/>
      </w:pPr>
      <w:r>
        <w:rPr>
          <w:rFonts w:ascii="Times New Roman" w:hAnsi="Times New Roman"/>
          <w:b w:val="0"/>
          <w:i w:val="0"/>
          <w:color w:val="000000"/>
          <w:sz w:val="28"/>
        </w:rPr>
        <w:t xml:space="preserve">сравнивать события, ситуации, определяя основания для сравнения, выявляя общие черты и различия; </w:t>
      </w:r>
    </w:p>
    <w:p w14:paraId="2BB1345E">
      <w:pPr>
        <w:spacing w:before="0" w:after="0" w:line="264" w:lineRule="auto"/>
        <w:ind w:firstLine="600"/>
        <w:jc w:val="both"/>
      </w:pPr>
      <w:r>
        <w:rPr>
          <w:rFonts w:ascii="Times New Roman" w:hAnsi="Times New Roman"/>
          <w:b w:val="0"/>
          <w:i w:val="0"/>
          <w:color w:val="000000"/>
          <w:sz w:val="28"/>
        </w:rPr>
        <w:t xml:space="preserve">формулировать и обосновывать выводы; </w:t>
      </w:r>
    </w:p>
    <w:p w14:paraId="716791A0">
      <w:pPr>
        <w:spacing w:before="0" w:after="0" w:line="264" w:lineRule="auto"/>
        <w:ind w:firstLine="600"/>
        <w:jc w:val="both"/>
      </w:pPr>
      <w:r>
        <w:rPr>
          <w:rFonts w:ascii="Times New Roman" w:hAnsi="Times New Roman"/>
          <w:b w:val="0"/>
          <w:i w:val="0"/>
          <w:color w:val="000000"/>
          <w:sz w:val="28"/>
        </w:rPr>
        <w:t xml:space="preserve">соотносить полученный результат с имеющимся историческим знанием; </w:t>
      </w:r>
    </w:p>
    <w:p w14:paraId="2B8560F1">
      <w:pPr>
        <w:spacing w:before="0" w:after="0" w:line="264" w:lineRule="auto"/>
        <w:ind w:firstLine="600"/>
        <w:jc w:val="both"/>
      </w:pPr>
      <w:r>
        <w:rPr>
          <w:rFonts w:ascii="Times New Roman" w:hAnsi="Times New Roman"/>
          <w:b w:val="0"/>
          <w:i w:val="0"/>
          <w:color w:val="000000"/>
          <w:sz w:val="28"/>
        </w:rPr>
        <w:t xml:space="preserve">определять новизну и обоснованность полученного результата; </w:t>
      </w:r>
    </w:p>
    <w:p w14:paraId="13EA2055">
      <w:pPr>
        <w:spacing w:before="0" w:after="0" w:line="264" w:lineRule="auto"/>
        <w:ind w:firstLine="600"/>
        <w:jc w:val="both"/>
      </w:pPr>
      <w:r>
        <w:rPr>
          <w:rFonts w:ascii="Times New Roman" w:hAnsi="Times New Roman"/>
          <w:b w:val="0"/>
          <w:i w:val="0"/>
          <w:color w:val="000000"/>
          <w:sz w:val="28"/>
        </w:rPr>
        <w:t xml:space="preserve">представлять результаты своей деятельности в различных формах (сообщение, эссе, презентация, реферат, учебный проект и другие); </w:t>
      </w:r>
    </w:p>
    <w:p w14:paraId="6857142A">
      <w:pPr>
        <w:spacing w:before="0" w:after="0" w:line="264" w:lineRule="auto"/>
        <w:ind w:firstLine="600"/>
        <w:jc w:val="both"/>
      </w:pPr>
      <w:r>
        <w:rPr>
          <w:rFonts w:ascii="Times New Roman" w:hAnsi="Times New Roman"/>
          <w:b w:val="0"/>
          <w:i w:val="0"/>
          <w:color w:val="000000"/>
          <w:sz w:val="28"/>
        </w:rPr>
        <w:t xml:space="preserve">объяснять сферу применения и значение проведенного учебного исследования в современном общественном контексте. </w:t>
      </w:r>
    </w:p>
    <w:p w14:paraId="39685CB1">
      <w:pPr>
        <w:spacing w:before="0" w:after="0" w:line="264" w:lineRule="auto"/>
        <w:ind w:left="120"/>
        <w:jc w:val="both"/>
      </w:pPr>
      <w:r>
        <w:rPr>
          <w:rFonts w:ascii="Times New Roman" w:hAnsi="Times New Roman"/>
          <w:b/>
          <w:i w:val="0"/>
          <w:color w:val="000000"/>
          <w:sz w:val="28"/>
        </w:rPr>
        <w:t>Работа с информацией:</w:t>
      </w:r>
    </w:p>
    <w:p w14:paraId="77A87008">
      <w:pPr>
        <w:spacing w:before="0" w:after="0" w:line="264" w:lineRule="auto"/>
        <w:ind w:firstLine="600"/>
        <w:jc w:val="both"/>
      </w:pPr>
      <w:r>
        <w:rPr>
          <w:rFonts w:ascii="Times New Roman" w:hAnsi="Times New Roman"/>
          <w:b w:val="0"/>
          <w:i w:val="0"/>
          <w:color w:val="000000"/>
          <w:sz w:val="28"/>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14:paraId="49AADC5D">
      <w:pPr>
        <w:spacing w:before="0" w:after="0" w:line="264" w:lineRule="auto"/>
        <w:ind w:firstLine="600"/>
        <w:jc w:val="both"/>
      </w:pPr>
      <w:r>
        <w:rPr>
          <w:rFonts w:ascii="Times New Roman" w:hAnsi="Times New Roman"/>
          <w:b w:val="0"/>
          <w:i w:val="0"/>
          <w:color w:val="000000"/>
          <w:sz w:val="28"/>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14:paraId="239EA21B">
      <w:pPr>
        <w:spacing w:before="0" w:after="0" w:line="264" w:lineRule="auto"/>
        <w:ind w:firstLine="600"/>
        <w:jc w:val="both"/>
      </w:pPr>
      <w:r>
        <w:rPr>
          <w:rFonts w:ascii="Times New Roman" w:hAnsi="Times New Roman"/>
          <w:b w:val="0"/>
          <w:i w:val="0"/>
          <w:color w:val="000000"/>
          <w:sz w:val="28"/>
        </w:rPr>
        <w:t xml:space="preserve">рассматривать комплексы источников, выявляя совпадения и различия их свидетельств; </w:t>
      </w:r>
    </w:p>
    <w:p w14:paraId="49B7F645">
      <w:pPr>
        <w:spacing w:before="0" w:after="0" w:line="264" w:lineRule="auto"/>
        <w:ind w:firstLine="600"/>
        <w:jc w:val="both"/>
      </w:pPr>
      <w:r>
        <w:rPr>
          <w:rFonts w:ascii="Times New Roman" w:hAnsi="Times New Roman"/>
          <w:b w:val="0"/>
          <w:i w:val="0"/>
          <w:color w:val="000000"/>
          <w:sz w:val="28"/>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14:paraId="369B384C">
      <w:pPr>
        <w:spacing w:before="0" w:after="0" w:line="264" w:lineRule="auto"/>
        <w:ind w:firstLine="600"/>
        <w:jc w:val="both"/>
      </w:pPr>
      <w:r>
        <w:rPr>
          <w:rFonts w:ascii="Times New Roman" w:hAnsi="Times New Roman"/>
          <w:b w:val="0"/>
          <w:i w:val="0"/>
          <w:color w:val="000000"/>
          <w:sz w:val="28"/>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14:paraId="2DAE1F10">
      <w:pPr>
        <w:spacing w:before="0" w:after="0" w:line="264" w:lineRule="auto"/>
        <w:ind w:left="120"/>
        <w:jc w:val="both"/>
      </w:pPr>
    </w:p>
    <w:p w14:paraId="2A539086">
      <w:pPr>
        <w:spacing w:before="0" w:after="0" w:line="264" w:lineRule="auto"/>
        <w:ind w:left="120"/>
        <w:jc w:val="both"/>
      </w:pPr>
      <w:r>
        <w:rPr>
          <w:rFonts w:ascii="Times New Roman" w:hAnsi="Times New Roman"/>
          <w:b/>
          <w:i w:val="0"/>
          <w:color w:val="000000"/>
          <w:sz w:val="28"/>
        </w:rPr>
        <w:t>Коммуникативные универсальные учебные действия:</w:t>
      </w:r>
    </w:p>
    <w:p w14:paraId="639D3DE7">
      <w:pPr>
        <w:spacing w:before="0" w:after="0" w:line="264" w:lineRule="auto"/>
        <w:ind w:firstLine="600"/>
        <w:jc w:val="both"/>
      </w:pPr>
      <w:r>
        <w:rPr>
          <w:rFonts w:ascii="Times New Roman" w:hAnsi="Times New Roman"/>
          <w:b w:val="0"/>
          <w:i w:val="0"/>
          <w:color w:val="000000"/>
          <w:sz w:val="28"/>
        </w:rPr>
        <w:t xml:space="preserve">представлять особенности взаимодействия людей в исторических обществах и современном мире; </w:t>
      </w:r>
    </w:p>
    <w:p w14:paraId="1506799B">
      <w:pPr>
        <w:spacing w:before="0" w:after="0" w:line="264" w:lineRule="auto"/>
        <w:ind w:firstLine="600"/>
        <w:jc w:val="both"/>
      </w:pPr>
      <w:r>
        <w:rPr>
          <w:rFonts w:ascii="Times New Roman" w:hAnsi="Times New Roman"/>
          <w:b w:val="0"/>
          <w:i w:val="0"/>
          <w:color w:val="000000"/>
          <w:sz w:val="28"/>
        </w:rPr>
        <w:t xml:space="preserve">участвовать в обсуждении событий и личностей прошлого и современности, выявляя сходство и различие высказываемых оценок; </w:t>
      </w:r>
    </w:p>
    <w:p w14:paraId="66FE35EC">
      <w:pPr>
        <w:spacing w:before="0" w:after="0" w:line="264" w:lineRule="auto"/>
        <w:ind w:firstLine="600"/>
        <w:jc w:val="both"/>
      </w:pPr>
      <w:r>
        <w:rPr>
          <w:rFonts w:ascii="Times New Roman" w:hAnsi="Times New Roman"/>
          <w:b w:val="0"/>
          <w:i w:val="0"/>
          <w:color w:val="000000"/>
          <w:sz w:val="28"/>
        </w:rPr>
        <w:t xml:space="preserve">излагать и аргументировать свою точку зрения в устном высказывании, письменном тексте; </w:t>
      </w:r>
    </w:p>
    <w:p w14:paraId="18AD0F9C">
      <w:pPr>
        <w:spacing w:before="0" w:after="0" w:line="264" w:lineRule="auto"/>
        <w:ind w:firstLine="600"/>
        <w:jc w:val="both"/>
      </w:pPr>
      <w:r>
        <w:rPr>
          <w:rFonts w:ascii="Times New Roman" w:hAnsi="Times New Roman"/>
          <w:b w:val="0"/>
          <w:i w:val="0"/>
          <w:color w:val="000000"/>
          <w:sz w:val="28"/>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14:paraId="197C03CC">
      <w:pPr>
        <w:spacing w:before="0" w:after="0" w:line="264" w:lineRule="auto"/>
        <w:ind w:firstLine="600"/>
        <w:jc w:val="both"/>
      </w:pPr>
      <w:r>
        <w:rPr>
          <w:rFonts w:ascii="Times New Roman" w:hAnsi="Times New Roman"/>
          <w:b w:val="0"/>
          <w:i w:val="0"/>
          <w:color w:val="000000"/>
          <w:sz w:val="28"/>
        </w:rPr>
        <w:t>аргументированно вести диалог, уметь смягчать конфликтные ситуации.</w:t>
      </w:r>
    </w:p>
    <w:p w14:paraId="14F319B6">
      <w:pPr>
        <w:spacing w:before="0" w:after="0" w:line="264" w:lineRule="auto"/>
        <w:ind w:left="120"/>
        <w:jc w:val="both"/>
      </w:pPr>
    </w:p>
    <w:p w14:paraId="5E4635B1">
      <w:pPr>
        <w:spacing w:before="0" w:after="0" w:line="264" w:lineRule="auto"/>
        <w:ind w:left="120"/>
        <w:jc w:val="both"/>
      </w:pPr>
      <w:r>
        <w:rPr>
          <w:rFonts w:ascii="Times New Roman" w:hAnsi="Times New Roman"/>
          <w:b/>
          <w:i w:val="0"/>
          <w:color w:val="000000"/>
          <w:sz w:val="28"/>
        </w:rPr>
        <w:t>Регулятивные универсальные учебные действия:</w:t>
      </w:r>
    </w:p>
    <w:p w14:paraId="4221E2EF">
      <w:pPr>
        <w:spacing w:before="0" w:after="0" w:line="264" w:lineRule="auto"/>
        <w:ind w:firstLine="600"/>
        <w:jc w:val="both"/>
      </w:pPr>
      <w:r>
        <w:rPr>
          <w:rFonts w:ascii="Times New Roman" w:hAnsi="Times New Roman"/>
          <w:b w:val="0"/>
          <w:i w:val="0"/>
          <w:color w:val="000000"/>
          <w:sz w:val="28"/>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14:paraId="6C998FD7">
      <w:pPr>
        <w:spacing w:before="0" w:after="0" w:line="264" w:lineRule="auto"/>
        <w:ind w:firstLine="600"/>
        <w:jc w:val="both"/>
      </w:pPr>
      <w:r>
        <w:rPr>
          <w:rFonts w:ascii="Times New Roman" w:hAnsi="Times New Roman"/>
          <w:b w:val="0"/>
          <w:i w:val="0"/>
          <w:color w:val="000000"/>
          <w:sz w:val="28"/>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09D03F58">
      <w:pPr>
        <w:spacing w:before="0" w:after="0" w:line="264" w:lineRule="auto"/>
        <w:ind w:firstLine="600"/>
        <w:jc w:val="both"/>
      </w:pPr>
      <w:r>
        <w:rPr>
          <w:rFonts w:ascii="Times New Roman" w:hAnsi="Times New Roman"/>
          <w:b w:val="0"/>
          <w:i w:val="0"/>
          <w:color w:val="000000"/>
          <w:sz w:val="28"/>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14:paraId="20AC7C48">
      <w:pPr>
        <w:spacing w:before="0" w:after="0" w:line="264" w:lineRule="auto"/>
        <w:ind w:left="120"/>
        <w:jc w:val="both"/>
      </w:pPr>
      <w:r>
        <w:rPr>
          <w:rFonts w:ascii="Times New Roman" w:hAnsi="Times New Roman"/>
          <w:b/>
          <w:i w:val="0"/>
          <w:color w:val="000000"/>
          <w:sz w:val="28"/>
        </w:rPr>
        <w:t>Совместная деятельность:</w:t>
      </w:r>
    </w:p>
    <w:p w14:paraId="7F989578">
      <w:pPr>
        <w:spacing w:before="0" w:after="0" w:line="264" w:lineRule="auto"/>
        <w:ind w:firstLine="600"/>
        <w:jc w:val="both"/>
      </w:pPr>
      <w:r>
        <w:rPr>
          <w:rFonts w:ascii="Times New Roman" w:hAnsi="Times New Roman"/>
          <w:b w:val="0"/>
          <w:i w:val="0"/>
          <w:color w:val="000000"/>
          <w:sz w:val="28"/>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14:paraId="3A5F95DB">
      <w:pPr>
        <w:spacing w:before="0" w:after="0" w:line="264" w:lineRule="auto"/>
        <w:ind w:firstLine="600"/>
        <w:jc w:val="both"/>
      </w:pPr>
      <w:r>
        <w:rPr>
          <w:rFonts w:ascii="Times New Roman" w:hAnsi="Times New Roman"/>
          <w:b w:val="0"/>
          <w:i w:val="0"/>
          <w:color w:val="000000"/>
          <w:sz w:val="28"/>
        </w:rPr>
        <w:t xml:space="preserve">планировать и осуществлять совместную работу, коллективные учебные проекты по истории, в том числе на региональном материале; </w:t>
      </w:r>
    </w:p>
    <w:p w14:paraId="1E5D1E1B">
      <w:pPr>
        <w:spacing w:before="0" w:after="0" w:line="264" w:lineRule="auto"/>
        <w:ind w:firstLine="600"/>
        <w:jc w:val="both"/>
      </w:pPr>
      <w:r>
        <w:rPr>
          <w:rFonts w:ascii="Times New Roman" w:hAnsi="Times New Roman"/>
          <w:b w:val="0"/>
          <w:i w:val="0"/>
          <w:color w:val="000000"/>
          <w:sz w:val="28"/>
        </w:rPr>
        <w:t xml:space="preserve">определять свое участие в общей работе и координировать свои действия с другими членами команды; </w:t>
      </w:r>
    </w:p>
    <w:p w14:paraId="296532AA">
      <w:pPr>
        <w:spacing w:before="0" w:after="0" w:line="264" w:lineRule="auto"/>
        <w:ind w:firstLine="600"/>
        <w:jc w:val="both"/>
      </w:pPr>
      <w:r>
        <w:rPr>
          <w:rFonts w:ascii="Times New Roman" w:hAnsi="Times New Roman"/>
          <w:b w:val="0"/>
          <w:i w:val="0"/>
          <w:color w:val="000000"/>
          <w:sz w:val="28"/>
        </w:rPr>
        <w:t xml:space="preserve">проявлять творчество и инициативу в индивидуальной и командной работе; </w:t>
      </w:r>
    </w:p>
    <w:p w14:paraId="4D1DB913">
      <w:pPr>
        <w:spacing w:before="0" w:after="0" w:line="264" w:lineRule="auto"/>
        <w:ind w:firstLine="600"/>
        <w:jc w:val="both"/>
      </w:pPr>
      <w:r>
        <w:rPr>
          <w:rFonts w:ascii="Times New Roman" w:hAnsi="Times New Roman"/>
          <w:b w:val="0"/>
          <w:i w:val="0"/>
          <w:color w:val="000000"/>
          <w:sz w:val="28"/>
        </w:rPr>
        <w:t>оценивать полученные результаты и свой вклад в общую работу.</w:t>
      </w:r>
    </w:p>
    <w:p w14:paraId="7A11CC70">
      <w:pPr>
        <w:spacing w:before="0" w:after="0" w:line="264" w:lineRule="auto"/>
        <w:ind w:left="120"/>
        <w:jc w:val="both"/>
      </w:pPr>
      <w:bookmarkStart w:id="16" w:name="_Toc142487932"/>
      <w:bookmarkEnd w:id="16"/>
    </w:p>
    <w:p w14:paraId="19A34724">
      <w:pPr>
        <w:spacing w:before="0" w:after="0" w:line="264" w:lineRule="auto"/>
        <w:ind w:left="120"/>
        <w:jc w:val="both"/>
      </w:pPr>
    </w:p>
    <w:p w14:paraId="748ADE03">
      <w:pPr>
        <w:spacing w:before="0" w:after="0" w:line="264" w:lineRule="auto"/>
        <w:ind w:left="120"/>
        <w:jc w:val="both"/>
      </w:pPr>
      <w:r>
        <w:rPr>
          <w:rFonts w:ascii="Times New Roman" w:hAnsi="Times New Roman"/>
          <w:b/>
          <w:i w:val="0"/>
          <w:color w:val="000000"/>
          <w:sz w:val="28"/>
        </w:rPr>
        <w:t>ПРЕДМЕТНЫЕ РЕЗУЛЬТАТЫ</w:t>
      </w:r>
    </w:p>
    <w:p w14:paraId="102091B8">
      <w:pPr>
        <w:spacing w:before="0" w:after="0" w:line="264" w:lineRule="auto"/>
        <w:ind w:left="120"/>
        <w:jc w:val="both"/>
      </w:pPr>
    </w:p>
    <w:p w14:paraId="066B2C4B">
      <w:pPr>
        <w:spacing w:before="0" w:after="0" w:line="264" w:lineRule="auto"/>
        <w:ind w:firstLine="600"/>
        <w:jc w:val="both"/>
      </w:pPr>
      <w:r>
        <w:rPr>
          <w:rFonts w:ascii="Times New Roman" w:hAnsi="Times New Roman"/>
          <w:b w:val="0"/>
          <w:i w:val="0"/>
          <w:color w:val="000000"/>
          <w:sz w:val="28"/>
        </w:rPr>
        <w:t>Предметные результаты освоения программы по истории на уровне среднего общего образования должны обеспечивать:</w:t>
      </w:r>
    </w:p>
    <w:p w14:paraId="6F08F92C">
      <w:pPr>
        <w:spacing w:before="0" w:after="0" w:line="264" w:lineRule="auto"/>
        <w:ind w:firstLine="600"/>
        <w:jc w:val="both"/>
      </w:pPr>
      <w:r>
        <w:rPr>
          <w:rFonts w:ascii="Times New Roman" w:hAnsi="Times New Roman"/>
          <w:b w:val="0"/>
          <w:i w:val="0"/>
          <w:color w:val="000000"/>
          <w:sz w:val="28"/>
        </w:rPr>
        <w:t>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14:paraId="67FF0D1F">
      <w:pPr>
        <w:spacing w:before="0" w:after="0" w:line="264" w:lineRule="auto"/>
        <w:ind w:firstLine="600"/>
        <w:jc w:val="both"/>
      </w:pPr>
      <w:r>
        <w:rPr>
          <w:rFonts w:ascii="Times New Roman" w:hAnsi="Times New Roman"/>
          <w:b w:val="0"/>
          <w:i w:val="0"/>
          <w:color w:val="000000"/>
          <w:sz w:val="28"/>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14:paraId="7BAAA763">
      <w:pPr>
        <w:spacing w:before="0" w:after="0" w:line="264" w:lineRule="auto"/>
        <w:ind w:firstLine="600"/>
        <w:jc w:val="both"/>
      </w:pPr>
      <w:r>
        <w:rPr>
          <w:rFonts w:ascii="Times New Roman" w:hAnsi="Times New Roman"/>
          <w:b w:val="0"/>
          <w:i w:val="0"/>
          <w:color w:val="000000"/>
          <w:sz w:val="28"/>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0A4181CD">
      <w:pPr>
        <w:spacing w:before="0" w:after="0" w:line="264" w:lineRule="auto"/>
        <w:ind w:firstLine="600"/>
        <w:jc w:val="both"/>
      </w:pPr>
      <w:r>
        <w:rPr>
          <w:rFonts w:ascii="Times New Roman" w:hAnsi="Times New Roman"/>
          <w:b w:val="0"/>
          <w:i w:val="0"/>
          <w:color w:val="000000"/>
          <w:sz w:val="28"/>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1E4D5F93">
      <w:pPr>
        <w:spacing w:before="0" w:after="0" w:line="264" w:lineRule="auto"/>
        <w:ind w:firstLine="600"/>
        <w:jc w:val="both"/>
      </w:pPr>
      <w:r>
        <w:rPr>
          <w:rFonts w:ascii="Times New Roman" w:hAnsi="Times New Roman"/>
          <w:b w:val="0"/>
          <w:i w:val="0"/>
          <w:color w:val="000000"/>
          <w:sz w:val="28"/>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14:paraId="4CE4E79A">
      <w:pPr>
        <w:spacing w:before="0" w:after="0" w:line="264" w:lineRule="auto"/>
        <w:ind w:firstLine="600"/>
        <w:jc w:val="both"/>
      </w:pPr>
      <w:r>
        <w:rPr>
          <w:rFonts w:ascii="Times New Roman" w:hAnsi="Times New Roman"/>
          <w:b w:val="0"/>
          <w:i w:val="0"/>
          <w:color w:val="000000"/>
          <w:sz w:val="28"/>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781B0E93">
      <w:pPr>
        <w:spacing w:before="0" w:after="0" w:line="264" w:lineRule="auto"/>
        <w:ind w:firstLine="600"/>
        <w:jc w:val="both"/>
      </w:pPr>
      <w:r>
        <w:rPr>
          <w:rFonts w:ascii="Times New Roman" w:hAnsi="Times New Roman"/>
          <w:b w:val="0"/>
          <w:i w:val="0"/>
          <w:color w:val="000000"/>
          <w:sz w:val="28"/>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2CB720E3">
      <w:pPr>
        <w:spacing w:before="0" w:after="0" w:line="264" w:lineRule="auto"/>
        <w:ind w:firstLine="600"/>
        <w:jc w:val="both"/>
      </w:pPr>
      <w:r>
        <w:rPr>
          <w:rFonts w:ascii="Times New Roman" w:hAnsi="Times New Roman"/>
          <w:b w:val="0"/>
          <w:i w:val="0"/>
          <w:color w:val="000000"/>
          <w:sz w:val="28"/>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1C450940">
      <w:pPr>
        <w:spacing w:before="0" w:after="0" w:line="264" w:lineRule="auto"/>
        <w:ind w:firstLine="600"/>
        <w:jc w:val="both"/>
      </w:pPr>
      <w:r>
        <w:rPr>
          <w:rFonts w:ascii="Times New Roman" w:hAnsi="Times New Roman"/>
          <w:b w:val="0"/>
          <w:i w:val="0"/>
          <w:color w:val="000000"/>
          <w:sz w:val="28"/>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27409339">
      <w:pPr>
        <w:spacing w:before="0" w:after="0" w:line="264" w:lineRule="auto"/>
        <w:ind w:firstLine="600"/>
        <w:jc w:val="both"/>
      </w:pPr>
      <w:r>
        <w:rPr>
          <w:rFonts w:ascii="Times New Roman" w:hAnsi="Times New Roman"/>
          <w:b w:val="0"/>
          <w:i w:val="0"/>
          <w:color w:val="000000"/>
          <w:sz w:val="28"/>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1CE619A1">
      <w:pPr>
        <w:spacing w:before="0" w:after="0" w:line="264" w:lineRule="auto"/>
        <w:ind w:firstLine="600"/>
        <w:jc w:val="both"/>
      </w:pPr>
      <w:r>
        <w:rPr>
          <w:rFonts w:ascii="Times New Roman" w:hAnsi="Times New Roman"/>
          <w:b w:val="0"/>
          <w:i w:val="0"/>
          <w:color w:val="000000"/>
          <w:sz w:val="28"/>
        </w:rPr>
        <w:t>11) знание ключевых событий, основных дат и этапов истории России и мира в ХХ – начале XXI в.; выдающихся деятелей отечественной и всемирной истории; важнейших достижений культуры, ценностных ориентиров.</w:t>
      </w:r>
    </w:p>
    <w:p w14:paraId="01702111">
      <w:pPr>
        <w:spacing w:before="0" w:after="0" w:line="264" w:lineRule="auto"/>
        <w:ind w:firstLine="600"/>
        <w:jc w:val="both"/>
      </w:pPr>
      <w:r>
        <w:rPr>
          <w:rFonts w:ascii="Times New Roman" w:hAnsi="Times New Roman"/>
          <w:b w:val="0"/>
          <w:i w:val="0"/>
          <w:color w:val="000000"/>
          <w:sz w:val="28"/>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14:paraId="75DDA9EF">
      <w:pPr>
        <w:spacing w:before="0" w:after="0" w:line="264" w:lineRule="auto"/>
        <w:ind w:firstLine="600"/>
        <w:jc w:val="both"/>
      </w:pPr>
      <w:r>
        <w:rPr>
          <w:rFonts w:ascii="Times New Roman" w:hAnsi="Times New Roman"/>
          <w:b w:val="0"/>
          <w:i w:val="0"/>
          <w:color w:val="000000"/>
          <w:sz w:val="28"/>
        </w:rPr>
        <w:t>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XXI 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14:paraId="53DD9A9E">
      <w:pPr>
        <w:spacing w:before="0" w:after="0" w:line="264" w:lineRule="auto"/>
        <w:ind w:left="120"/>
        <w:jc w:val="both"/>
      </w:pPr>
    </w:p>
    <w:p w14:paraId="2DF8426C">
      <w:pPr>
        <w:spacing w:before="0" w:after="0" w:line="264" w:lineRule="auto"/>
        <w:ind w:left="120"/>
        <w:jc w:val="both"/>
      </w:pPr>
      <w:r>
        <w:rPr>
          <w:rFonts w:ascii="Times New Roman" w:hAnsi="Times New Roman"/>
          <w:b w:val="0"/>
          <w:i w:val="0"/>
          <w:color w:val="000000"/>
          <w:sz w:val="28"/>
        </w:rPr>
        <w:t xml:space="preserve">К концу обучения </w:t>
      </w:r>
      <w:r>
        <w:rPr>
          <w:rFonts w:ascii="Times New Roman" w:hAnsi="Times New Roman"/>
          <w:b/>
          <w:i w:val="0"/>
          <w:color w:val="000000"/>
          <w:sz w:val="28"/>
        </w:rPr>
        <w:t>в 10 классе</w:t>
      </w:r>
      <w:r>
        <w:rPr>
          <w:rFonts w:ascii="Times New Roman" w:hAnsi="Times New Roman"/>
          <w:b w:val="0"/>
          <w:i w:val="0"/>
          <w:color w:val="000000"/>
          <w:sz w:val="28"/>
        </w:rPr>
        <w:t xml:space="preserve"> обучающийся получит следующие предметные результаты:</w:t>
      </w:r>
    </w:p>
    <w:p w14:paraId="18D01A07">
      <w:pPr>
        <w:spacing w:before="0" w:after="0" w:line="264" w:lineRule="auto"/>
        <w:ind w:firstLine="600"/>
        <w:jc w:val="both"/>
      </w:pPr>
      <w:r>
        <w:rPr>
          <w:rFonts w:ascii="Times New Roman" w:hAnsi="Times New Roman"/>
          <w:b w:val="0"/>
          <w:i w:val="0"/>
          <w:color w:val="000000"/>
          <w:sz w:val="28"/>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54710293">
      <w:pPr>
        <w:spacing w:before="0" w:after="0" w:line="264" w:lineRule="auto"/>
        <w:ind w:firstLine="600"/>
        <w:jc w:val="both"/>
      </w:pPr>
      <w:r>
        <w:rPr>
          <w:rFonts w:ascii="Times New Roman" w:hAnsi="Times New Roman"/>
          <w:b w:val="0"/>
          <w:i w:val="0"/>
          <w:color w:val="000000"/>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499AC3DA">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2BA18C7D">
      <w:pPr>
        <w:spacing w:before="0" w:after="0" w:line="264" w:lineRule="auto"/>
        <w:ind w:firstLine="600"/>
        <w:jc w:val="both"/>
      </w:pPr>
      <w:r>
        <w:rPr>
          <w:rFonts w:ascii="Times New Roman" w:hAnsi="Times New Roman"/>
          <w:b w:val="0"/>
          <w:i w:val="0"/>
          <w:color w:val="000000"/>
          <w:sz w:val="28"/>
        </w:rPr>
        <w:t>называть наиболее значимые события истории России 1914–1945 гг., объяснять их особую значимость для истории нашей страны;</w:t>
      </w:r>
    </w:p>
    <w:p w14:paraId="6FFC95B2">
      <w:pPr>
        <w:spacing w:before="0" w:after="0" w:line="264" w:lineRule="auto"/>
        <w:ind w:firstLine="600"/>
        <w:jc w:val="both"/>
      </w:pPr>
      <w:r>
        <w:rPr>
          <w:rFonts w:ascii="Times New Roman" w:hAnsi="Times New Roman"/>
          <w:b w:val="0"/>
          <w:i w:val="0"/>
          <w:color w:val="000000"/>
          <w:sz w:val="28"/>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3ADDB530">
      <w:pPr>
        <w:spacing w:before="0" w:after="0" w:line="264" w:lineRule="auto"/>
        <w:ind w:firstLine="600"/>
        <w:jc w:val="both"/>
      </w:pPr>
      <w:r>
        <w:rPr>
          <w:rFonts w:ascii="Times New Roman" w:hAnsi="Times New Roman"/>
          <w:b w:val="0"/>
          <w:i w:val="0"/>
          <w:color w:val="000000"/>
          <w:sz w:val="28"/>
        </w:rPr>
        <w:t>используя знания по истории России и всемирной истории 1914–1945 гг., выявлять попытки фальсификации истории;</w:t>
      </w:r>
    </w:p>
    <w:p w14:paraId="5342E87E">
      <w:pPr>
        <w:spacing w:before="0" w:after="0" w:line="264" w:lineRule="auto"/>
        <w:ind w:firstLine="600"/>
        <w:jc w:val="both"/>
      </w:pPr>
      <w:r>
        <w:rPr>
          <w:rFonts w:ascii="Times New Roman" w:hAnsi="Times New Roman"/>
          <w:b w:val="0"/>
          <w:i w:val="0"/>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71C6BCF3">
      <w:pPr>
        <w:spacing w:before="0" w:after="0" w:line="264" w:lineRule="auto"/>
        <w:ind w:firstLine="600"/>
        <w:jc w:val="both"/>
      </w:pPr>
      <w:r>
        <w:rPr>
          <w:rFonts w:ascii="Times New Roman" w:hAnsi="Times New Roman"/>
          <w:b w:val="0"/>
          <w:i w:val="0"/>
          <w:color w:val="000000"/>
          <w:sz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14:paraId="49CE37F2">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5C3CEB84">
      <w:pPr>
        <w:spacing w:before="0" w:after="0" w:line="264" w:lineRule="auto"/>
        <w:ind w:firstLine="600"/>
        <w:jc w:val="both"/>
      </w:pPr>
      <w:r>
        <w:rPr>
          <w:rFonts w:ascii="Times New Roman" w:hAnsi="Times New Roman"/>
          <w:b w:val="0"/>
          <w:i w:val="0"/>
          <w:color w:val="000000"/>
          <w:sz w:val="28"/>
        </w:rPr>
        <w:t>называть имена наиболее выдающихся деятелей истории России 1914–1945 гг., события, процессы, в которых они участвовали;</w:t>
      </w:r>
    </w:p>
    <w:p w14:paraId="4775B4D3">
      <w:pPr>
        <w:spacing w:before="0" w:after="0" w:line="264" w:lineRule="auto"/>
        <w:ind w:firstLine="600"/>
        <w:jc w:val="both"/>
      </w:pPr>
      <w:r>
        <w:rPr>
          <w:rFonts w:ascii="Times New Roman" w:hAnsi="Times New Roman"/>
          <w:b w:val="0"/>
          <w:i w:val="0"/>
          <w:color w:val="000000"/>
          <w:sz w:val="28"/>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7A0D2C8B">
      <w:pPr>
        <w:spacing w:before="0" w:after="0" w:line="264" w:lineRule="auto"/>
        <w:ind w:firstLine="600"/>
        <w:jc w:val="both"/>
      </w:pPr>
      <w:r>
        <w:rPr>
          <w:rFonts w:ascii="Times New Roman" w:hAnsi="Times New Roman"/>
          <w:b w:val="0"/>
          <w:i w:val="0"/>
          <w:color w:val="000000"/>
          <w:sz w:val="28"/>
        </w:rPr>
        <w:t>характеризовать значение и последствия событий 1914–1945 гг., в которых участвовали выдающиеся исторические личности, для истории России;</w:t>
      </w:r>
    </w:p>
    <w:p w14:paraId="107B3B30">
      <w:pPr>
        <w:spacing w:before="0" w:after="0" w:line="264" w:lineRule="auto"/>
        <w:ind w:firstLine="600"/>
        <w:jc w:val="both"/>
      </w:pPr>
      <w:r>
        <w:rPr>
          <w:rFonts w:ascii="Times New Roman" w:hAnsi="Times New Roman"/>
          <w:b w:val="0"/>
          <w:i w:val="0"/>
          <w:color w:val="000000"/>
          <w:sz w:val="28"/>
        </w:rPr>
        <w:t>определять и объяснять (аргументировать) свое отношение и оценку деятельности исторических личностей.</w:t>
      </w:r>
    </w:p>
    <w:p w14:paraId="2F4FEFD8">
      <w:pPr>
        <w:spacing w:before="0" w:after="0" w:line="264" w:lineRule="auto"/>
        <w:ind w:firstLine="600"/>
        <w:jc w:val="both"/>
      </w:pPr>
      <w:r>
        <w:rPr>
          <w:rFonts w:ascii="Times New Roman" w:hAnsi="Times New Roman"/>
          <w:b w:val="0"/>
          <w:i w:val="0"/>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7A1A9830">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6B4A2EF6">
      <w:pPr>
        <w:spacing w:before="0" w:after="0" w:line="264" w:lineRule="auto"/>
        <w:ind w:firstLine="600"/>
        <w:jc w:val="both"/>
      </w:pPr>
      <w:r>
        <w:rPr>
          <w:rFonts w:ascii="Times New Roman" w:hAnsi="Times New Roman"/>
          <w:b w:val="0"/>
          <w:i w:val="0"/>
          <w:color w:val="000000"/>
          <w:sz w:val="28"/>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2D6DC40C">
      <w:pPr>
        <w:spacing w:before="0" w:after="0" w:line="264" w:lineRule="auto"/>
        <w:ind w:firstLine="600"/>
        <w:jc w:val="both"/>
      </w:pPr>
      <w:r>
        <w:rPr>
          <w:rFonts w:ascii="Times New Roman" w:hAnsi="Times New Roman"/>
          <w:b w:val="0"/>
          <w:i w:val="0"/>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1F92D50E">
      <w:pPr>
        <w:spacing w:before="0" w:after="0" w:line="264" w:lineRule="auto"/>
        <w:ind w:firstLine="600"/>
        <w:jc w:val="both"/>
      </w:pPr>
      <w:r>
        <w:rPr>
          <w:rFonts w:ascii="Times New Roman" w:hAnsi="Times New Roman"/>
          <w:b w:val="0"/>
          <w:i w:val="0"/>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0CCAE4BF">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0CF15A8B">
      <w:pPr>
        <w:spacing w:before="0" w:after="0" w:line="264" w:lineRule="auto"/>
        <w:ind w:firstLine="600"/>
        <w:jc w:val="both"/>
      </w:pPr>
      <w:r>
        <w:rPr>
          <w:rFonts w:ascii="Times New Roman" w:hAnsi="Times New Roman"/>
          <w:b w:val="0"/>
          <w:i w:val="0"/>
          <w:color w:val="000000"/>
          <w:sz w:val="28"/>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14:paraId="3A6F09C4">
      <w:pPr>
        <w:spacing w:before="0" w:after="0" w:line="264" w:lineRule="auto"/>
        <w:ind w:firstLine="600"/>
        <w:jc w:val="both"/>
      </w:pPr>
      <w:r>
        <w:rPr>
          <w:rFonts w:ascii="Times New Roman" w:hAnsi="Times New Roman"/>
          <w:b w:val="0"/>
          <w:i w:val="0"/>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14:paraId="3BB4EC40">
      <w:pPr>
        <w:spacing w:before="0" w:after="0" w:line="264" w:lineRule="auto"/>
        <w:ind w:firstLine="600"/>
        <w:jc w:val="both"/>
      </w:pPr>
      <w:r>
        <w:rPr>
          <w:rFonts w:ascii="Times New Roman" w:hAnsi="Times New Roman"/>
          <w:b w:val="0"/>
          <w:i w:val="0"/>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20EBF17F">
      <w:pPr>
        <w:spacing w:before="0" w:after="0" w:line="264" w:lineRule="auto"/>
        <w:ind w:firstLine="600"/>
        <w:jc w:val="both"/>
      </w:pPr>
      <w:r>
        <w:rPr>
          <w:rFonts w:ascii="Times New Roman" w:hAnsi="Times New Roman"/>
          <w:b w:val="0"/>
          <w:i w:val="0"/>
          <w:color w:val="000000"/>
          <w:sz w:val="28"/>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7182B40E">
      <w:pPr>
        <w:spacing w:before="0" w:after="0" w:line="264" w:lineRule="auto"/>
        <w:ind w:firstLine="600"/>
        <w:jc w:val="both"/>
      </w:pPr>
      <w:r>
        <w:rPr>
          <w:rFonts w:ascii="Times New Roman" w:hAnsi="Times New Roman"/>
          <w:b w:val="0"/>
          <w:i w:val="0"/>
          <w:color w:val="000000"/>
          <w:sz w:val="28"/>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7E36EE2">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7BE7265E">
      <w:pPr>
        <w:spacing w:before="0" w:after="0" w:line="264" w:lineRule="auto"/>
        <w:ind w:firstLine="600"/>
        <w:jc w:val="both"/>
      </w:pPr>
      <w:r>
        <w:rPr>
          <w:rFonts w:ascii="Times New Roman" w:hAnsi="Times New Roman"/>
          <w:b w:val="0"/>
          <w:i w:val="0"/>
          <w:color w:val="000000"/>
          <w:sz w:val="28"/>
        </w:rPr>
        <w:t>называть характерные, существенные признаки событий, процессов, явлений истории России и всеобщей истории 1914–1945 гг.;</w:t>
      </w:r>
    </w:p>
    <w:p w14:paraId="48E43570">
      <w:pPr>
        <w:spacing w:before="0" w:after="0" w:line="264" w:lineRule="auto"/>
        <w:ind w:firstLine="600"/>
        <w:jc w:val="both"/>
      </w:pPr>
      <w:r>
        <w:rPr>
          <w:rFonts w:ascii="Times New Roman" w:hAnsi="Times New Roman"/>
          <w:b w:val="0"/>
          <w:i w:val="0"/>
          <w:color w:val="000000"/>
          <w:sz w:val="28"/>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14:paraId="5C801A6B">
      <w:pPr>
        <w:spacing w:before="0" w:after="0" w:line="264" w:lineRule="auto"/>
        <w:ind w:firstLine="600"/>
        <w:jc w:val="both"/>
      </w:pPr>
      <w:r>
        <w:rPr>
          <w:rFonts w:ascii="Times New Roman" w:hAnsi="Times New Roman"/>
          <w:b w:val="0"/>
          <w:i w:val="0"/>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5897DBCA">
      <w:pPr>
        <w:spacing w:before="0" w:after="0" w:line="264" w:lineRule="auto"/>
        <w:ind w:firstLine="600"/>
        <w:jc w:val="both"/>
      </w:pPr>
      <w:r>
        <w:rPr>
          <w:rFonts w:ascii="Times New Roman" w:hAnsi="Times New Roman"/>
          <w:b w:val="0"/>
          <w:i w:val="0"/>
          <w:color w:val="000000"/>
          <w:sz w:val="28"/>
        </w:rPr>
        <w:t>обобщать историческую информацию по истории России и зарубежных стран 1914–1945 гг.;</w:t>
      </w:r>
    </w:p>
    <w:p w14:paraId="097BBCF1">
      <w:pPr>
        <w:spacing w:before="0" w:after="0" w:line="264" w:lineRule="auto"/>
        <w:ind w:firstLine="600"/>
        <w:jc w:val="both"/>
      </w:pPr>
      <w:r>
        <w:rPr>
          <w:rFonts w:ascii="Times New Roman" w:hAnsi="Times New Roman"/>
          <w:b w:val="0"/>
          <w:i w:val="0"/>
          <w:color w:val="000000"/>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28634F50">
      <w:pPr>
        <w:spacing w:before="0" w:after="0" w:line="264" w:lineRule="auto"/>
        <w:ind w:firstLine="600"/>
        <w:jc w:val="both"/>
      </w:pPr>
      <w:r>
        <w:rPr>
          <w:rFonts w:ascii="Times New Roman" w:hAnsi="Times New Roman"/>
          <w:b w:val="0"/>
          <w:i w:val="0"/>
          <w:color w:val="000000"/>
          <w:sz w:val="28"/>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14:paraId="01F68757">
      <w:pPr>
        <w:spacing w:before="0" w:after="0" w:line="264" w:lineRule="auto"/>
        <w:ind w:firstLine="600"/>
        <w:jc w:val="both"/>
      </w:pPr>
      <w:r>
        <w:rPr>
          <w:rFonts w:ascii="Times New Roman" w:hAnsi="Times New Roman"/>
          <w:b w:val="0"/>
          <w:i w:val="0"/>
          <w:color w:val="000000"/>
          <w:sz w:val="28"/>
        </w:rPr>
        <w:t>на основе изучения исторического материала устанавливать исторические аналогии.</w:t>
      </w:r>
    </w:p>
    <w:p w14:paraId="500524E3">
      <w:pPr>
        <w:spacing w:before="0" w:after="0" w:line="264" w:lineRule="auto"/>
        <w:ind w:firstLine="600"/>
        <w:jc w:val="both"/>
      </w:pPr>
      <w:r>
        <w:rPr>
          <w:rFonts w:ascii="Times New Roman" w:hAnsi="Times New Roman"/>
          <w:b w:val="0"/>
          <w:i w:val="0"/>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2FB2208D">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21F1F2E5">
      <w:pPr>
        <w:spacing w:before="0" w:after="0" w:line="264" w:lineRule="auto"/>
        <w:ind w:firstLine="600"/>
        <w:jc w:val="both"/>
      </w:pPr>
      <w:r>
        <w:rPr>
          <w:rFonts w:ascii="Times New Roman" w:hAnsi="Times New Roman"/>
          <w:b w:val="0"/>
          <w:i w:val="0"/>
          <w:color w:val="000000"/>
          <w:sz w:val="28"/>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23C1CBC0">
      <w:pPr>
        <w:spacing w:before="0" w:after="0" w:line="264" w:lineRule="auto"/>
        <w:ind w:firstLine="600"/>
        <w:jc w:val="both"/>
      </w:pPr>
      <w:r>
        <w:rPr>
          <w:rFonts w:ascii="Times New Roman" w:hAnsi="Times New Roman"/>
          <w:b w:val="0"/>
          <w:i w:val="0"/>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2E44F38D">
      <w:pPr>
        <w:spacing w:before="0" w:after="0" w:line="264" w:lineRule="auto"/>
        <w:ind w:firstLine="600"/>
        <w:jc w:val="both"/>
      </w:pPr>
      <w:r>
        <w:rPr>
          <w:rFonts w:ascii="Times New Roman" w:hAnsi="Times New Roman"/>
          <w:b w:val="0"/>
          <w:i w:val="0"/>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5830EF39">
      <w:pPr>
        <w:spacing w:before="0" w:after="0" w:line="264" w:lineRule="auto"/>
        <w:ind w:firstLine="600"/>
        <w:jc w:val="both"/>
      </w:pPr>
      <w:r>
        <w:rPr>
          <w:rFonts w:ascii="Times New Roman" w:hAnsi="Times New Roman"/>
          <w:b w:val="0"/>
          <w:i w:val="0"/>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699271D2">
      <w:pPr>
        <w:spacing w:before="0" w:after="0" w:line="264" w:lineRule="auto"/>
        <w:ind w:firstLine="600"/>
        <w:jc w:val="both"/>
      </w:pPr>
      <w:r>
        <w:rPr>
          <w:rFonts w:ascii="Times New Roman" w:hAnsi="Times New Roman"/>
          <w:b w:val="0"/>
          <w:i w:val="0"/>
          <w:color w:val="000000"/>
          <w:sz w:val="28"/>
        </w:rPr>
        <w:t>соотносить события истории родного края, истории России и зарубежных стран 1914–1945 гг.;</w:t>
      </w:r>
    </w:p>
    <w:p w14:paraId="482B92D8">
      <w:pPr>
        <w:spacing w:before="0" w:after="0" w:line="264" w:lineRule="auto"/>
        <w:ind w:firstLine="600"/>
        <w:jc w:val="both"/>
      </w:pPr>
      <w:r>
        <w:rPr>
          <w:rFonts w:ascii="Times New Roman" w:hAnsi="Times New Roman"/>
          <w:b w:val="0"/>
          <w:i w:val="0"/>
          <w:color w:val="000000"/>
          <w:sz w:val="28"/>
        </w:rPr>
        <w:t>определять современников исторических событий, явлений, процессов истории России и человечества в целом 1914–1945 гг.</w:t>
      </w:r>
    </w:p>
    <w:p w14:paraId="5681115B">
      <w:pPr>
        <w:spacing w:before="0" w:after="0" w:line="264" w:lineRule="auto"/>
        <w:ind w:firstLine="600"/>
        <w:jc w:val="both"/>
      </w:pPr>
      <w:r>
        <w:rPr>
          <w:rFonts w:ascii="Times New Roman" w:hAnsi="Times New Roman"/>
          <w:b w:val="0"/>
          <w:i w:val="0"/>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65F50A1C">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1E80EECC">
      <w:pPr>
        <w:spacing w:before="0" w:after="0" w:line="264" w:lineRule="auto"/>
        <w:ind w:firstLine="600"/>
        <w:jc w:val="both"/>
      </w:pPr>
      <w:r>
        <w:rPr>
          <w:rFonts w:ascii="Times New Roman" w:hAnsi="Times New Roman"/>
          <w:b w:val="0"/>
          <w:i w:val="0"/>
          <w:color w:val="000000"/>
          <w:sz w:val="28"/>
        </w:rPr>
        <w:t>различать виды письменных исторических источников по истории России и всемирной истории 1914–1945 гг.;</w:t>
      </w:r>
    </w:p>
    <w:p w14:paraId="27BDF713">
      <w:pPr>
        <w:spacing w:before="0" w:after="0" w:line="264" w:lineRule="auto"/>
        <w:ind w:firstLine="600"/>
        <w:jc w:val="both"/>
      </w:pPr>
      <w:r>
        <w:rPr>
          <w:rFonts w:ascii="Times New Roman" w:hAnsi="Times New Roman"/>
          <w:b w:val="0"/>
          <w:i w:val="0"/>
          <w:color w:val="000000"/>
          <w:sz w:val="28"/>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1589994A">
      <w:pPr>
        <w:spacing w:before="0" w:after="0" w:line="264" w:lineRule="auto"/>
        <w:ind w:firstLine="600"/>
        <w:jc w:val="both"/>
      </w:pPr>
      <w:r>
        <w:rPr>
          <w:rFonts w:ascii="Times New Roman" w:hAnsi="Times New Roman"/>
          <w:b w:val="0"/>
          <w:i w:val="0"/>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65FC9EAF">
      <w:pPr>
        <w:spacing w:before="0" w:after="0" w:line="264" w:lineRule="auto"/>
        <w:ind w:firstLine="600"/>
        <w:jc w:val="both"/>
      </w:pPr>
      <w:r>
        <w:rPr>
          <w:rFonts w:ascii="Times New Roman" w:hAnsi="Times New Roman"/>
          <w:b w:val="0"/>
          <w:i w:val="0"/>
          <w:color w:val="000000"/>
          <w:sz w:val="28"/>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14:paraId="7C0B3824">
      <w:pPr>
        <w:spacing w:before="0" w:after="0" w:line="264" w:lineRule="auto"/>
        <w:ind w:firstLine="600"/>
        <w:jc w:val="both"/>
      </w:pPr>
      <w:r>
        <w:rPr>
          <w:rFonts w:ascii="Times New Roman" w:hAnsi="Times New Roman"/>
          <w:b w:val="0"/>
          <w:i w:val="0"/>
          <w:color w:val="000000"/>
          <w:sz w:val="28"/>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14:paraId="683B9446">
      <w:pPr>
        <w:spacing w:before="0" w:after="0" w:line="264" w:lineRule="auto"/>
        <w:ind w:firstLine="600"/>
        <w:jc w:val="both"/>
      </w:pPr>
      <w:r>
        <w:rPr>
          <w:rFonts w:ascii="Times New Roman" w:hAnsi="Times New Roman"/>
          <w:b w:val="0"/>
          <w:i w:val="0"/>
          <w:color w:val="000000"/>
          <w:sz w:val="28"/>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49B203FD">
      <w:pPr>
        <w:spacing w:before="0" w:after="0" w:line="264" w:lineRule="auto"/>
        <w:ind w:firstLine="600"/>
        <w:jc w:val="both"/>
      </w:pPr>
      <w:r>
        <w:rPr>
          <w:rFonts w:ascii="Times New Roman" w:hAnsi="Times New Roman"/>
          <w:b w:val="0"/>
          <w:i w:val="0"/>
          <w:color w:val="000000"/>
          <w:sz w:val="28"/>
        </w:rPr>
        <w:t>использовать исторические письменные источники при аргументации дискуссионных точек зрения;</w:t>
      </w:r>
    </w:p>
    <w:p w14:paraId="5AAB2558">
      <w:pPr>
        <w:spacing w:before="0" w:after="0" w:line="264" w:lineRule="auto"/>
        <w:ind w:firstLine="600"/>
        <w:jc w:val="both"/>
      </w:pPr>
      <w:r>
        <w:rPr>
          <w:rFonts w:ascii="Times New Roman" w:hAnsi="Times New Roman"/>
          <w:b w:val="0"/>
          <w:i w:val="0"/>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6D08EB81">
      <w:pPr>
        <w:spacing w:before="0" w:after="0" w:line="264" w:lineRule="auto"/>
        <w:ind w:firstLine="600"/>
        <w:jc w:val="both"/>
      </w:pPr>
      <w:r>
        <w:rPr>
          <w:rFonts w:ascii="Times New Roman" w:hAnsi="Times New Roman"/>
          <w:b w:val="0"/>
          <w:i w:val="0"/>
          <w:color w:val="000000"/>
          <w:sz w:val="28"/>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3ACE9D8F">
      <w:pPr>
        <w:spacing w:before="0" w:after="0" w:line="264" w:lineRule="auto"/>
        <w:ind w:firstLine="600"/>
        <w:jc w:val="both"/>
      </w:pPr>
      <w:r>
        <w:rPr>
          <w:rFonts w:ascii="Times New Roman" w:hAnsi="Times New Roman"/>
          <w:b w:val="0"/>
          <w:i w:val="0"/>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51B4A6AE">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52B202D3">
      <w:pPr>
        <w:spacing w:before="0" w:after="0" w:line="264" w:lineRule="auto"/>
        <w:ind w:firstLine="600"/>
        <w:jc w:val="both"/>
      </w:pPr>
      <w:r>
        <w:rPr>
          <w:rFonts w:ascii="Times New Roman" w:hAnsi="Times New Roman"/>
          <w:b w:val="0"/>
          <w:i w:val="0"/>
          <w:color w:val="000000"/>
          <w:sz w:val="28"/>
        </w:rPr>
        <w:t>знать и использовать правила информационной безопасности при поиске исторической информации;</w:t>
      </w:r>
    </w:p>
    <w:p w14:paraId="4628B62F">
      <w:pPr>
        <w:spacing w:before="0" w:after="0" w:line="264" w:lineRule="auto"/>
        <w:ind w:firstLine="600"/>
        <w:jc w:val="both"/>
      </w:pPr>
      <w:r>
        <w:rPr>
          <w:rFonts w:ascii="Times New Roman" w:hAnsi="Times New Roman"/>
          <w:b w:val="0"/>
          <w:i w:val="0"/>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14:paraId="15943C53">
      <w:pPr>
        <w:spacing w:before="0" w:after="0" w:line="264" w:lineRule="auto"/>
        <w:ind w:firstLine="600"/>
        <w:jc w:val="both"/>
      </w:pPr>
      <w:r>
        <w:rPr>
          <w:rFonts w:ascii="Times New Roman" w:hAnsi="Times New Roman"/>
          <w:b w:val="0"/>
          <w:i w:val="0"/>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01D07A0A">
      <w:pPr>
        <w:spacing w:before="0" w:after="0" w:line="264" w:lineRule="auto"/>
        <w:ind w:firstLine="600"/>
        <w:jc w:val="both"/>
      </w:pPr>
      <w:r>
        <w:rPr>
          <w:rFonts w:ascii="Times New Roman" w:hAnsi="Times New Roman"/>
          <w:b w:val="0"/>
          <w:i w:val="0"/>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14:paraId="26302B31">
      <w:pPr>
        <w:spacing w:before="0" w:after="0" w:line="264" w:lineRule="auto"/>
        <w:ind w:firstLine="600"/>
        <w:jc w:val="both"/>
      </w:pPr>
      <w:r>
        <w:rPr>
          <w:rFonts w:ascii="Times New Roman" w:hAnsi="Times New Roman"/>
          <w:b w:val="0"/>
          <w:i w:val="0"/>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22FB4924">
      <w:pPr>
        <w:spacing w:before="0" w:after="0" w:line="264" w:lineRule="auto"/>
        <w:ind w:firstLine="600"/>
        <w:jc w:val="both"/>
      </w:pPr>
      <w:r>
        <w:rPr>
          <w:rFonts w:ascii="Times New Roman" w:hAnsi="Times New Roman"/>
          <w:b w:val="0"/>
          <w:i w:val="0"/>
          <w:color w:val="000000"/>
          <w:sz w:val="28"/>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3C9513D5">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4CFBEC8B">
      <w:pPr>
        <w:spacing w:before="0" w:after="0" w:line="264" w:lineRule="auto"/>
        <w:ind w:firstLine="600"/>
        <w:jc w:val="both"/>
      </w:pPr>
      <w:r>
        <w:rPr>
          <w:rFonts w:ascii="Times New Roman" w:hAnsi="Times New Roman"/>
          <w:b w:val="0"/>
          <w:i w:val="0"/>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7BC0DD74">
      <w:pPr>
        <w:spacing w:before="0" w:after="0" w:line="264" w:lineRule="auto"/>
        <w:ind w:firstLine="600"/>
        <w:jc w:val="both"/>
      </w:pPr>
      <w:r>
        <w:rPr>
          <w:rFonts w:ascii="Times New Roman" w:hAnsi="Times New Roman"/>
          <w:b w:val="0"/>
          <w:i w:val="0"/>
          <w:color w:val="000000"/>
          <w:sz w:val="28"/>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14:paraId="4C1DE2EB">
      <w:pPr>
        <w:spacing w:before="0" w:after="0" w:line="264" w:lineRule="auto"/>
        <w:ind w:firstLine="600"/>
        <w:jc w:val="both"/>
      </w:pPr>
      <w:r>
        <w:rPr>
          <w:rFonts w:ascii="Times New Roman" w:hAnsi="Times New Roman"/>
          <w:b w:val="0"/>
          <w:i w:val="0"/>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523BD703">
      <w:pPr>
        <w:spacing w:before="0" w:after="0" w:line="264" w:lineRule="auto"/>
        <w:ind w:firstLine="600"/>
        <w:jc w:val="both"/>
      </w:pPr>
      <w:r>
        <w:rPr>
          <w:rFonts w:ascii="Times New Roman" w:hAnsi="Times New Roman"/>
          <w:b w:val="0"/>
          <w:i w:val="0"/>
          <w:color w:val="000000"/>
          <w:sz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54490912">
      <w:pPr>
        <w:spacing w:before="0" w:after="0" w:line="264" w:lineRule="auto"/>
        <w:ind w:firstLine="600"/>
        <w:jc w:val="both"/>
      </w:pPr>
      <w:r>
        <w:rPr>
          <w:rFonts w:ascii="Times New Roman" w:hAnsi="Times New Roman"/>
          <w:b w:val="0"/>
          <w:i w:val="0"/>
          <w:color w:val="000000"/>
          <w:sz w:val="28"/>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14:paraId="0DA9E049">
      <w:pPr>
        <w:spacing w:before="0" w:after="0" w:line="264" w:lineRule="auto"/>
        <w:ind w:firstLine="600"/>
        <w:jc w:val="both"/>
      </w:pPr>
      <w:r>
        <w:rPr>
          <w:rFonts w:ascii="Times New Roman" w:hAnsi="Times New Roman"/>
          <w:b w:val="0"/>
          <w:i w:val="0"/>
          <w:color w:val="000000"/>
          <w:sz w:val="28"/>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108D991F">
      <w:pPr>
        <w:spacing w:before="0" w:after="0" w:line="264" w:lineRule="auto"/>
        <w:ind w:firstLine="600"/>
        <w:jc w:val="both"/>
      </w:pPr>
      <w:r>
        <w:rPr>
          <w:rFonts w:ascii="Times New Roman" w:hAnsi="Times New Roman"/>
          <w:b w:val="0"/>
          <w:i w:val="0"/>
          <w:color w:val="000000"/>
          <w:sz w:val="28"/>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337E03E6">
      <w:pPr>
        <w:spacing w:before="0" w:after="0" w:line="264" w:lineRule="auto"/>
        <w:ind w:firstLine="600"/>
        <w:jc w:val="both"/>
      </w:pPr>
      <w:r>
        <w:rPr>
          <w:rFonts w:ascii="Times New Roman" w:hAnsi="Times New Roman"/>
          <w:b w:val="0"/>
          <w:i w:val="0"/>
          <w:color w:val="000000"/>
          <w:sz w:val="28"/>
        </w:rPr>
        <w:t>определять события, явления, процессы, которым посвящены визуальные источники исторической информации;</w:t>
      </w:r>
    </w:p>
    <w:p w14:paraId="7DFE16DE">
      <w:pPr>
        <w:spacing w:before="0" w:after="0" w:line="264" w:lineRule="auto"/>
        <w:ind w:firstLine="600"/>
        <w:jc w:val="both"/>
      </w:pPr>
      <w:r>
        <w:rPr>
          <w:rFonts w:ascii="Times New Roman" w:hAnsi="Times New Roman"/>
          <w:b w:val="0"/>
          <w:i w:val="0"/>
          <w:color w:val="000000"/>
          <w:sz w:val="28"/>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240721FC">
      <w:pPr>
        <w:spacing w:before="0" w:after="0" w:line="264" w:lineRule="auto"/>
        <w:ind w:firstLine="600"/>
        <w:jc w:val="both"/>
      </w:pPr>
      <w:r>
        <w:rPr>
          <w:rFonts w:ascii="Times New Roman" w:hAnsi="Times New Roman"/>
          <w:b w:val="0"/>
          <w:i w:val="0"/>
          <w:color w:val="000000"/>
          <w:sz w:val="28"/>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14:paraId="0E1D2DFE">
      <w:pPr>
        <w:spacing w:before="0" w:after="0" w:line="264" w:lineRule="auto"/>
        <w:ind w:firstLine="600"/>
        <w:jc w:val="both"/>
      </w:pPr>
      <w:r>
        <w:rPr>
          <w:rFonts w:ascii="Times New Roman" w:hAnsi="Times New Roman"/>
          <w:b w:val="0"/>
          <w:i w:val="0"/>
          <w:color w:val="000000"/>
          <w:sz w:val="28"/>
        </w:rPr>
        <w:t>представлять историческую информацию в виде таблиц, графиков, схем, диаграмм;</w:t>
      </w:r>
    </w:p>
    <w:p w14:paraId="71B929CF">
      <w:pPr>
        <w:spacing w:before="0" w:after="0" w:line="264" w:lineRule="auto"/>
        <w:ind w:firstLine="600"/>
        <w:jc w:val="both"/>
      </w:pPr>
      <w:r>
        <w:rPr>
          <w:rFonts w:ascii="Times New Roman" w:hAnsi="Times New Roman"/>
          <w:b w:val="0"/>
          <w:i w:val="0"/>
          <w:color w:val="000000"/>
          <w:sz w:val="28"/>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1395A5D2">
      <w:pPr>
        <w:spacing w:before="0" w:after="0" w:line="264" w:lineRule="auto"/>
        <w:ind w:firstLine="600"/>
        <w:jc w:val="both"/>
      </w:pPr>
      <w:r>
        <w:rPr>
          <w:rFonts w:ascii="Times New Roman" w:hAnsi="Times New Roman"/>
          <w:b w:val="0"/>
          <w:i w:val="0"/>
          <w:color w:val="000000"/>
          <w:sz w:val="28"/>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18F3396A">
      <w:pPr>
        <w:spacing w:before="0" w:after="0" w:line="264" w:lineRule="auto"/>
        <w:ind w:firstLine="600"/>
        <w:jc w:val="both"/>
      </w:pPr>
      <w:r>
        <w:rPr>
          <w:rFonts w:ascii="Times New Roman" w:hAnsi="Times New Roman"/>
          <w:b w:val="0"/>
          <w:i w:val="0"/>
          <w:color w:val="000000"/>
          <w:sz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1B6C7E95">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589DB1AF">
      <w:pPr>
        <w:spacing w:before="0" w:after="0" w:line="264" w:lineRule="auto"/>
        <w:ind w:firstLine="600"/>
        <w:jc w:val="both"/>
      </w:pPr>
      <w:r>
        <w:rPr>
          <w:rFonts w:ascii="Times New Roman" w:hAnsi="Times New Roman"/>
          <w:b w:val="0"/>
          <w:i w:val="0"/>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240ACACB">
      <w:pPr>
        <w:spacing w:before="0" w:after="0" w:line="264" w:lineRule="auto"/>
        <w:ind w:firstLine="600"/>
        <w:jc w:val="both"/>
      </w:pPr>
      <w:r>
        <w:rPr>
          <w:rFonts w:ascii="Times New Roman" w:hAnsi="Times New Roman"/>
          <w:b w:val="0"/>
          <w:i w:val="0"/>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51BE1E17">
      <w:pPr>
        <w:spacing w:before="0" w:after="0" w:line="264" w:lineRule="auto"/>
        <w:ind w:firstLine="600"/>
        <w:jc w:val="both"/>
      </w:pPr>
      <w:r>
        <w:rPr>
          <w:rFonts w:ascii="Times New Roman" w:hAnsi="Times New Roman"/>
          <w:b w:val="0"/>
          <w:i w:val="0"/>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602D4FF2">
      <w:pPr>
        <w:spacing w:before="0" w:after="0" w:line="264" w:lineRule="auto"/>
        <w:ind w:firstLine="600"/>
        <w:jc w:val="both"/>
      </w:pPr>
      <w:r>
        <w:rPr>
          <w:rFonts w:ascii="Times New Roman" w:hAnsi="Times New Roman"/>
          <w:b w:val="0"/>
          <w:i w:val="0"/>
          <w:color w:val="000000"/>
          <w:sz w:val="28"/>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02B1F077">
      <w:pPr>
        <w:spacing w:before="0" w:after="0" w:line="264" w:lineRule="auto"/>
        <w:ind w:firstLine="600"/>
        <w:jc w:val="both"/>
      </w:pPr>
      <w:r>
        <w:rPr>
          <w:rFonts w:ascii="Times New Roman" w:hAnsi="Times New Roman"/>
          <w:b w:val="0"/>
          <w:i w:val="0"/>
          <w:color w:val="000000"/>
          <w:sz w:val="28"/>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7B1EE7FB">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495596C4">
      <w:pPr>
        <w:spacing w:before="0" w:after="0" w:line="264" w:lineRule="auto"/>
        <w:ind w:firstLine="600"/>
        <w:jc w:val="both"/>
      </w:pPr>
      <w:r>
        <w:rPr>
          <w:rFonts w:ascii="Times New Roman" w:hAnsi="Times New Roman"/>
          <w:b w:val="0"/>
          <w:i w:val="0"/>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36543DB5">
      <w:pPr>
        <w:spacing w:before="0" w:after="0" w:line="264" w:lineRule="auto"/>
        <w:ind w:firstLine="600"/>
        <w:jc w:val="both"/>
      </w:pPr>
      <w:r>
        <w:rPr>
          <w:rFonts w:ascii="Times New Roman" w:hAnsi="Times New Roman"/>
          <w:b w:val="0"/>
          <w:i w:val="0"/>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5F94FF12">
      <w:pPr>
        <w:spacing w:before="0" w:after="0" w:line="264" w:lineRule="auto"/>
        <w:ind w:firstLine="600"/>
        <w:jc w:val="both"/>
      </w:pPr>
      <w:r>
        <w:rPr>
          <w:rFonts w:ascii="Times New Roman" w:hAnsi="Times New Roman"/>
          <w:b w:val="0"/>
          <w:i w:val="0"/>
          <w:color w:val="000000"/>
          <w:sz w:val="28"/>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415F5474">
      <w:pPr>
        <w:spacing w:before="0" w:after="0" w:line="264" w:lineRule="auto"/>
        <w:ind w:firstLine="600"/>
        <w:jc w:val="both"/>
      </w:pPr>
      <w:r>
        <w:rPr>
          <w:rFonts w:ascii="Times New Roman" w:hAnsi="Times New Roman"/>
          <w:b w:val="0"/>
          <w:i w:val="0"/>
          <w:color w:val="000000"/>
          <w:sz w:val="28"/>
        </w:rPr>
        <w:t>активно участвовать в дискуссиях, не допуская умаления подвига народа при защите Отечества.</w:t>
      </w:r>
    </w:p>
    <w:p w14:paraId="5758338B">
      <w:pPr>
        <w:spacing w:before="0" w:after="0" w:line="264" w:lineRule="auto"/>
        <w:ind w:left="120"/>
        <w:jc w:val="both"/>
      </w:pPr>
      <w:r>
        <w:rPr>
          <w:rFonts w:ascii="Times New Roman" w:hAnsi="Times New Roman"/>
          <w:b w:val="0"/>
          <w:i w:val="0"/>
          <w:color w:val="000000"/>
          <w:sz w:val="28"/>
        </w:rPr>
        <w:t xml:space="preserve">К концу обучения </w:t>
      </w:r>
      <w:r>
        <w:rPr>
          <w:rFonts w:ascii="Times New Roman" w:hAnsi="Times New Roman"/>
          <w:b/>
          <w:i w:val="0"/>
          <w:color w:val="000000"/>
          <w:sz w:val="28"/>
        </w:rPr>
        <w:t>в 11 классе</w:t>
      </w:r>
      <w:r>
        <w:rPr>
          <w:rFonts w:ascii="Times New Roman" w:hAnsi="Times New Roman"/>
          <w:b w:val="0"/>
          <w:i w:val="0"/>
          <w:color w:val="000000"/>
          <w:sz w:val="28"/>
        </w:rPr>
        <w:t xml:space="preserve"> обучающийся получит следующие предметные результаты:</w:t>
      </w:r>
    </w:p>
    <w:p w14:paraId="47E576D2">
      <w:pPr>
        <w:spacing w:before="0" w:after="0" w:line="264" w:lineRule="auto"/>
        <w:ind w:firstLine="600"/>
        <w:jc w:val="both"/>
      </w:pPr>
      <w:r>
        <w:rPr>
          <w:rFonts w:ascii="Times New Roman" w:hAnsi="Times New Roman"/>
          <w:b w:val="0"/>
          <w:i w:val="0"/>
          <w:color w:val="000000"/>
          <w:sz w:val="28"/>
        </w:rPr>
        <w:t>Понимание значимости России в мировых политических и социально-экономических процессах в период с 1945 г. по начало ХХI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14:paraId="4E0FCDF1">
      <w:pPr>
        <w:spacing w:before="0" w:after="0" w:line="264" w:lineRule="auto"/>
        <w:ind w:firstLine="600"/>
        <w:jc w:val="both"/>
      </w:pPr>
      <w:r>
        <w:rPr>
          <w:rFonts w:ascii="Times New Roman" w:hAnsi="Times New Roman"/>
          <w:b w:val="0"/>
          <w:i w:val="0"/>
          <w:color w:val="000000"/>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ХХI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45FDC6FA">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6CA974FB">
      <w:pPr>
        <w:spacing w:before="0" w:after="0" w:line="264" w:lineRule="auto"/>
        <w:ind w:firstLine="600"/>
        <w:jc w:val="both"/>
      </w:pPr>
      <w:r>
        <w:rPr>
          <w:rFonts w:ascii="Times New Roman" w:hAnsi="Times New Roman"/>
          <w:b w:val="0"/>
          <w:i w:val="0"/>
          <w:color w:val="000000"/>
          <w:sz w:val="28"/>
        </w:rPr>
        <w:t>называть наиболее значимые события истории России (1945 г. – начало ХХI в.), объяснять их особую значимость для истории нашей страны;</w:t>
      </w:r>
    </w:p>
    <w:p w14:paraId="7E1F9B4D">
      <w:pPr>
        <w:spacing w:before="0" w:after="0" w:line="264" w:lineRule="auto"/>
        <w:ind w:firstLine="600"/>
        <w:jc w:val="both"/>
      </w:pPr>
      <w:r>
        <w:rPr>
          <w:rFonts w:ascii="Times New Roman" w:hAnsi="Times New Roman"/>
          <w:b w:val="0"/>
          <w:i w:val="0"/>
          <w:color w:val="000000"/>
          <w:sz w:val="28"/>
        </w:rPr>
        <w:t>определять и объяснять (аргументировать) свое отношение и оценку наиболее значительных событий, явлений, процессов истории России (1945 г. – начало ХХI в.), их значение для истории России и человечества в целом;</w:t>
      </w:r>
    </w:p>
    <w:p w14:paraId="68143BA7">
      <w:pPr>
        <w:spacing w:before="0" w:after="0" w:line="264" w:lineRule="auto"/>
        <w:ind w:firstLine="600"/>
        <w:jc w:val="both"/>
      </w:pPr>
      <w:r>
        <w:rPr>
          <w:rFonts w:ascii="Times New Roman" w:hAnsi="Times New Roman"/>
          <w:b w:val="0"/>
          <w:i w:val="0"/>
          <w:color w:val="000000"/>
          <w:sz w:val="28"/>
        </w:rPr>
        <w:t>используя знания по истории России и всеобщей истории (1945 г. – начало ХХI в.), выявлять попытки фальсификации истории;</w:t>
      </w:r>
    </w:p>
    <w:p w14:paraId="4A2E055E">
      <w:pPr>
        <w:spacing w:before="0" w:after="0" w:line="264" w:lineRule="auto"/>
        <w:ind w:firstLine="600"/>
        <w:jc w:val="both"/>
      </w:pPr>
      <w:r>
        <w:rPr>
          <w:rFonts w:ascii="Times New Roman" w:hAnsi="Times New Roman"/>
          <w:b w:val="0"/>
          <w:i w:val="0"/>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ХХI в.).</w:t>
      </w:r>
    </w:p>
    <w:p w14:paraId="71B54E19">
      <w:pPr>
        <w:spacing w:before="0" w:after="0" w:line="264" w:lineRule="auto"/>
        <w:ind w:firstLine="600"/>
        <w:jc w:val="both"/>
      </w:pPr>
      <w:r>
        <w:rPr>
          <w:rFonts w:ascii="Times New Roman" w:hAnsi="Times New Roman"/>
          <w:b w:val="0"/>
          <w:i w:val="0"/>
          <w:color w:val="000000"/>
          <w:sz w:val="28"/>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ХХI в.</w:t>
      </w:r>
    </w:p>
    <w:p w14:paraId="7C915DE6">
      <w:pPr>
        <w:spacing w:before="0" w:after="0" w:line="264" w:lineRule="auto"/>
        <w:ind w:firstLine="600"/>
        <w:jc w:val="both"/>
      </w:pPr>
      <w:r>
        <w:rPr>
          <w:rFonts w:ascii="Times New Roman" w:hAnsi="Times New Roman"/>
          <w:b w:val="0"/>
          <w:i w:val="0"/>
          <w:color w:val="000000"/>
          <w:sz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21A4B55F">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669FAC26">
      <w:pPr>
        <w:spacing w:before="0" w:after="0" w:line="264" w:lineRule="auto"/>
        <w:ind w:firstLine="600"/>
        <w:jc w:val="both"/>
      </w:pPr>
      <w:r>
        <w:rPr>
          <w:rFonts w:ascii="Times New Roman" w:hAnsi="Times New Roman"/>
          <w:b w:val="0"/>
          <w:i w:val="0"/>
          <w:color w:val="000000"/>
          <w:sz w:val="28"/>
        </w:rPr>
        <w:t>называть имена наиболее выдающихся деятелей истории России (1945 г. – начало ХХI в.), события, процессы, в которых они участвовали;</w:t>
      </w:r>
    </w:p>
    <w:p w14:paraId="486C53E6">
      <w:pPr>
        <w:spacing w:before="0" w:after="0" w:line="264" w:lineRule="auto"/>
        <w:ind w:firstLine="600"/>
        <w:jc w:val="both"/>
      </w:pPr>
      <w:r>
        <w:rPr>
          <w:rFonts w:ascii="Times New Roman" w:hAnsi="Times New Roman"/>
          <w:b w:val="0"/>
          <w:i w:val="0"/>
          <w:color w:val="000000"/>
          <w:sz w:val="28"/>
        </w:rPr>
        <w:t>характеризовать деятельность исторических личностей в рамках событий, процессов истории России (1945 г. – начало ХХI в.), оценивать значение их деятельности для истории нашей станы и человечества в целом;</w:t>
      </w:r>
    </w:p>
    <w:p w14:paraId="343F172A">
      <w:pPr>
        <w:spacing w:before="0" w:after="0" w:line="264" w:lineRule="auto"/>
        <w:ind w:firstLine="600"/>
        <w:jc w:val="both"/>
      </w:pPr>
      <w:r>
        <w:rPr>
          <w:rFonts w:ascii="Times New Roman" w:hAnsi="Times New Roman"/>
          <w:b w:val="0"/>
          <w:i w:val="0"/>
          <w:color w:val="000000"/>
          <w:sz w:val="28"/>
        </w:rPr>
        <w:t>характеризовать значение и последствия событий, в которых участвовали выдающиеся исторические личности, для истории России (1945 г. – начало ХХI в.);</w:t>
      </w:r>
    </w:p>
    <w:p w14:paraId="035E31C7">
      <w:pPr>
        <w:spacing w:before="0" w:after="0" w:line="264" w:lineRule="auto"/>
        <w:ind w:firstLine="600"/>
        <w:jc w:val="both"/>
      </w:pPr>
      <w:r>
        <w:rPr>
          <w:rFonts w:ascii="Times New Roman" w:hAnsi="Times New Roman"/>
          <w:b w:val="0"/>
          <w:i w:val="0"/>
          <w:color w:val="000000"/>
          <w:sz w:val="28"/>
        </w:rPr>
        <w:t>определять и объяснять (аргументировать) свое отношение и оценку деятельности исторических личностей.</w:t>
      </w:r>
    </w:p>
    <w:p w14:paraId="499A5858">
      <w:pPr>
        <w:spacing w:before="0" w:after="0" w:line="264" w:lineRule="auto"/>
        <w:ind w:firstLine="600"/>
        <w:jc w:val="both"/>
      </w:pPr>
      <w:r>
        <w:rPr>
          <w:rFonts w:ascii="Times New Roman" w:hAnsi="Times New Roman"/>
          <w:b w:val="0"/>
          <w:i w:val="0"/>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5342C619">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11D4129D">
      <w:pPr>
        <w:spacing w:before="0" w:after="0" w:line="264" w:lineRule="auto"/>
        <w:ind w:firstLine="600"/>
        <w:jc w:val="both"/>
      </w:pPr>
      <w:r>
        <w:rPr>
          <w:rFonts w:ascii="Times New Roman" w:hAnsi="Times New Roman"/>
          <w:b w:val="0"/>
          <w:i w:val="0"/>
          <w:color w:val="000000"/>
          <w:sz w:val="28"/>
        </w:rPr>
        <w:t>объяснять смысл изученных (изучаемых) исторических понятий и терминов из истории России и всеобщей истории (1945 г. – начало ХХI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235058C6">
      <w:pPr>
        <w:spacing w:before="0" w:after="0" w:line="264" w:lineRule="auto"/>
        <w:ind w:firstLine="600"/>
        <w:jc w:val="both"/>
      </w:pPr>
      <w:r>
        <w:rPr>
          <w:rFonts w:ascii="Times New Roman" w:hAnsi="Times New Roman"/>
          <w:b w:val="0"/>
          <w:i w:val="0"/>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14:paraId="0E8E7851">
      <w:pPr>
        <w:spacing w:before="0" w:after="0" w:line="264" w:lineRule="auto"/>
        <w:ind w:firstLine="600"/>
        <w:jc w:val="both"/>
      </w:pPr>
      <w:r>
        <w:rPr>
          <w:rFonts w:ascii="Times New Roman" w:hAnsi="Times New Roman"/>
          <w:b w:val="0"/>
          <w:i w:val="0"/>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14:paraId="0B41DB32">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4E115379">
      <w:pPr>
        <w:spacing w:before="0" w:after="0" w:line="264" w:lineRule="auto"/>
        <w:ind w:firstLine="600"/>
        <w:jc w:val="both"/>
      </w:pPr>
      <w:r>
        <w:rPr>
          <w:rFonts w:ascii="Times New Roman" w:hAnsi="Times New Roman"/>
          <w:b w:val="0"/>
          <w:i w:val="0"/>
          <w:color w:val="000000"/>
          <w:sz w:val="28"/>
        </w:rPr>
        <w:t>представлять результаты самостоятельного изучения исторической информации из истории России и всеобщей истории (1945 г. – начало ХХI в.) в форме сложного плана, конспекта, реферата;</w:t>
      </w:r>
    </w:p>
    <w:p w14:paraId="778A06B6">
      <w:pPr>
        <w:spacing w:before="0" w:after="0" w:line="264" w:lineRule="auto"/>
        <w:ind w:firstLine="600"/>
        <w:jc w:val="both"/>
      </w:pPr>
      <w:r>
        <w:rPr>
          <w:rFonts w:ascii="Times New Roman" w:hAnsi="Times New Roman"/>
          <w:b w:val="0"/>
          <w:i w:val="0"/>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ХХI в.);</w:t>
      </w:r>
    </w:p>
    <w:p w14:paraId="28B7DA0F">
      <w:pPr>
        <w:spacing w:before="0" w:after="0" w:line="264" w:lineRule="auto"/>
        <w:ind w:firstLine="600"/>
        <w:jc w:val="both"/>
      </w:pPr>
      <w:r>
        <w:rPr>
          <w:rFonts w:ascii="Times New Roman" w:hAnsi="Times New Roman"/>
          <w:b w:val="0"/>
          <w:i w:val="0"/>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166A6B5C">
      <w:pPr>
        <w:spacing w:before="0" w:after="0" w:line="264" w:lineRule="auto"/>
        <w:ind w:firstLine="600"/>
        <w:jc w:val="both"/>
      </w:pPr>
      <w:r>
        <w:rPr>
          <w:rFonts w:ascii="Times New Roman" w:hAnsi="Times New Roman"/>
          <w:b w:val="0"/>
          <w:i w:val="0"/>
          <w:color w:val="000000"/>
          <w:sz w:val="28"/>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ХХI в.); сравнивать предложенную аргументацию, выбирать наиболее аргументированную позицию.</w:t>
      </w:r>
    </w:p>
    <w:p w14:paraId="4948C1D2">
      <w:pPr>
        <w:spacing w:before="0" w:after="0" w:line="264" w:lineRule="auto"/>
        <w:ind w:firstLine="600"/>
        <w:jc w:val="both"/>
      </w:pPr>
      <w:r>
        <w:rPr>
          <w:rFonts w:ascii="Times New Roman" w:hAnsi="Times New Roman"/>
          <w:b w:val="0"/>
          <w:i w:val="0"/>
          <w:color w:val="000000"/>
          <w:sz w:val="28"/>
        </w:rPr>
        <w:t>Умение выявлять существенные черты исторических событий, явлений, процессов в период с 1945 г. по начало ХХI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0BA92613">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3C8E218B">
      <w:pPr>
        <w:spacing w:before="0" w:after="0" w:line="264" w:lineRule="auto"/>
        <w:ind w:firstLine="600"/>
        <w:jc w:val="both"/>
      </w:pPr>
      <w:r>
        <w:rPr>
          <w:rFonts w:ascii="Times New Roman" w:hAnsi="Times New Roman"/>
          <w:b w:val="0"/>
          <w:i w:val="0"/>
          <w:color w:val="000000"/>
          <w:sz w:val="28"/>
        </w:rPr>
        <w:t>называть характерные, существенные признаки событий, процессов, явлений истории России и всеобщей истории (1945 г. – начало ХХI в.);</w:t>
      </w:r>
    </w:p>
    <w:p w14:paraId="5ED0F3BD">
      <w:pPr>
        <w:spacing w:before="0" w:after="0" w:line="264" w:lineRule="auto"/>
        <w:ind w:firstLine="600"/>
        <w:jc w:val="both"/>
      </w:pPr>
      <w:r>
        <w:rPr>
          <w:rFonts w:ascii="Times New Roman" w:hAnsi="Times New Roman"/>
          <w:b w:val="0"/>
          <w:i w:val="0"/>
          <w:color w:val="000000"/>
          <w:sz w:val="28"/>
        </w:rPr>
        <w:t>различать в исторической информации из курсов истории России и зарубежных стран (1945 г. – начало ХХI в.) события, явления, процессы; факты и мнения, описания и объяснения, гипотезы и теории;</w:t>
      </w:r>
    </w:p>
    <w:p w14:paraId="0AC19BFD">
      <w:pPr>
        <w:spacing w:before="0" w:after="0" w:line="264" w:lineRule="auto"/>
        <w:ind w:firstLine="600"/>
        <w:jc w:val="both"/>
      </w:pPr>
      <w:r>
        <w:rPr>
          <w:rFonts w:ascii="Times New Roman" w:hAnsi="Times New Roman"/>
          <w:b w:val="0"/>
          <w:i w:val="0"/>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49824E91">
      <w:pPr>
        <w:spacing w:before="0" w:after="0" w:line="264" w:lineRule="auto"/>
        <w:ind w:firstLine="600"/>
        <w:jc w:val="both"/>
      </w:pPr>
      <w:r>
        <w:rPr>
          <w:rFonts w:ascii="Times New Roman" w:hAnsi="Times New Roman"/>
          <w:b w:val="0"/>
          <w:i w:val="0"/>
          <w:color w:val="000000"/>
          <w:sz w:val="28"/>
        </w:rPr>
        <w:t>обобщать историческую информацию по истории России и зарубежных стран (1945 г. – начало ХХI в.);</w:t>
      </w:r>
    </w:p>
    <w:p w14:paraId="3499F3EF">
      <w:pPr>
        <w:spacing w:before="0" w:after="0" w:line="264" w:lineRule="auto"/>
        <w:ind w:firstLine="600"/>
        <w:jc w:val="both"/>
      </w:pPr>
      <w:r>
        <w:rPr>
          <w:rFonts w:ascii="Times New Roman" w:hAnsi="Times New Roman"/>
          <w:b w:val="0"/>
          <w:i w:val="0"/>
          <w:color w:val="000000"/>
          <w:sz w:val="28"/>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14:paraId="6DD4C821">
      <w:pPr>
        <w:spacing w:before="0" w:after="0" w:line="264" w:lineRule="auto"/>
        <w:ind w:firstLine="600"/>
        <w:jc w:val="both"/>
      </w:pPr>
      <w:r>
        <w:rPr>
          <w:rFonts w:ascii="Times New Roman" w:hAnsi="Times New Roman"/>
          <w:b w:val="0"/>
          <w:i w:val="0"/>
          <w:color w:val="000000"/>
          <w:sz w:val="28"/>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14:paraId="78891315">
      <w:pPr>
        <w:spacing w:before="0" w:after="0" w:line="264" w:lineRule="auto"/>
        <w:ind w:firstLine="600"/>
        <w:jc w:val="both"/>
      </w:pPr>
      <w:r>
        <w:rPr>
          <w:rFonts w:ascii="Times New Roman" w:hAnsi="Times New Roman"/>
          <w:b w:val="0"/>
          <w:i w:val="0"/>
          <w:color w:val="000000"/>
          <w:sz w:val="28"/>
        </w:rPr>
        <w:t>на основе изучения исторического материала устанавливать исторические аналогии.</w:t>
      </w:r>
    </w:p>
    <w:p w14:paraId="1CA0D9E7">
      <w:pPr>
        <w:spacing w:before="0" w:after="0" w:line="264" w:lineRule="auto"/>
        <w:ind w:firstLine="600"/>
        <w:jc w:val="both"/>
      </w:pPr>
      <w:r>
        <w:rPr>
          <w:rFonts w:ascii="Times New Roman" w:hAnsi="Times New Roman"/>
          <w:b w:val="0"/>
          <w:i w:val="0"/>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ХХI в.; определять современников исторических событий истории России и человечества в целом.</w:t>
      </w:r>
    </w:p>
    <w:p w14:paraId="327C65B9">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2F4D4068">
      <w:pPr>
        <w:spacing w:before="0" w:after="0" w:line="264" w:lineRule="auto"/>
        <w:ind w:firstLine="600"/>
        <w:jc w:val="both"/>
      </w:pPr>
      <w:r>
        <w:rPr>
          <w:rFonts w:ascii="Times New Roman" w:hAnsi="Times New Roman"/>
          <w:b w:val="0"/>
          <w:i w:val="0"/>
          <w:color w:val="000000"/>
          <w:sz w:val="28"/>
        </w:rPr>
        <w:t>на основе изученного материала по истории России и зарубежных стран (1945 г. – начало ХХI в.) определять (различать) причины, предпосылки, поводы, последствия, указывать итоги, значение исторических событий, явлений, процессов;</w:t>
      </w:r>
    </w:p>
    <w:p w14:paraId="40A164B5">
      <w:pPr>
        <w:spacing w:before="0" w:after="0" w:line="264" w:lineRule="auto"/>
        <w:ind w:firstLine="600"/>
        <w:jc w:val="both"/>
      </w:pPr>
      <w:r>
        <w:rPr>
          <w:rFonts w:ascii="Times New Roman" w:hAnsi="Times New Roman"/>
          <w:b w:val="0"/>
          <w:i w:val="0"/>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ХХI в.);</w:t>
      </w:r>
    </w:p>
    <w:p w14:paraId="110715F7">
      <w:pPr>
        <w:spacing w:before="0" w:after="0" w:line="264" w:lineRule="auto"/>
        <w:ind w:firstLine="600"/>
        <w:jc w:val="both"/>
      </w:pPr>
      <w:r>
        <w:rPr>
          <w:rFonts w:ascii="Times New Roman" w:hAnsi="Times New Roman"/>
          <w:b w:val="0"/>
          <w:i w:val="0"/>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ХХI в.);</w:t>
      </w:r>
    </w:p>
    <w:p w14:paraId="73F3A474">
      <w:pPr>
        <w:spacing w:before="0" w:after="0" w:line="264" w:lineRule="auto"/>
        <w:ind w:firstLine="600"/>
        <w:jc w:val="both"/>
      </w:pPr>
      <w:r>
        <w:rPr>
          <w:rFonts w:ascii="Times New Roman" w:hAnsi="Times New Roman"/>
          <w:b w:val="0"/>
          <w:i w:val="0"/>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256F06C5">
      <w:pPr>
        <w:spacing w:before="0" w:after="0" w:line="264" w:lineRule="auto"/>
        <w:ind w:firstLine="600"/>
        <w:jc w:val="both"/>
      </w:pPr>
      <w:r>
        <w:rPr>
          <w:rFonts w:ascii="Times New Roman" w:hAnsi="Times New Roman"/>
          <w:b w:val="0"/>
          <w:i w:val="0"/>
          <w:color w:val="000000"/>
          <w:sz w:val="28"/>
        </w:rPr>
        <w:t>соотносить события истории родного края, истории России и зарубежных стран (1945 г. – начало ХХI в.);</w:t>
      </w:r>
    </w:p>
    <w:p w14:paraId="024D2A77">
      <w:pPr>
        <w:spacing w:before="0" w:after="0" w:line="264" w:lineRule="auto"/>
        <w:ind w:firstLine="600"/>
        <w:jc w:val="both"/>
      </w:pPr>
      <w:r>
        <w:rPr>
          <w:rFonts w:ascii="Times New Roman" w:hAnsi="Times New Roman"/>
          <w:b w:val="0"/>
          <w:i w:val="0"/>
          <w:color w:val="000000"/>
          <w:sz w:val="28"/>
        </w:rPr>
        <w:t>определять современников исторических событий, явлений, процессов истории России и человечества в целом (1945 г. – начало ХХI в.).</w:t>
      </w:r>
    </w:p>
    <w:p w14:paraId="76615B71">
      <w:pPr>
        <w:spacing w:before="0" w:after="0" w:line="264" w:lineRule="auto"/>
        <w:ind w:firstLine="600"/>
        <w:jc w:val="both"/>
      </w:pPr>
      <w:r>
        <w:rPr>
          <w:rFonts w:ascii="Times New Roman" w:hAnsi="Times New Roman"/>
          <w:b w:val="0"/>
          <w:i w:val="0"/>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679001EF">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03A1CDCC">
      <w:pPr>
        <w:spacing w:before="0" w:after="0" w:line="264" w:lineRule="auto"/>
        <w:ind w:firstLine="600"/>
        <w:jc w:val="both"/>
      </w:pPr>
      <w:r>
        <w:rPr>
          <w:rFonts w:ascii="Times New Roman" w:hAnsi="Times New Roman"/>
          <w:b w:val="0"/>
          <w:i w:val="0"/>
          <w:color w:val="000000"/>
          <w:sz w:val="28"/>
        </w:rPr>
        <w:t>различать виды письменных исторических источников по истории России и всеобщей истории (1945 г. – начало ХХI в.);</w:t>
      </w:r>
    </w:p>
    <w:p w14:paraId="0AADDDC8">
      <w:pPr>
        <w:spacing w:before="0" w:after="0" w:line="264" w:lineRule="auto"/>
        <w:ind w:firstLine="600"/>
        <w:jc w:val="both"/>
      </w:pPr>
      <w:r>
        <w:rPr>
          <w:rFonts w:ascii="Times New Roman" w:hAnsi="Times New Roman"/>
          <w:b w:val="0"/>
          <w:i w:val="0"/>
          <w:color w:val="000000"/>
          <w:sz w:val="28"/>
        </w:rPr>
        <w:t>определять авторство письменного исторического источника по истории России и зарубежных стран (1945 г. – начало ХХI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46DFD349">
      <w:pPr>
        <w:spacing w:before="0" w:after="0" w:line="264" w:lineRule="auto"/>
        <w:ind w:firstLine="600"/>
        <w:jc w:val="both"/>
      </w:pPr>
      <w:r>
        <w:rPr>
          <w:rFonts w:ascii="Times New Roman" w:hAnsi="Times New Roman"/>
          <w:b w:val="0"/>
          <w:i w:val="0"/>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ХХI в.);</w:t>
      </w:r>
    </w:p>
    <w:p w14:paraId="77AE6E43">
      <w:pPr>
        <w:spacing w:before="0" w:after="0" w:line="264" w:lineRule="auto"/>
        <w:ind w:firstLine="600"/>
        <w:jc w:val="both"/>
      </w:pPr>
      <w:r>
        <w:rPr>
          <w:rFonts w:ascii="Times New Roman" w:hAnsi="Times New Roman"/>
          <w:b w:val="0"/>
          <w:i w:val="0"/>
          <w:color w:val="000000"/>
          <w:sz w:val="28"/>
        </w:rPr>
        <w:t>анализировать письменный исторический источник по истории России и зарубежных стран (1945 г. – начало ХХI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694D96FD">
      <w:pPr>
        <w:spacing w:before="0" w:after="0" w:line="264" w:lineRule="auto"/>
        <w:ind w:firstLine="600"/>
        <w:jc w:val="both"/>
      </w:pPr>
      <w:r>
        <w:rPr>
          <w:rFonts w:ascii="Times New Roman" w:hAnsi="Times New Roman"/>
          <w:b w:val="0"/>
          <w:i w:val="0"/>
          <w:color w:val="000000"/>
          <w:sz w:val="28"/>
        </w:rPr>
        <w:t>соотносить содержание исторического источника по истории России и зарубежных стран (1945 г. – начало ХХI в.) с учебным текстом, другими источниками исторической информации (в том числе исторической картой/схемой);</w:t>
      </w:r>
    </w:p>
    <w:p w14:paraId="7EC63C02">
      <w:pPr>
        <w:spacing w:before="0" w:after="0" w:line="264" w:lineRule="auto"/>
        <w:ind w:firstLine="600"/>
        <w:jc w:val="both"/>
      </w:pPr>
      <w:r>
        <w:rPr>
          <w:rFonts w:ascii="Times New Roman" w:hAnsi="Times New Roman"/>
          <w:b w:val="0"/>
          <w:i w:val="0"/>
          <w:color w:val="000000"/>
          <w:sz w:val="28"/>
        </w:rPr>
        <w:t>сопоставлять, анализировать информацию из двух или более письменных исторических источников по истории России и зарубежных стран (1945 г. – начало ХХI в.), делать выводы;</w:t>
      </w:r>
    </w:p>
    <w:p w14:paraId="5E8F7E90">
      <w:pPr>
        <w:spacing w:before="0" w:after="0" w:line="264" w:lineRule="auto"/>
        <w:ind w:firstLine="600"/>
        <w:jc w:val="both"/>
      </w:pPr>
      <w:r>
        <w:rPr>
          <w:rFonts w:ascii="Times New Roman" w:hAnsi="Times New Roman"/>
          <w:b w:val="0"/>
          <w:i w:val="0"/>
          <w:color w:val="000000"/>
          <w:sz w:val="28"/>
        </w:rPr>
        <w:t>использовать исторические письменные источники при аргументации дискуссионных точек зрения;</w:t>
      </w:r>
    </w:p>
    <w:p w14:paraId="5D99B20C">
      <w:pPr>
        <w:spacing w:before="0" w:after="0" w:line="264" w:lineRule="auto"/>
        <w:ind w:firstLine="600"/>
        <w:jc w:val="both"/>
      </w:pPr>
      <w:r>
        <w:rPr>
          <w:rFonts w:ascii="Times New Roman" w:hAnsi="Times New Roman"/>
          <w:b w:val="0"/>
          <w:i w:val="0"/>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3B56CF6E">
      <w:pPr>
        <w:spacing w:before="0" w:after="0" w:line="264" w:lineRule="auto"/>
        <w:ind w:firstLine="600"/>
        <w:jc w:val="both"/>
      </w:pPr>
      <w:r>
        <w:rPr>
          <w:rFonts w:ascii="Times New Roman" w:hAnsi="Times New Roman"/>
          <w:b w:val="0"/>
          <w:i w:val="0"/>
          <w:color w:val="000000"/>
          <w:sz w:val="28"/>
        </w:rPr>
        <w:t>проводить атрибуцию визуальных и аудиовизуальных исторических источников по истории России и зарубежных стран (1945 г. – начало ХХI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1E0972C2">
      <w:pPr>
        <w:spacing w:before="0" w:after="0" w:line="264" w:lineRule="auto"/>
        <w:ind w:firstLine="600"/>
        <w:jc w:val="both"/>
      </w:pPr>
      <w:r>
        <w:rPr>
          <w:rFonts w:ascii="Times New Roman" w:hAnsi="Times New Roman"/>
          <w:b w:val="0"/>
          <w:i w:val="0"/>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2C07CD77">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36332D59">
      <w:pPr>
        <w:spacing w:before="0" w:after="0" w:line="264" w:lineRule="auto"/>
        <w:ind w:firstLine="600"/>
        <w:jc w:val="both"/>
      </w:pPr>
      <w:r>
        <w:rPr>
          <w:rFonts w:ascii="Times New Roman" w:hAnsi="Times New Roman"/>
          <w:b w:val="0"/>
          <w:i w:val="0"/>
          <w:color w:val="000000"/>
          <w:sz w:val="28"/>
        </w:rPr>
        <w:t>знать и использовать правила информационной безопасности при поиске исторической информации;</w:t>
      </w:r>
    </w:p>
    <w:p w14:paraId="3B7CAA53">
      <w:pPr>
        <w:spacing w:before="0" w:after="0" w:line="264" w:lineRule="auto"/>
        <w:ind w:firstLine="600"/>
        <w:jc w:val="both"/>
      </w:pPr>
      <w:r>
        <w:rPr>
          <w:rFonts w:ascii="Times New Roman" w:hAnsi="Times New Roman"/>
          <w:b w:val="0"/>
          <w:i w:val="0"/>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ХХI в.);</w:t>
      </w:r>
    </w:p>
    <w:p w14:paraId="45C7DCEE">
      <w:pPr>
        <w:spacing w:before="0" w:after="0" w:line="264" w:lineRule="auto"/>
        <w:ind w:firstLine="600"/>
        <w:jc w:val="both"/>
      </w:pPr>
      <w:r>
        <w:rPr>
          <w:rFonts w:ascii="Times New Roman" w:hAnsi="Times New Roman"/>
          <w:b w:val="0"/>
          <w:i w:val="0"/>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4EFD598C">
      <w:pPr>
        <w:spacing w:before="0" w:after="0" w:line="264" w:lineRule="auto"/>
        <w:ind w:firstLine="600"/>
        <w:jc w:val="both"/>
      </w:pPr>
      <w:r>
        <w:rPr>
          <w:rFonts w:ascii="Times New Roman" w:hAnsi="Times New Roman"/>
          <w:b w:val="0"/>
          <w:i w:val="0"/>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ХХI в.);</w:t>
      </w:r>
    </w:p>
    <w:p w14:paraId="64DAF28C">
      <w:pPr>
        <w:spacing w:before="0" w:after="0" w:line="264" w:lineRule="auto"/>
        <w:ind w:firstLine="600"/>
        <w:jc w:val="both"/>
      </w:pPr>
      <w:r>
        <w:rPr>
          <w:rFonts w:ascii="Times New Roman" w:hAnsi="Times New Roman"/>
          <w:b w:val="0"/>
          <w:i w:val="0"/>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6BFE9243">
      <w:pPr>
        <w:spacing w:before="0" w:after="0" w:line="264" w:lineRule="auto"/>
        <w:ind w:firstLine="600"/>
        <w:jc w:val="both"/>
      </w:pPr>
      <w:r>
        <w:rPr>
          <w:rFonts w:ascii="Times New Roman" w:hAnsi="Times New Roman"/>
          <w:b w:val="0"/>
          <w:i w:val="0"/>
          <w:color w:val="000000"/>
          <w:sz w:val="28"/>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38B8260A">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02B9CD36">
      <w:pPr>
        <w:spacing w:before="0" w:after="0" w:line="264" w:lineRule="auto"/>
        <w:ind w:firstLine="600"/>
        <w:jc w:val="both"/>
      </w:pPr>
      <w:r>
        <w:rPr>
          <w:rFonts w:ascii="Times New Roman" w:hAnsi="Times New Roman"/>
          <w:b w:val="0"/>
          <w:i w:val="0"/>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ХХI в.);</w:t>
      </w:r>
    </w:p>
    <w:p w14:paraId="5FCC7BD0">
      <w:pPr>
        <w:spacing w:before="0" w:after="0" w:line="264" w:lineRule="auto"/>
        <w:ind w:firstLine="600"/>
        <w:jc w:val="both"/>
      </w:pPr>
      <w:r>
        <w:rPr>
          <w:rFonts w:ascii="Times New Roman" w:hAnsi="Times New Roman"/>
          <w:b w:val="0"/>
          <w:i w:val="0"/>
          <w:color w:val="000000"/>
          <w:sz w:val="28"/>
        </w:rPr>
        <w:t>отвечать на вопросы по содержанию текстового источника исторической информации по истории России и зарубежных стран (1945 г. – начало ХХI в.) и составлять на его основе план, таблицу, схему;</w:t>
      </w:r>
    </w:p>
    <w:p w14:paraId="325BD4E1">
      <w:pPr>
        <w:spacing w:before="0" w:after="0" w:line="264" w:lineRule="auto"/>
        <w:ind w:firstLine="600"/>
        <w:jc w:val="both"/>
      </w:pPr>
      <w:r>
        <w:rPr>
          <w:rFonts w:ascii="Times New Roman" w:hAnsi="Times New Roman"/>
          <w:b w:val="0"/>
          <w:i w:val="0"/>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ХХI в.);</w:t>
      </w:r>
    </w:p>
    <w:p w14:paraId="075C00D7">
      <w:pPr>
        <w:spacing w:before="0" w:after="0" w:line="264" w:lineRule="auto"/>
        <w:ind w:firstLine="600"/>
        <w:jc w:val="both"/>
      </w:pPr>
      <w:r>
        <w:rPr>
          <w:rFonts w:ascii="Times New Roman" w:hAnsi="Times New Roman"/>
          <w:b w:val="0"/>
          <w:i w:val="0"/>
          <w:color w:val="000000"/>
          <w:sz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0C08B15D">
      <w:pPr>
        <w:spacing w:before="0" w:after="0" w:line="264" w:lineRule="auto"/>
        <w:ind w:firstLine="600"/>
        <w:jc w:val="both"/>
      </w:pPr>
      <w:r>
        <w:rPr>
          <w:rFonts w:ascii="Times New Roman" w:hAnsi="Times New Roman"/>
          <w:b w:val="0"/>
          <w:i w:val="0"/>
          <w:color w:val="000000"/>
          <w:sz w:val="28"/>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ХХI в.); оформлять результаты анализа исторической карты/схемы в виде таблицы, схемы; делать выводы;</w:t>
      </w:r>
    </w:p>
    <w:p w14:paraId="05B2FBD1">
      <w:pPr>
        <w:spacing w:before="0" w:after="0" w:line="264" w:lineRule="auto"/>
        <w:ind w:firstLine="600"/>
        <w:jc w:val="both"/>
      </w:pPr>
      <w:r>
        <w:rPr>
          <w:rFonts w:ascii="Times New Roman" w:hAnsi="Times New Roman"/>
          <w:b w:val="0"/>
          <w:i w:val="0"/>
          <w:color w:val="000000"/>
          <w:sz w:val="28"/>
        </w:rPr>
        <w:t>на основании информации, представленной на карте (схеме) по истории России и зарубежных стран (1945 г. – начало ХХI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65E9E2D8">
      <w:pPr>
        <w:spacing w:before="0" w:after="0" w:line="264" w:lineRule="auto"/>
        <w:ind w:firstLine="600"/>
        <w:jc w:val="both"/>
      </w:pPr>
      <w:r>
        <w:rPr>
          <w:rFonts w:ascii="Times New Roman" w:hAnsi="Times New Roman"/>
          <w:b w:val="0"/>
          <w:i w:val="0"/>
          <w:color w:val="000000"/>
          <w:sz w:val="28"/>
        </w:rPr>
        <w:t>сопоставлять информацию, представленную на исторической карте (схеме) по истории России и зарубежных стран (1945 г. – начало ХХI в.), с информацией аутентичных исторических источников и источников исторической информации;</w:t>
      </w:r>
    </w:p>
    <w:p w14:paraId="60F4B28E">
      <w:pPr>
        <w:spacing w:before="0" w:after="0" w:line="264" w:lineRule="auto"/>
        <w:ind w:firstLine="600"/>
        <w:jc w:val="both"/>
      </w:pPr>
      <w:r>
        <w:rPr>
          <w:rFonts w:ascii="Times New Roman" w:hAnsi="Times New Roman"/>
          <w:b w:val="0"/>
          <w:i w:val="0"/>
          <w:color w:val="000000"/>
          <w:sz w:val="28"/>
        </w:rPr>
        <w:t>определять события, явления, процессы, которым посвящены визуальные источники исторической информации;</w:t>
      </w:r>
    </w:p>
    <w:p w14:paraId="66420123">
      <w:pPr>
        <w:spacing w:before="0" w:after="0" w:line="264" w:lineRule="auto"/>
        <w:ind w:firstLine="600"/>
        <w:jc w:val="both"/>
      </w:pPr>
      <w:r>
        <w:rPr>
          <w:rFonts w:ascii="Times New Roman" w:hAnsi="Times New Roman"/>
          <w:b w:val="0"/>
          <w:i w:val="0"/>
          <w:color w:val="000000"/>
          <w:sz w:val="28"/>
        </w:rPr>
        <w:t>на основании визуальных источников исторической информации и статистической информации по истории России и зарубежных стран (1945 г. – начало ХХI в.) проводить сравнение исторических событий, явлений, процессов истории России и зарубежных стран;</w:t>
      </w:r>
    </w:p>
    <w:p w14:paraId="1D68945D">
      <w:pPr>
        <w:spacing w:before="0" w:after="0" w:line="264" w:lineRule="auto"/>
        <w:ind w:firstLine="600"/>
        <w:jc w:val="both"/>
      </w:pPr>
      <w:r>
        <w:rPr>
          <w:rFonts w:ascii="Times New Roman" w:hAnsi="Times New Roman"/>
          <w:b w:val="0"/>
          <w:i w:val="0"/>
          <w:color w:val="000000"/>
          <w:sz w:val="28"/>
        </w:rPr>
        <w:t>сопоставлять визуальные источники исторической информации по истории России и зарубежных стран (1945 г. – начало ХХI в.) с информацией из других исторических источников, делать выводы;</w:t>
      </w:r>
    </w:p>
    <w:p w14:paraId="45F01F79">
      <w:pPr>
        <w:spacing w:before="0" w:after="0" w:line="264" w:lineRule="auto"/>
        <w:ind w:firstLine="600"/>
        <w:jc w:val="both"/>
      </w:pPr>
      <w:r>
        <w:rPr>
          <w:rFonts w:ascii="Times New Roman" w:hAnsi="Times New Roman"/>
          <w:b w:val="0"/>
          <w:i w:val="0"/>
          <w:color w:val="000000"/>
          <w:sz w:val="28"/>
        </w:rPr>
        <w:t>представлять историческую информацию в виде таблиц, графиков, схем, диаграмм;</w:t>
      </w:r>
    </w:p>
    <w:p w14:paraId="03CC5EBA">
      <w:pPr>
        <w:spacing w:before="0" w:after="0" w:line="264" w:lineRule="auto"/>
        <w:ind w:firstLine="600"/>
        <w:jc w:val="both"/>
      </w:pPr>
      <w:r>
        <w:rPr>
          <w:rFonts w:ascii="Times New Roman" w:hAnsi="Times New Roman"/>
          <w:b w:val="0"/>
          <w:i w:val="0"/>
          <w:color w:val="000000"/>
          <w:sz w:val="28"/>
        </w:rPr>
        <w:t>использовать умения, приобретенные в процессе изучения истории, для участия в подготовке учебных проектов по истории России (1945 г. – начало ХХI в.), в том числе на региональном материале, с использованием ресурсов библиотек, музеев и других.</w:t>
      </w:r>
    </w:p>
    <w:p w14:paraId="736614B3">
      <w:pPr>
        <w:spacing w:before="0" w:after="0" w:line="264" w:lineRule="auto"/>
        <w:ind w:firstLine="600"/>
        <w:jc w:val="both"/>
      </w:pPr>
      <w:r>
        <w:rPr>
          <w:rFonts w:ascii="Times New Roman" w:hAnsi="Times New Roman"/>
          <w:b w:val="0"/>
          <w:i w:val="0"/>
          <w:color w:val="000000"/>
          <w:sz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2581F843">
      <w:pPr>
        <w:spacing w:before="0" w:after="0" w:line="264" w:lineRule="auto"/>
        <w:ind w:firstLine="600"/>
        <w:jc w:val="both"/>
      </w:pPr>
      <w:r>
        <w:rPr>
          <w:rFonts w:ascii="Times New Roman" w:hAnsi="Times New Roman"/>
          <w:b w:val="0"/>
          <w:i w:val="0"/>
          <w:color w:val="000000"/>
          <w:sz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434B3DCE">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731D8CA7">
      <w:pPr>
        <w:spacing w:before="0" w:after="0" w:line="264" w:lineRule="auto"/>
        <w:ind w:firstLine="600"/>
        <w:jc w:val="both"/>
      </w:pPr>
      <w:r>
        <w:rPr>
          <w:rFonts w:ascii="Times New Roman" w:hAnsi="Times New Roman"/>
          <w:b w:val="0"/>
          <w:i w:val="0"/>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501DDBFF">
      <w:pPr>
        <w:spacing w:before="0" w:after="0" w:line="264" w:lineRule="auto"/>
        <w:ind w:firstLine="600"/>
        <w:jc w:val="both"/>
      </w:pPr>
      <w:r>
        <w:rPr>
          <w:rFonts w:ascii="Times New Roman" w:hAnsi="Times New Roman"/>
          <w:b w:val="0"/>
          <w:i w:val="0"/>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69AC9972">
      <w:pPr>
        <w:spacing w:before="0" w:after="0" w:line="264" w:lineRule="auto"/>
        <w:ind w:firstLine="600"/>
        <w:jc w:val="both"/>
      </w:pPr>
      <w:r>
        <w:rPr>
          <w:rFonts w:ascii="Times New Roman" w:hAnsi="Times New Roman"/>
          <w:b w:val="0"/>
          <w:i w:val="0"/>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18CDA5FA">
      <w:pPr>
        <w:spacing w:before="0" w:after="0" w:line="264" w:lineRule="auto"/>
        <w:ind w:firstLine="600"/>
        <w:jc w:val="both"/>
      </w:pPr>
      <w:r>
        <w:rPr>
          <w:rFonts w:ascii="Times New Roman" w:hAnsi="Times New Roman"/>
          <w:b w:val="0"/>
          <w:i w:val="0"/>
          <w:color w:val="000000"/>
          <w:sz w:val="28"/>
        </w:rPr>
        <w:t>участвовать в диалогическом и полилогическом общении, посвященном проблемам, связанным с историей России и зарубежных стран (1945 г. – начало ХХI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23B15A06">
      <w:pPr>
        <w:spacing w:before="0" w:after="0" w:line="264" w:lineRule="auto"/>
        <w:ind w:firstLine="600"/>
        <w:jc w:val="both"/>
      </w:pPr>
      <w:r>
        <w:rPr>
          <w:rFonts w:ascii="Times New Roman" w:hAnsi="Times New Roman"/>
          <w:b w:val="0"/>
          <w:i w:val="0"/>
          <w:color w:val="000000"/>
          <w:sz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17A7D22B">
      <w:pPr>
        <w:spacing w:before="0" w:after="0" w:line="264" w:lineRule="auto"/>
        <w:ind w:firstLine="600"/>
        <w:jc w:val="both"/>
      </w:pPr>
      <w:r>
        <w:rPr>
          <w:rFonts w:ascii="Times New Roman" w:hAnsi="Times New Roman"/>
          <w:b w:val="0"/>
          <w:i w:val="0"/>
          <w:color w:val="000000"/>
          <w:sz w:val="28"/>
        </w:rPr>
        <w:t>Структура предметного результата включает следующий перечень знаний и умений:</w:t>
      </w:r>
    </w:p>
    <w:p w14:paraId="18F346B0">
      <w:pPr>
        <w:spacing w:before="0" w:after="0" w:line="264" w:lineRule="auto"/>
        <w:ind w:firstLine="600"/>
        <w:jc w:val="both"/>
      </w:pPr>
      <w:r>
        <w:rPr>
          <w:rFonts w:ascii="Times New Roman" w:hAnsi="Times New Roman"/>
          <w:b w:val="0"/>
          <w:i w:val="0"/>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ХХI в.), осознавать и понимать ценность сопричастности своей семьи к событиям, явлениям, процессам истории России;</w:t>
      </w:r>
    </w:p>
    <w:p w14:paraId="7476C3B2">
      <w:pPr>
        <w:spacing w:before="0" w:after="0" w:line="264" w:lineRule="auto"/>
        <w:ind w:firstLine="600"/>
        <w:jc w:val="both"/>
      </w:pPr>
      <w:r>
        <w:rPr>
          <w:rFonts w:ascii="Times New Roman" w:hAnsi="Times New Roman"/>
          <w:b w:val="0"/>
          <w:i w:val="0"/>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ХХI в.);</w:t>
      </w:r>
    </w:p>
    <w:p w14:paraId="7C7F1430">
      <w:pPr>
        <w:spacing w:before="0" w:after="0" w:line="264" w:lineRule="auto"/>
        <w:ind w:firstLine="600"/>
        <w:jc w:val="both"/>
      </w:pPr>
      <w:r>
        <w:rPr>
          <w:rFonts w:ascii="Times New Roman" w:hAnsi="Times New Roman"/>
          <w:b w:val="0"/>
          <w:i w:val="0"/>
          <w:color w:val="000000"/>
          <w:sz w:val="28"/>
        </w:rPr>
        <w:t>используя знания по истории России и зарубежных стран (1945 г. – начало ХХI в.), выявлять в исторической информации попытки фальсификации истории, приводить аргументы в защиту исторической правды;</w:t>
      </w:r>
    </w:p>
    <w:p w14:paraId="645F0170">
      <w:pPr>
        <w:spacing w:before="0" w:after="0" w:line="264" w:lineRule="auto"/>
        <w:ind w:firstLine="600"/>
        <w:jc w:val="both"/>
      </w:pPr>
      <w:r>
        <w:rPr>
          <w:rFonts w:ascii="Times New Roman" w:hAnsi="Times New Roman"/>
          <w:b w:val="0"/>
          <w:i w:val="0"/>
          <w:color w:val="000000"/>
          <w:sz w:val="28"/>
        </w:rPr>
        <w:t>активно участвовать в дискуссиях, не допуская умаления подвига народа при защите Отечества.</w:t>
      </w:r>
    </w:p>
    <w:p w14:paraId="47538595">
      <w:pPr>
        <w:sectPr>
          <w:pgSz w:w="11906" w:h="16383"/>
          <w:cols w:space="720" w:num="1"/>
        </w:sectPr>
      </w:pPr>
      <w:bookmarkStart w:id="17" w:name="block-83384019"/>
    </w:p>
    <w:bookmarkEnd w:id="14"/>
    <w:bookmarkEnd w:id="17"/>
    <w:p w14:paraId="5B38DE93">
      <w:pPr>
        <w:spacing w:before="0" w:after="0"/>
        <w:ind w:left="120"/>
        <w:jc w:val="left"/>
      </w:pPr>
      <w:bookmarkStart w:id="18" w:name="block-83384015"/>
      <w:r>
        <w:rPr>
          <w:rFonts w:ascii="Times New Roman" w:hAnsi="Times New Roman"/>
          <w:b/>
          <w:i w:val="0"/>
          <w:color w:val="000000"/>
          <w:sz w:val="28"/>
        </w:rPr>
        <w:t xml:space="preserve"> ТЕМАТИЧЕСКОЕ ПЛАНИРОВАНИЕ </w:t>
      </w:r>
    </w:p>
    <w:p w14:paraId="4D007EF4">
      <w:pPr>
        <w:spacing w:before="0" w:after="0"/>
        <w:ind w:left="120"/>
        <w:jc w:val="left"/>
      </w:pPr>
      <w:r>
        <w:rPr>
          <w:rFonts w:ascii="Times New Roman" w:hAnsi="Times New Roman"/>
          <w:b/>
          <w:i w:val="0"/>
          <w:color w:val="000000"/>
          <w:sz w:val="28"/>
        </w:rPr>
        <w:t xml:space="preserve"> 10 КЛАСС </w:t>
      </w:r>
    </w:p>
    <w:tbl>
      <w:tblPr>
        <w:tblStyle w:val="7"/>
        <w:tblW w:w="12996"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45"/>
        <w:gridCol w:w="4533"/>
        <w:gridCol w:w="1207"/>
        <w:gridCol w:w="1273"/>
        <w:gridCol w:w="1330"/>
        <w:gridCol w:w="3508"/>
      </w:tblGrid>
      <w:tr w14:paraId="41E20C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vMerge w:val="restart"/>
            <w:tcMar>
              <w:top w:w="50" w:type="dxa"/>
              <w:left w:w="100" w:type="dxa"/>
            </w:tcMar>
            <w:vAlign w:val="center"/>
          </w:tcPr>
          <w:p w14:paraId="514DB9E0">
            <w:pPr>
              <w:spacing w:before="0" w:after="0"/>
              <w:ind w:left="135"/>
              <w:jc w:val="left"/>
            </w:pPr>
            <w:r>
              <w:rPr>
                <w:rFonts w:ascii="Times New Roman" w:hAnsi="Times New Roman"/>
                <w:b/>
                <w:i w:val="0"/>
                <w:color w:val="000000"/>
                <w:sz w:val="24"/>
              </w:rPr>
              <w:t xml:space="preserve">№ п/п </w:t>
            </w:r>
          </w:p>
          <w:p w14:paraId="5076CA42">
            <w:pPr>
              <w:spacing w:before="0" w:after="0"/>
              <w:ind w:left="135"/>
              <w:jc w:val="left"/>
            </w:pPr>
          </w:p>
        </w:tc>
        <w:tc>
          <w:tcPr>
            <w:tcW w:w="4507" w:type="dxa"/>
            <w:vMerge w:val="restart"/>
            <w:tcMar>
              <w:top w:w="50" w:type="dxa"/>
              <w:left w:w="100" w:type="dxa"/>
            </w:tcMar>
            <w:vAlign w:val="center"/>
          </w:tcPr>
          <w:p w14:paraId="3D410FA6">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3A3BED93">
            <w:pPr>
              <w:spacing w:before="0" w:after="0"/>
              <w:ind w:left="135"/>
              <w:jc w:val="left"/>
            </w:pPr>
          </w:p>
        </w:tc>
        <w:tc>
          <w:tcPr>
            <w:tcW w:w="0" w:type="auto"/>
            <w:gridSpan w:val="3"/>
            <w:tcMar>
              <w:top w:w="50" w:type="dxa"/>
              <w:left w:w="100" w:type="dxa"/>
            </w:tcMar>
            <w:vAlign w:val="center"/>
          </w:tcPr>
          <w:p w14:paraId="2F2DF2BD">
            <w:pPr>
              <w:spacing w:before="0" w:after="0"/>
              <w:ind w:left="0"/>
              <w:jc w:val="left"/>
            </w:pPr>
            <w:r>
              <w:rPr>
                <w:rFonts w:ascii="Times New Roman" w:hAnsi="Times New Roman"/>
                <w:b/>
                <w:i w:val="0"/>
                <w:color w:val="000000"/>
                <w:sz w:val="24"/>
              </w:rPr>
              <w:t>Количество часов</w:t>
            </w:r>
          </w:p>
        </w:tc>
        <w:tc>
          <w:tcPr>
            <w:tcW w:w="3508" w:type="dxa"/>
            <w:vMerge w:val="restart"/>
            <w:tcMar>
              <w:top w:w="50" w:type="dxa"/>
              <w:left w:w="100" w:type="dxa"/>
            </w:tcMar>
            <w:vAlign w:val="center"/>
          </w:tcPr>
          <w:p w14:paraId="2AA6BD07">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2BDFE444">
            <w:pPr>
              <w:spacing w:before="0" w:after="0"/>
              <w:ind w:left="135"/>
              <w:jc w:val="left"/>
            </w:pPr>
          </w:p>
        </w:tc>
      </w:tr>
      <w:tr w14:paraId="61DFBA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FB8637A">
            <w:pPr>
              <w:jc w:val="left"/>
            </w:pPr>
          </w:p>
        </w:tc>
        <w:tc>
          <w:tcPr>
            <w:tcW w:w="0" w:type="auto"/>
            <w:vMerge w:val="continue"/>
            <w:tcBorders>
              <w:top w:val="nil"/>
            </w:tcBorders>
            <w:tcMar>
              <w:top w:w="50" w:type="dxa"/>
              <w:left w:w="100" w:type="dxa"/>
            </w:tcMar>
          </w:tcPr>
          <w:p w14:paraId="57936D18">
            <w:pPr>
              <w:jc w:val="left"/>
            </w:pPr>
          </w:p>
        </w:tc>
        <w:tc>
          <w:tcPr>
            <w:tcW w:w="1216" w:type="dxa"/>
            <w:tcMar>
              <w:top w:w="50" w:type="dxa"/>
              <w:left w:w="100" w:type="dxa"/>
            </w:tcMar>
            <w:vAlign w:val="center"/>
          </w:tcPr>
          <w:p w14:paraId="6D125381">
            <w:pPr>
              <w:spacing w:before="0" w:after="0"/>
              <w:ind w:left="135"/>
              <w:jc w:val="left"/>
            </w:pPr>
            <w:r>
              <w:rPr>
                <w:rFonts w:ascii="Times New Roman" w:hAnsi="Times New Roman"/>
                <w:b/>
                <w:i w:val="0"/>
                <w:color w:val="000000"/>
                <w:sz w:val="24"/>
              </w:rPr>
              <w:t xml:space="preserve">Всего </w:t>
            </w:r>
          </w:p>
          <w:p w14:paraId="3F981B54">
            <w:pPr>
              <w:spacing w:before="0" w:after="0"/>
              <w:ind w:left="135"/>
              <w:jc w:val="left"/>
            </w:pPr>
          </w:p>
        </w:tc>
        <w:tc>
          <w:tcPr>
            <w:tcW w:w="1285" w:type="dxa"/>
            <w:tcMar>
              <w:top w:w="50" w:type="dxa"/>
              <w:left w:w="100" w:type="dxa"/>
            </w:tcMar>
            <w:vAlign w:val="center"/>
          </w:tcPr>
          <w:p w14:paraId="6C6DD962">
            <w:pPr>
              <w:spacing w:before="0" w:after="0"/>
              <w:ind w:left="135"/>
              <w:jc w:val="left"/>
            </w:pPr>
            <w:r>
              <w:rPr>
                <w:rFonts w:ascii="Times New Roman" w:hAnsi="Times New Roman"/>
                <w:b/>
                <w:i w:val="0"/>
                <w:color w:val="000000"/>
                <w:sz w:val="24"/>
              </w:rPr>
              <w:t xml:space="preserve">Контрольные работы </w:t>
            </w:r>
          </w:p>
          <w:p w14:paraId="06B4E520">
            <w:pPr>
              <w:spacing w:before="0" w:after="0"/>
              <w:ind w:left="135"/>
              <w:jc w:val="left"/>
            </w:pPr>
          </w:p>
        </w:tc>
        <w:tc>
          <w:tcPr>
            <w:tcW w:w="1343" w:type="dxa"/>
            <w:tcMar>
              <w:top w:w="50" w:type="dxa"/>
              <w:left w:w="100" w:type="dxa"/>
            </w:tcMar>
            <w:vAlign w:val="center"/>
          </w:tcPr>
          <w:p w14:paraId="7FF2E93E">
            <w:pPr>
              <w:spacing w:before="0" w:after="0"/>
              <w:ind w:left="135"/>
              <w:jc w:val="left"/>
            </w:pPr>
            <w:r>
              <w:rPr>
                <w:rFonts w:ascii="Times New Roman" w:hAnsi="Times New Roman"/>
                <w:b/>
                <w:i w:val="0"/>
                <w:color w:val="000000"/>
                <w:sz w:val="24"/>
              </w:rPr>
              <w:t xml:space="preserve">Практические работы </w:t>
            </w:r>
          </w:p>
          <w:p w14:paraId="7617FB83">
            <w:pPr>
              <w:spacing w:before="0" w:after="0"/>
              <w:ind w:left="135"/>
              <w:jc w:val="left"/>
            </w:pPr>
          </w:p>
        </w:tc>
        <w:tc>
          <w:tcPr>
            <w:tcW w:w="0" w:type="auto"/>
            <w:vMerge w:val="continue"/>
            <w:tcBorders>
              <w:top w:val="nil"/>
            </w:tcBorders>
            <w:tcMar>
              <w:top w:w="50" w:type="dxa"/>
              <w:left w:w="100" w:type="dxa"/>
            </w:tcMar>
          </w:tcPr>
          <w:p w14:paraId="0D02686F">
            <w:pPr>
              <w:jc w:val="left"/>
            </w:pPr>
          </w:p>
        </w:tc>
      </w:tr>
      <w:tr w14:paraId="549A8C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3756806">
            <w:pPr>
              <w:spacing w:before="0" w:after="0"/>
              <w:ind w:left="135"/>
              <w:jc w:val="left"/>
            </w:pPr>
            <w:r>
              <w:rPr>
                <w:rFonts w:ascii="Times New Roman" w:hAnsi="Times New Roman"/>
                <w:b/>
                <w:i w:val="0"/>
                <w:color w:val="000000"/>
                <w:sz w:val="24"/>
              </w:rPr>
              <w:t>Всеобщая история. 1914—1945 гг.</w:t>
            </w:r>
          </w:p>
        </w:tc>
      </w:tr>
      <w:tr w14:paraId="71F839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3614DF2">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Введение</w:t>
            </w:r>
          </w:p>
        </w:tc>
      </w:tr>
      <w:tr w14:paraId="5A526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38CDDB38">
            <w:pPr>
              <w:spacing w:before="0" w:after="0"/>
              <w:ind w:left="0"/>
              <w:jc w:val="left"/>
            </w:pPr>
            <w:r>
              <w:rPr>
                <w:rFonts w:ascii="Times New Roman" w:hAnsi="Times New Roman"/>
                <w:b w:val="0"/>
                <w:i w:val="0"/>
                <w:color w:val="000000"/>
                <w:sz w:val="24"/>
              </w:rPr>
              <w:t>1.1</w:t>
            </w:r>
          </w:p>
        </w:tc>
        <w:tc>
          <w:tcPr>
            <w:tcW w:w="4507" w:type="dxa"/>
            <w:tcMar>
              <w:top w:w="50" w:type="dxa"/>
              <w:left w:w="100" w:type="dxa"/>
            </w:tcMar>
            <w:vAlign w:val="center"/>
          </w:tcPr>
          <w:p w14:paraId="6F88FDE6">
            <w:pPr>
              <w:spacing w:before="0" w:after="0"/>
              <w:ind w:left="135"/>
              <w:jc w:val="left"/>
            </w:pPr>
            <w:r>
              <w:rPr>
                <w:rFonts w:ascii="Times New Roman" w:hAnsi="Times New Roman"/>
                <w:b w:val="0"/>
                <w:i w:val="0"/>
                <w:color w:val="000000"/>
                <w:sz w:val="24"/>
              </w:rPr>
              <w:t>Введение</w:t>
            </w:r>
          </w:p>
        </w:tc>
        <w:tc>
          <w:tcPr>
            <w:tcW w:w="1216" w:type="dxa"/>
            <w:tcMar>
              <w:top w:w="50" w:type="dxa"/>
              <w:left w:w="100" w:type="dxa"/>
            </w:tcMar>
            <w:vAlign w:val="center"/>
          </w:tcPr>
          <w:p w14:paraId="711523C1">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p>
        </w:tc>
        <w:tc>
          <w:tcPr>
            <w:tcW w:w="1285" w:type="dxa"/>
            <w:tcMar>
              <w:top w:w="50" w:type="dxa"/>
              <w:left w:w="100" w:type="dxa"/>
            </w:tcMar>
            <w:vAlign w:val="center"/>
          </w:tcPr>
          <w:p w14:paraId="15B12054">
            <w:pPr>
              <w:spacing w:before="0" w:after="0" w:line="276" w:lineRule="auto"/>
              <w:ind w:left="135"/>
              <w:jc w:val="center"/>
              <w:rPr>
                <w:rFonts w:hint="default"/>
                <w:lang w:val="ru-RU"/>
              </w:rPr>
            </w:pPr>
            <w:r>
              <w:rPr>
                <w:rFonts w:hint="default"/>
                <w:lang w:val="ru-RU"/>
              </w:rPr>
              <w:t>1</w:t>
            </w:r>
          </w:p>
        </w:tc>
        <w:tc>
          <w:tcPr>
            <w:tcW w:w="1343" w:type="dxa"/>
            <w:tcMar>
              <w:top w:w="50" w:type="dxa"/>
              <w:left w:w="100" w:type="dxa"/>
            </w:tcMar>
            <w:vAlign w:val="center"/>
          </w:tcPr>
          <w:p w14:paraId="656C2D7C">
            <w:pPr>
              <w:spacing w:before="0" w:after="0" w:line="276" w:lineRule="auto"/>
              <w:ind w:left="135"/>
              <w:jc w:val="center"/>
            </w:pPr>
          </w:p>
        </w:tc>
        <w:tc>
          <w:tcPr>
            <w:tcW w:w="3508" w:type="dxa"/>
            <w:tcMar>
              <w:top w:w="50" w:type="dxa"/>
              <w:left w:w="100" w:type="dxa"/>
            </w:tcMar>
            <w:vAlign w:val="center"/>
          </w:tcPr>
          <w:p w14:paraId="0EDDB587">
            <w:pPr>
              <w:spacing w:before="0" w:after="0"/>
              <w:ind w:left="135"/>
              <w:jc w:val="left"/>
            </w:pPr>
            <w:r>
              <w:fldChar w:fldCharType="begin"/>
            </w:r>
            <w:r>
              <w:instrText xml:space="preserve"> HYPERLINK "https://m.edsoo.ru/4PI9J6763" \h </w:instrText>
            </w:r>
            <w:r>
              <w:fldChar w:fldCharType="separate"/>
            </w:r>
            <w:r>
              <w:rPr>
                <w:rFonts w:ascii="Times New Roman" w:hAnsi="Times New Roman"/>
                <w:b w:val="0"/>
                <w:i w:val="0"/>
                <w:color w:val="0000FF"/>
                <w:sz w:val="22"/>
                <w:u w:val="single"/>
              </w:rPr>
              <w:t>https://m.edsoo.ru/4PI9J6763</w:t>
            </w:r>
            <w:r>
              <w:rPr>
                <w:rFonts w:ascii="Times New Roman" w:hAnsi="Times New Roman"/>
                <w:b w:val="0"/>
                <w:i w:val="0"/>
                <w:color w:val="0000FF"/>
                <w:sz w:val="22"/>
                <w:u w:val="single"/>
              </w:rPr>
              <w:fldChar w:fldCharType="end"/>
            </w:r>
          </w:p>
        </w:tc>
      </w:tr>
      <w:tr w14:paraId="7C62D9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1A70C7F">
            <w:pPr>
              <w:spacing w:before="0" w:after="0"/>
              <w:ind w:left="135"/>
              <w:jc w:val="left"/>
            </w:pPr>
            <w:r>
              <w:rPr>
                <w:rFonts w:ascii="Times New Roman" w:hAnsi="Times New Roman"/>
                <w:b w:val="0"/>
                <w:i w:val="0"/>
                <w:color w:val="000000"/>
                <w:sz w:val="24"/>
              </w:rPr>
              <w:t>Итого по разделу</w:t>
            </w:r>
          </w:p>
        </w:tc>
        <w:tc>
          <w:tcPr>
            <w:tcW w:w="1216" w:type="dxa"/>
            <w:tcMar>
              <w:top w:w="50" w:type="dxa"/>
              <w:left w:w="100" w:type="dxa"/>
            </w:tcMar>
            <w:vAlign w:val="center"/>
          </w:tcPr>
          <w:p w14:paraId="7CD4AC00">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r>
              <w:rPr>
                <w:rFonts w:ascii="Times New Roman" w:hAnsi="Times New Roman"/>
                <w:b w:val="0"/>
                <w:i w:val="0"/>
                <w:color w:val="000000"/>
                <w:sz w:val="24"/>
              </w:rPr>
              <w:t xml:space="preserve"> </w:t>
            </w:r>
          </w:p>
        </w:tc>
        <w:tc>
          <w:tcPr>
            <w:tcW w:w="0" w:type="auto"/>
            <w:gridSpan w:val="3"/>
            <w:tcMar>
              <w:top w:w="50" w:type="dxa"/>
              <w:left w:w="100" w:type="dxa"/>
            </w:tcMar>
            <w:vAlign w:val="center"/>
          </w:tcPr>
          <w:p w14:paraId="4B65D9D5">
            <w:pPr>
              <w:jc w:val="left"/>
            </w:pPr>
          </w:p>
        </w:tc>
      </w:tr>
      <w:tr w14:paraId="7BD8E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DD39832">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Мир накануне и годы Первой мировой войны</w:t>
            </w:r>
          </w:p>
        </w:tc>
      </w:tr>
      <w:tr w14:paraId="3FF93A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344A75D8">
            <w:pPr>
              <w:spacing w:before="0" w:after="0"/>
              <w:ind w:left="0"/>
              <w:jc w:val="left"/>
            </w:pPr>
            <w:r>
              <w:rPr>
                <w:rFonts w:ascii="Times New Roman" w:hAnsi="Times New Roman"/>
                <w:b w:val="0"/>
                <w:i w:val="0"/>
                <w:color w:val="000000"/>
                <w:sz w:val="24"/>
              </w:rPr>
              <w:t>2.1</w:t>
            </w:r>
          </w:p>
        </w:tc>
        <w:tc>
          <w:tcPr>
            <w:tcW w:w="4507" w:type="dxa"/>
            <w:tcMar>
              <w:top w:w="50" w:type="dxa"/>
              <w:left w:w="100" w:type="dxa"/>
            </w:tcMar>
            <w:vAlign w:val="center"/>
          </w:tcPr>
          <w:p w14:paraId="00B97BA5">
            <w:pPr>
              <w:spacing w:before="0" w:after="0"/>
              <w:ind w:left="135"/>
              <w:jc w:val="left"/>
            </w:pPr>
            <w:r>
              <w:rPr>
                <w:rFonts w:ascii="Times New Roman" w:hAnsi="Times New Roman"/>
                <w:b w:val="0"/>
                <w:i w:val="0"/>
                <w:color w:val="000000"/>
                <w:sz w:val="24"/>
              </w:rPr>
              <w:t>Мир накануне Первой мировой войны</w:t>
            </w:r>
          </w:p>
        </w:tc>
        <w:tc>
          <w:tcPr>
            <w:tcW w:w="1216" w:type="dxa"/>
            <w:tcMar>
              <w:top w:w="50" w:type="dxa"/>
              <w:left w:w="100" w:type="dxa"/>
            </w:tcMar>
            <w:vAlign w:val="center"/>
          </w:tcPr>
          <w:p w14:paraId="07D5A407">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04E77D81">
            <w:pPr>
              <w:spacing w:before="0" w:after="0" w:line="276" w:lineRule="auto"/>
              <w:ind w:left="135"/>
              <w:jc w:val="center"/>
            </w:pPr>
          </w:p>
        </w:tc>
        <w:tc>
          <w:tcPr>
            <w:tcW w:w="1343" w:type="dxa"/>
            <w:tcMar>
              <w:top w:w="50" w:type="dxa"/>
              <w:left w:w="100" w:type="dxa"/>
            </w:tcMar>
            <w:vAlign w:val="center"/>
          </w:tcPr>
          <w:p w14:paraId="65D615A5">
            <w:pPr>
              <w:spacing w:before="0" w:after="0" w:line="276" w:lineRule="auto"/>
              <w:ind w:left="135"/>
              <w:jc w:val="center"/>
            </w:pPr>
          </w:p>
        </w:tc>
        <w:tc>
          <w:tcPr>
            <w:tcW w:w="3508" w:type="dxa"/>
            <w:tcMar>
              <w:top w:w="50" w:type="dxa"/>
              <w:left w:w="100" w:type="dxa"/>
            </w:tcMar>
            <w:vAlign w:val="center"/>
          </w:tcPr>
          <w:p w14:paraId="051C5AF2">
            <w:pPr>
              <w:spacing w:before="0" w:after="0"/>
              <w:ind w:left="135"/>
              <w:jc w:val="left"/>
            </w:pPr>
            <w:r>
              <w:fldChar w:fldCharType="begin"/>
            </w:r>
            <w:r>
              <w:instrText xml:space="preserve"> HYPERLINK "https://m.edsoo.ru/2A2BWQB6V" \h </w:instrText>
            </w:r>
            <w:r>
              <w:fldChar w:fldCharType="separate"/>
            </w:r>
            <w:r>
              <w:rPr>
                <w:rFonts w:ascii="Times New Roman" w:hAnsi="Times New Roman"/>
                <w:b w:val="0"/>
                <w:i w:val="0"/>
                <w:color w:val="0000FF"/>
                <w:sz w:val="22"/>
                <w:u w:val="single"/>
              </w:rPr>
              <w:t>https://m.edsoo.ru/2A2BWQB6V</w:t>
            </w:r>
            <w:r>
              <w:rPr>
                <w:rFonts w:ascii="Times New Roman" w:hAnsi="Times New Roman"/>
                <w:b w:val="0"/>
                <w:i w:val="0"/>
                <w:color w:val="0000FF"/>
                <w:sz w:val="22"/>
                <w:u w:val="single"/>
              </w:rPr>
              <w:fldChar w:fldCharType="end"/>
            </w:r>
          </w:p>
        </w:tc>
      </w:tr>
      <w:tr w14:paraId="678F2B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7150966A">
            <w:pPr>
              <w:spacing w:before="0" w:after="0"/>
              <w:ind w:left="0"/>
              <w:jc w:val="left"/>
            </w:pPr>
            <w:r>
              <w:rPr>
                <w:rFonts w:ascii="Times New Roman" w:hAnsi="Times New Roman"/>
                <w:b w:val="0"/>
                <w:i w:val="0"/>
                <w:color w:val="000000"/>
                <w:sz w:val="24"/>
              </w:rPr>
              <w:t>2.2</w:t>
            </w:r>
          </w:p>
        </w:tc>
        <w:tc>
          <w:tcPr>
            <w:tcW w:w="4507" w:type="dxa"/>
            <w:tcMar>
              <w:top w:w="50" w:type="dxa"/>
              <w:left w:w="100" w:type="dxa"/>
            </w:tcMar>
            <w:vAlign w:val="center"/>
          </w:tcPr>
          <w:p w14:paraId="36BECEF3">
            <w:pPr>
              <w:spacing w:before="0" w:after="0"/>
              <w:ind w:left="135"/>
              <w:jc w:val="left"/>
            </w:pPr>
            <w:r>
              <w:rPr>
                <w:rFonts w:ascii="Times New Roman" w:hAnsi="Times New Roman"/>
                <w:b w:val="0"/>
                <w:i w:val="0"/>
                <w:color w:val="000000"/>
                <w:sz w:val="24"/>
              </w:rPr>
              <w:t>Первая мировая война. 1914 – 1918 гг.</w:t>
            </w:r>
          </w:p>
        </w:tc>
        <w:tc>
          <w:tcPr>
            <w:tcW w:w="1216" w:type="dxa"/>
            <w:tcMar>
              <w:top w:w="50" w:type="dxa"/>
              <w:left w:w="100" w:type="dxa"/>
            </w:tcMar>
            <w:vAlign w:val="center"/>
          </w:tcPr>
          <w:p w14:paraId="503386B2">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w:t>
            </w:r>
            <w:r>
              <w:rPr>
                <w:rFonts w:ascii="Times New Roman" w:hAnsi="Times New Roman"/>
                <w:b w:val="0"/>
                <w:i w:val="0"/>
                <w:color w:val="000000"/>
                <w:sz w:val="24"/>
              </w:rPr>
              <w:t xml:space="preserve"> </w:t>
            </w:r>
          </w:p>
        </w:tc>
        <w:tc>
          <w:tcPr>
            <w:tcW w:w="1285" w:type="dxa"/>
            <w:tcMar>
              <w:top w:w="50" w:type="dxa"/>
              <w:left w:w="100" w:type="dxa"/>
            </w:tcMar>
            <w:vAlign w:val="center"/>
          </w:tcPr>
          <w:p w14:paraId="5E085A9E">
            <w:pPr>
              <w:spacing w:before="0" w:after="0" w:line="276" w:lineRule="auto"/>
              <w:ind w:left="135"/>
              <w:jc w:val="center"/>
            </w:pPr>
          </w:p>
        </w:tc>
        <w:tc>
          <w:tcPr>
            <w:tcW w:w="1343" w:type="dxa"/>
            <w:tcMar>
              <w:top w:w="50" w:type="dxa"/>
              <w:left w:w="100" w:type="dxa"/>
            </w:tcMar>
            <w:vAlign w:val="center"/>
          </w:tcPr>
          <w:p w14:paraId="1AD5872A">
            <w:pPr>
              <w:spacing w:before="0" w:after="0" w:line="276" w:lineRule="auto"/>
              <w:ind w:left="135"/>
              <w:jc w:val="center"/>
            </w:pPr>
          </w:p>
        </w:tc>
        <w:tc>
          <w:tcPr>
            <w:tcW w:w="3508" w:type="dxa"/>
            <w:tcMar>
              <w:top w:w="50" w:type="dxa"/>
              <w:left w:w="100" w:type="dxa"/>
            </w:tcMar>
            <w:vAlign w:val="center"/>
          </w:tcPr>
          <w:p w14:paraId="5A2E1BF2">
            <w:pPr>
              <w:spacing w:before="0" w:after="0"/>
              <w:ind w:left="135"/>
              <w:jc w:val="left"/>
            </w:pPr>
            <w:r>
              <w:fldChar w:fldCharType="begin"/>
            </w:r>
            <w:r>
              <w:instrText xml:space="preserve"> HYPERLINK "https://m.edsoo.ru/BOWT0G4N5" \h </w:instrText>
            </w:r>
            <w:r>
              <w:fldChar w:fldCharType="separate"/>
            </w:r>
            <w:r>
              <w:rPr>
                <w:rFonts w:ascii="Times New Roman" w:hAnsi="Times New Roman"/>
                <w:b w:val="0"/>
                <w:i w:val="0"/>
                <w:color w:val="0000FF"/>
                <w:sz w:val="22"/>
                <w:u w:val="single"/>
              </w:rPr>
              <w:t>https://m.edsoo.ru/BOWT0G4N5</w:t>
            </w:r>
            <w:r>
              <w:rPr>
                <w:rFonts w:ascii="Times New Roman" w:hAnsi="Times New Roman"/>
                <w:b w:val="0"/>
                <w:i w:val="0"/>
                <w:color w:val="0000FF"/>
                <w:sz w:val="22"/>
                <w:u w:val="single"/>
              </w:rPr>
              <w:fldChar w:fldCharType="end"/>
            </w:r>
          </w:p>
        </w:tc>
      </w:tr>
      <w:tr w14:paraId="1D3B7F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981B4A9">
            <w:pPr>
              <w:spacing w:before="0" w:after="0"/>
              <w:ind w:left="135"/>
              <w:jc w:val="left"/>
            </w:pPr>
            <w:r>
              <w:rPr>
                <w:rFonts w:ascii="Times New Roman" w:hAnsi="Times New Roman"/>
                <w:b w:val="0"/>
                <w:i w:val="0"/>
                <w:color w:val="000000"/>
                <w:sz w:val="24"/>
              </w:rPr>
              <w:t>Итого по разделу</w:t>
            </w:r>
          </w:p>
        </w:tc>
        <w:tc>
          <w:tcPr>
            <w:tcW w:w="1216" w:type="dxa"/>
            <w:tcMar>
              <w:top w:w="50" w:type="dxa"/>
              <w:left w:w="100" w:type="dxa"/>
            </w:tcMar>
            <w:vAlign w:val="center"/>
          </w:tcPr>
          <w:p w14:paraId="4E189AE6">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r>
              <w:rPr>
                <w:rFonts w:ascii="Times New Roman" w:hAnsi="Times New Roman"/>
                <w:b w:val="0"/>
                <w:i w:val="0"/>
                <w:color w:val="000000"/>
                <w:sz w:val="24"/>
              </w:rPr>
              <w:t xml:space="preserve"> </w:t>
            </w:r>
          </w:p>
        </w:tc>
        <w:tc>
          <w:tcPr>
            <w:tcW w:w="0" w:type="auto"/>
            <w:gridSpan w:val="3"/>
            <w:tcMar>
              <w:top w:w="50" w:type="dxa"/>
              <w:left w:w="100" w:type="dxa"/>
            </w:tcMar>
            <w:vAlign w:val="center"/>
          </w:tcPr>
          <w:p w14:paraId="429B1768">
            <w:pPr>
              <w:jc w:val="left"/>
            </w:pPr>
          </w:p>
        </w:tc>
      </w:tr>
      <w:tr w14:paraId="2E67E5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B09AA3D">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Мир в 1918—1938 гг.</w:t>
            </w:r>
          </w:p>
        </w:tc>
      </w:tr>
      <w:tr w14:paraId="024F3E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0269AE7B">
            <w:pPr>
              <w:spacing w:before="0" w:after="0"/>
              <w:ind w:left="0"/>
              <w:jc w:val="left"/>
            </w:pPr>
            <w:r>
              <w:rPr>
                <w:rFonts w:ascii="Times New Roman" w:hAnsi="Times New Roman"/>
                <w:b w:val="0"/>
                <w:i w:val="0"/>
                <w:color w:val="000000"/>
                <w:sz w:val="24"/>
              </w:rPr>
              <w:t>3.1</w:t>
            </w:r>
          </w:p>
        </w:tc>
        <w:tc>
          <w:tcPr>
            <w:tcW w:w="4507" w:type="dxa"/>
            <w:tcMar>
              <w:top w:w="50" w:type="dxa"/>
              <w:left w:w="100" w:type="dxa"/>
            </w:tcMar>
            <w:vAlign w:val="center"/>
          </w:tcPr>
          <w:p w14:paraId="1C03C41E">
            <w:pPr>
              <w:spacing w:before="0" w:after="0"/>
              <w:ind w:left="135"/>
              <w:jc w:val="left"/>
            </w:pPr>
            <w:r>
              <w:rPr>
                <w:rFonts w:ascii="Times New Roman" w:hAnsi="Times New Roman"/>
                <w:b w:val="0"/>
                <w:i w:val="0"/>
                <w:color w:val="000000"/>
                <w:sz w:val="24"/>
              </w:rPr>
              <w:t>Распад империй и образование новых национальных государств в Европе</w:t>
            </w:r>
          </w:p>
        </w:tc>
        <w:tc>
          <w:tcPr>
            <w:tcW w:w="1216" w:type="dxa"/>
            <w:tcMar>
              <w:top w:w="50" w:type="dxa"/>
              <w:left w:w="100" w:type="dxa"/>
            </w:tcMar>
            <w:vAlign w:val="center"/>
          </w:tcPr>
          <w:p w14:paraId="3DE6AF4B">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57371726">
            <w:pPr>
              <w:spacing w:before="0" w:after="0" w:line="276" w:lineRule="auto"/>
              <w:ind w:left="135"/>
              <w:jc w:val="center"/>
            </w:pPr>
          </w:p>
        </w:tc>
        <w:tc>
          <w:tcPr>
            <w:tcW w:w="1343" w:type="dxa"/>
            <w:tcMar>
              <w:top w:w="50" w:type="dxa"/>
              <w:left w:w="100" w:type="dxa"/>
            </w:tcMar>
            <w:vAlign w:val="center"/>
          </w:tcPr>
          <w:p w14:paraId="39F07B49">
            <w:pPr>
              <w:spacing w:before="0" w:after="0" w:line="276" w:lineRule="auto"/>
              <w:ind w:left="135"/>
              <w:jc w:val="center"/>
            </w:pPr>
          </w:p>
        </w:tc>
        <w:tc>
          <w:tcPr>
            <w:tcW w:w="3508" w:type="dxa"/>
            <w:tcMar>
              <w:top w:w="50" w:type="dxa"/>
              <w:left w:w="100" w:type="dxa"/>
            </w:tcMar>
            <w:vAlign w:val="center"/>
          </w:tcPr>
          <w:p w14:paraId="34C7B4C7">
            <w:pPr>
              <w:spacing w:before="0" w:after="0"/>
              <w:ind w:left="135"/>
              <w:jc w:val="left"/>
            </w:pPr>
            <w:r>
              <w:fldChar w:fldCharType="begin"/>
            </w:r>
            <w:r>
              <w:instrText xml:space="preserve"> HYPERLINK "https://m.edsoo.ru/Y1CCLDVLO" \h </w:instrText>
            </w:r>
            <w:r>
              <w:fldChar w:fldCharType="separate"/>
            </w:r>
            <w:r>
              <w:rPr>
                <w:rFonts w:ascii="Times New Roman" w:hAnsi="Times New Roman"/>
                <w:b w:val="0"/>
                <w:i w:val="0"/>
                <w:color w:val="0000FF"/>
                <w:sz w:val="22"/>
                <w:u w:val="single"/>
              </w:rPr>
              <w:t>https://m.edsoo.ru/Y1CCLDVLO</w:t>
            </w:r>
            <w:r>
              <w:rPr>
                <w:rFonts w:ascii="Times New Roman" w:hAnsi="Times New Roman"/>
                <w:b w:val="0"/>
                <w:i w:val="0"/>
                <w:color w:val="0000FF"/>
                <w:sz w:val="22"/>
                <w:u w:val="single"/>
              </w:rPr>
              <w:fldChar w:fldCharType="end"/>
            </w:r>
          </w:p>
        </w:tc>
      </w:tr>
      <w:tr w14:paraId="0C20FD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41A80600">
            <w:pPr>
              <w:spacing w:before="0" w:after="0"/>
              <w:ind w:left="0"/>
              <w:jc w:val="left"/>
            </w:pPr>
            <w:r>
              <w:rPr>
                <w:rFonts w:ascii="Times New Roman" w:hAnsi="Times New Roman"/>
                <w:b w:val="0"/>
                <w:i w:val="0"/>
                <w:color w:val="000000"/>
                <w:sz w:val="24"/>
              </w:rPr>
              <w:t>3.2</w:t>
            </w:r>
          </w:p>
        </w:tc>
        <w:tc>
          <w:tcPr>
            <w:tcW w:w="4507" w:type="dxa"/>
            <w:tcMar>
              <w:top w:w="50" w:type="dxa"/>
              <w:left w:w="100" w:type="dxa"/>
            </w:tcMar>
            <w:vAlign w:val="center"/>
          </w:tcPr>
          <w:p w14:paraId="0A2F5CE5">
            <w:pPr>
              <w:spacing w:before="0" w:after="0"/>
              <w:ind w:left="135"/>
              <w:jc w:val="left"/>
            </w:pPr>
            <w:r>
              <w:rPr>
                <w:rFonts w:ascii="Times New Roman" w:hAnsi="Times New Roman"/>
                <w:b w:val="0"/>
                <w:i w:val="0"/>
                <w:color w:val="000000"/>
                <w:sz w:val="24"/>
              </w:rPr>
              <w:t>Версальско-Вашингтонская система международных отношений</w:t>
            </w:r>
          </w:p>
        </w:tc>
        <w:tc>
          <w:tcPr>
            <w:tcW w:w="1216" w:type="dxa"/>
            <w:tcMar>
              <w:top w:w="50" w:type="dxa"/>
              <w:left w:w="100" w:type="dxa"/>
            </w:tcMar>
            <w:vAlign w:val="center"/>
          </w:tcPr>
          <w:p w14:paraId="66632272">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66BE2A16">
            <w:pPr>
              <w:spacing w:before="0" w:after="0" w:line="276" w:lineRule="auto"/>
              <w:ind w:left="135"/>
              <w:jc w:val="center"/>
            </w:pPr>
          </w:p>
        </w:tc>
        <w:tc>
          <w:tcPr>
            <w:tcW w:w="1343" w:type="dxa"/>
            <w:tcMar>
              <w:top w:w="50" w:type="dxa"/>
              <w:left w:w="100" w:type="dxa"/>
            </w:tcMar>
            <w:vAlign w:val="center"/>
          </w:tcPr>
          <w:p w14:paraId="39B2C4E2">
            <w:pPr>
              <w:spacing w:before="0" w:after="0" w:line="276" w:lineRule="auto"/>
              <w:ind w:left="135"/>
              <w:jc w:val="center"/>
            </w:pPr>
          </w:p>
        </w:tc>
        <w:tc>
          <w:tcPr>
            <w:tcW w:w="3508" w:type="dxa"/>
            <w:tcMar>
              <w:top w:w="50" w:type="dxa"/>
              <w:left w:w="100" w:type="dxa"/>
            </w:tcMar>
            <w:vAlign w:val="center"/>
          </w:tcPr>
          <w:p w14:paraId="2FA932E9">
            <w:pPr>
              <w:spacing w:before="0" w:after="0"/>
              <w:ind w:left="135"/>
              <w:jc w:val="left"/>
            </w:pPr>
            <w:r>
              <w:fldChar w:fldCharType="begin"/>
            </w:r>
            <w:r>
              <w:instrText xml:space="preserve"> HYPERLINK "https://m.edsoo.ru/WGWD3D3A1" \h </w:instrText>
            </w:r>
            <w:r>
              <w:fldChar w:fldCharType="separate"/>
            </w:r>
            <w:r>
              <w:rPr>
                <w:rFonts w:ascii="Times New Roman" w:hAnsi="Times New Roman"/>
                <w:b w:val="0"/>
                <w:i w:val="0"/>
                <w:color w:val="0000FF"/>
                <w:sz w:val="22"/>
                <w:u w:val="single"/>
              </w:rPr>
              <w:t>https://m.edsoo.ru/WGWD3D3A1</w:t>
            </w:r>
            <w:r>
              <w:rPr>
                <w:rFonts w:ascii="Times New Roman" w:hAnsi="Times New Roman"/>
                <w:b w:val="0"/>
                <w:i w:val="0"/>
                <w:color w:val="0000FF"/>
                <w:sz w:val="22"/>
                <w:u w:val="single"/>
              </w:rPr>
              <w:fldChar w:fldCharType="end"/>
            </w:r>
          </w:p>
        </w:tc>
      </w:tr>
      <w:tr w14:paraId="7718DC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7222E993">
            <w:pPr>
              <w:spacing w:before="0" w:after="0"/>
              <w:ind w:left="0"/>
              <w:jc w:val="left"/>
            </w:pPr>
            <w:r>
              <w:rPr>
                <w:rFonts w:ascii="Times New Roman" w:hAnsi="Times New Roman"/>
                <w:b w:val="0"/>
                <w:i w:val="0"/>
                <w:color w:val="000000"/>
                <w:sz w:val="24"/>
              </w:rPr>
              <w:t>3.3</w:t>
            </w:r>
          </w:p>
        </w:tc>
        <w:tc>
          <w:tcPr>
            <w:tcW w:w="4507" w:type="dxa"/>
            <w:tcMar>
              <w:top w:w="50" w:type="dxa"/>
              <w:left w:w="100" w:type="dxa"/>
            </w:tcMar>
            <w:vAlign w:val="center"/>
          </w:tcPr>
          <w:p w14:paraId="2DDDA7C5">
            <w:pPr>
              <w:spacing w:before="0" w:after="0"/>
              <w:ind w:left="135"/>
              <w:jc w:val="left"/>
            </w:pPr>
            <w:r>
              <w:rPr>
                <w:rFonts w:ascii="Times New Roman" w:hAnsi="Times New Roman"/>
                <w:b w:val="0"/>
                <w:i w:val="0"/>
                <w:color w:val="000000"/>
                <w:sz w:val="24"/>
              </w:rPr>
              <w:t>Страны Европы и Северной Америки в 1920-е гг.</w:t>
            </w:r>
          </w:p>
        </w:tc>
        <w:tc>
          <w:tcPr>
            <w:tcW w:w="1216" w:type="dxa"/>
            <w:tcMar>
              <w:top w:w="50" w:type="dxa"/>
              <w:left w:w="100" w:type="dxa"/>
            </w:tcMar>
            <w:vAlign w:val="center"/>
          </w:tcPr>
          <w:p w14:paraId="3C0E4A7B">
            <w:pPr>
              <w:spacing w:before="0" w:after="0" w:line="276" w:lineRule="auto"/>
              <w:ind w:left="135"/>
              <w:jc w:val="center"/>
            </w:pP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1285" w:type="dxa"/>
            <w:tcMar>
              <w:top w:w="50" w:type="dxa"/>
              <w:left w:w="100" w:type="dxa"/>
            </w:tcMar>
            <w:vAlign w:val="center"/>
          </w:tcPr>
          <w:p w14:paraId="027D4D89">
            <w:pPr>
              <w:spacing w:before="0" w:after="0" w:line="276" w:lineRule="auto"/>
              <w:ind w:left="135"/>
              <w:jc w:val="center"/>
              <w:rPr>
                <w:rFonts w:hint="default"/>
                <w:lang w:val="ru-RU"/>
              </w:rPr>
            </w:pPr>
            <w:r>
              <w:rPr>
                <w:rFonts w:hint="default"/>
                <w:lang w:val="ru-RU"/>
              </w:rPr>
              <w:t>1</w:t>
            </w:r>
          </w:p>
        </w:tc>
        <w:tc>
          <w:tcPr>
            <w:tcW w:w="1343" w:type="dxa"/>
            <w:tcMar>
              <w:top w:w="50" w:type="dxa"/>
              <w:left w:w="100" w:type="dxa"/>
            </w:tcMar>
            <w:vAlign w:val="center"/>
          </w:tcPr>
          <w:p w14:paraId="4FC60564">
            <w:pPr>
              <w:spacing w:before="0" w:after="0" w:line="276" w:lineRule="auto"/>
              <w:ind w:left="135"/>
              <w:jc w:val="center"/>
            </w:pPr>
          </w:p>
        </w:tc>
        <w:tc>
          <w:tcPr>
            <w:tcW w:w="3508" w:type="dxa"/>
            <w:tcMar>
              <w:top w:w="50" w:type="dxa"/>
              <w:left w:w="100" w:type="dxa"/>
            </w:tcMar>
            <w:vAlign w:val="center"/>
          </w:tcPr>
          <w:p w14:paraId="3719D858">
            <w:pPr>
              <w:spacing w:before="0" w:after="0"/>
              <w:ind w:left="135"/>
              <w:jc w:val="left"/>
            </w:pPr>
            <w:r>
              <w:fldChar w:fldCharType="begin"/>
            </w:r>
            <w:r>
              <w:instrText xml:space="preserve"> HYPERLINK "https://m.edsoo.ru/VIY31XAMZ" \h </w:instrText>
            </w:r>
            <w:r>
              <w:fldChar w:fldCharType="separate"/>
            </w:r>
            <w:r>
              <w:rPr>
                <w:rFonts w:ascii="Times New Roman" w:hAnsi="Times New Roman"/>
                <w:b w:val="0"/>
                <w:i w:val="0"/>
                <w:color w:val="0000FF"/>
                <w:sz w:val="22"/>
                <w:u w:val="single"/>
              </w:rPr>
              <w:t>https://m.edsoo.ru/VIY31XAMZ</w:t>
            </w:r>
            <w:r>
              <w:rPr>
                <w:rFonts w:ascii="Times New Roman" w:hAnsi="Times New Roman"/>
                <w:b w:val="0"/>
                <w:i w:val="0"/>
                <w:color w:val="0000FF"/>
                <w:sz w:val="22"/>
                <w:u w:val="single"/>
              </w:rPr>
              <w:fldChar w:fldCharType="end"/>
            </w:r>
          </w:p>
        </w:tc>
      </w:tr>
      <w:tr w14:paraId="52F040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058DCC5D">
            <w:pPr>
              <w:spacing w:before="0" w:after="0"/>
              <w:ind w:left="0"/>
              <w:jc w:val="left"/>
            </w:pPr>
            <w:r>
              <w:rPr>
                <w:rFonts w:ascii="Times New Roman" w:hAnsi="Times New Roman"/>
                <w:b w:val="0"/>
                <w:i w:val="0"/>
                <w:color w:val="000000"/>
                <w:sz w:val="24"/>
              </w:rPr>
              <w:t>3.4</w:t>
            </w:r>
          </w:p>
        </w:tc>
        <w:tc>
          <w:tcPr>
            <w:tcW w:w="4507" w:type="dxa"/>
            <w:tcMar>
              <w:top w:w="50" w:type="dxa"/>
              <w:left w:w="100" w:type="dxa"/>
            </w:tcMar>
            <w:vAlign w:val="center"/>
          </w:tcPr>
          <w:p w14:paraId="6022BF79">
            <w:pPr>
              <w:spacing w:before="0" w:after="0"/>
              <w:ind w:left="135"/>
              <w:jc w:val="left"/>
            </w:pPr>
            <w:r>
              <w:rPr>
                <w:rFonts w:ascii="Times New Roman" w:hAnsi="Times New Roman"/>
                <w:b w:val="0"/>
                <w:i w:val="0"/>
                <w:color w:val="000000"/>
                <w:sz w:val="24"/>
              </w:rPr>
              <w:t>Страны Азии, Африки и Латинской Америки в 1918 – 1930 гг.</w:t>
            </w:r>
          </w:p>
        </w:tc>
        <w:tc>
          <w:tcPr>
            <w:tcW w:w="1216" w:type="dxa"/>
            <w:tcMar>
              <w:top w:w="50" w:type="dxa"/>
              <w:left w:w="100" w:type="dxa"/>
            </w:tcMar>
            <w:vAlign w:val="center"/>
          </w:tcPr>
          <w:p w14:paraId="384312D1">
            <w:pPr>
              <w:spacing w:before="0" w:after="0" w:line="276" w:lineRule="auto"/>
              <w:ind w:left="135"/>
              <w:jc w:val="center"/>
            </w:pPr>
            <w:r>
              <w:rPr>
                <w:rFonts w:ascii="Times New Roman" w:hAnsi="Times New Roman"/>
                <w:b w:val="0"/>
                <w:i w:val="0"/>
                <w:color w:val="000000"/>
                <w:sz w:val="24"/>
              </w:rPr>
              <w:t xml:space="preserve"> 2 </w:t>
            </w:r>
          </w:p>
        </w:tc>
        <w:tc>
          <w:tcPr>
            <w:tcW w:w="1285" w:type="dxa"/>
            <w:tcMar>
              <w:top w:w="50" w:type="dxa"/>
              <w:left w:w="100" w:type="dxa"/>
            </w:tcMar>
            <w:vAlign w:val="center"/>
          </w:tcPr>
          <w:p w14:paraId="1100BCFE">
            <w:pPr>
              <w:spacing w:before="0" w:after="0" w:line="276" w:lineRule="auto"/>
              <w:ind w:left="135"/>
              <w:jc w:val="center"/>
            </w:pPr>
          </w:p>
        </w:tc>
        <w:tc>
          <w:tcPr>
            <w:tcW w:w="1343" w:type="dxa"/>
            <w:tcMar>
              <w:top w:w="50" w:type="dxa"/>
              <w:left w:w="100" w:type="dxa"/>
            </w:tcMar>
            <w:vAlign w:val="center"/>
          </w:tcPr>
          <w:p w14:paraId="5F41003A">
            <w:pPr>
              <w:spacing w:before="0" w:after="0" w:line="276" w:lineRule="auto"/>
              <w:ind w:left="135"/>
              <w:jc w:val="center"/>
            </w:pPr>
          </w:p>
        </w:tc>
        <w:tc>
          <w:tcPr>
            <w:tcW w:w="3508" w:type="dxa"/>
            <w:tcMar>
              <w:top w:w="50" w:type="dxa"/>
              <w:left w:w="100" w:type="dxa"/>
            </w:tcMar>
            <w:vAlign w:val="center"/>
          </w:tcPr>
          <w:p w14:paraId="1CD788CA">
            <w:pPr>
              <w:spacing w:before="0" w:after="0"/>
              <w:ind w:left="135"/>
              <w:jc w:val="left"/>
            </w:pPr>
            <w:r>
              <w:fldChar w:fldCharType="begin"/>
            </w:r>
            <w:r>
              <w:instrText xml:space="preserve"> HYPERLINK "https://m.edsoo.ru/KC2HBQ5OM" \h </w:instrText>
            </w:r>
            <w:r>
              <w:fldChar w:fldCharType="separate"/>
            </w:r>
            <w:r>
              <w:rPr>
                <w:rFonts w:ascii="Times New Roman" w:hAnsi="Times New Roman"/>
                <w:b w:val="0"/>
                <w:i w:val="0"/>
                <w:color w:val="0000FF"/>
                <w:sz w:val="22"/>
                <w:u w:val="single"/>
              </w:rPr>
              <w:t>https://m.edsoo.ru/KC2HBQ5OM</w:t>
            </w:r>
            <w:r>
              <w:rPr>
                <w:rFonts w:ascii="Times New Roman" w:hAnsi="Times New Roman"/>
                <w:b w:val="0"/>
                <w:i w:val="0"/>
                <w:color w:val="0000FF"/>
                <w:sz w:val="22"/>
                <w:u w:val="single"/>
              </w:rPr>
              <w:fldChar w:fldCharType="end"/>
            </w:r>
          </w:p>
        </w:tc>
      </w:tr>
      <w:tr w14:paraId="497D64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1023C122">
            <w:pPr>
              <w:spacing w:before="0" w:after="0"/>
              <w:ind w:left="0"/>
              <w:jc w:val="left"/>
            </w:pPr>
            <w:r>
              <w:rPr>
                <w:rFonts w:ascii="Times New Roman" w:hAnsi="Times New Roman"/>
                <w:b w:val="0"/>
                <w:i w:val="0"/>
                <w:color w:val="000000"/>
                <w:sz w:val="24"/>
              </w:rPr>
              <w:t>3.5</w:t>
            </w:r>
          </w:p>
        </w:tc>
        <w:tc>
          <w:tcPr>
            <w:tcW w:w="4507" w:type="dxa"/>
            <w:tcMar>
              <w:top w:w="50" w:type="dxa"/>
              <w:left w:w="100" w:type="dxa"/>
            </w:tcMar>
            <w:vAlign w:val="center"/>
          </w:tcPr>
          <w:p w14:paraId="471BD65F">
            <w:pPr>
              <w:spacing w:before="0" w:after="0"/>
              <w:ind w:left="135"/>
              <w:jc w:val="left"/>
            </w:pPr>
            <w:r>
              <w:rPr>
                <w:rFonts w:ascii="Times New Roman" w:hAnsi="Times New Roman"/>
                <w:b w:val="0"/>
                <w:i w:val="0"/>
                <w:color w:val="000000"/>
                <w:sz w:val="24"/>
              </w:rPr>
              <w:t>Международные отношения в 1930-е гг.</w:t>
            </w:r>
          </w:p>
        </w:tc>
        <w:tc>
          <w:tcPr>
            <w:tcW w:w="1216" w:type="dxa"/>
            <w:tcMar>
              <w:top w:w="50" w:type="dxa"/>
              <w:left w:w="100" w:type="dxa"/>
            </w:tcMar>
            <w:vAlign w:val="center"/>
          </w:tcPr>
          <w:p w14:paraId="0F0F0629">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5CEADFFE">
            <w:pPr>
              <w:spacing w:before="0" w:after="0" w:line="276" w:lineRule="auto"/>
              <w:ind w:left="135"/>
              <w:jc w:val="center"/>
            </w:pPr>
          </w:p>
        </w:tc>
        <w:tc>
          <w:tcPr>
            <w:tcW w:w="1343" w:type="dxa"/>
            <w:tcMar>
              <w:top w:w="50" w:type="dxa"/>
              <w:left w:w="100" w:type="dxa"/>
            </w:tcMar>
            <w:vAlign w:val="center"/>
          </w:tcPr>
          <w:p w14:paraId="714301B7">
            <w:pPr>
              <w:spacing w:before="0" w:after="0" w:line="276" w:lineRule="auto"/>
              <w:ind w:left="135"/>
              <w:jc w:val="center"/>
            </w:pPr>
          </w:p>
        </w:tc>
        <w:tc>
          <w:tcPr>
            <w:tcW w:w="3508" w:type="dxa"/>
            <w:tcMar>
              <w:top w:w="50" w:type="dxa"/>
              <w:left w:w="100" w:type="dxa"/>
            </w:tcMar>
            <w:vAlign w:val="center"/>
          </w:tcPr>
          <w:p w14:paraId="0035A952">
            <w:pPr>
              <w:spacing w:before="0" w:after="0"/>
              <w:ind w:left="135"/>
              <w:jc w:val="left"/>
            </w:pPr>
            <w:r>
              <w:fldChar w:fldCharType="begin"/>
            </w:r>
            <w:r>
              <w:instrText xml:space="preserve"> HYPERLINK "https://m.edsoo.ru/7YJBX2KKK" \h </w:instrText>
            </w:r>
            <w:r>
              <w:fldChar w:fldCharType="separate"/>
            </w:r>
            <w:r>
              <w:rPr>
                <w:rFonts w:ascii="Times New Roman" w:hAnsi="Times New Roman"/>
                <w:b w:val="0"/>
                <w:i w:val="0"/>
                <w:color w:val="0000FF"/>
                <w:sz w:val="22"/>
                <w:u w:val="single"/>
              </w:rPr>
              <w:t>https://m.edsoo.ru/7YJBX2KKK</w:t>
            </w:r>
            <w:r>
              <w:rPr>
                <w:rFonts w:ascii="Times New Roman" w:hAnsi="Times New Roman"/>
                <w:b w:val="0"/>
                <w:i w:val="0"/>
                <w:color w:val="0000FF"/>
                <w:sz w:val="22"/>
                <w:u w:val="single"/>
              </w:rPr>
              <w:fldChar w:fldCharType="end"/>
            </w:r>
          </w:p>
        </w:tc>
      </w:tr>
      <w:tr w14:paraId="16917C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4305D762">
            <w:pPr>
              <w:spacing w:before="0" w:after="0"/>
              <w:ind w:left="0"/>
              <w:jc w:val="left"/>
            </w:pPr>
            <w:r>
              <w:rPr>
                <w:rFonts w:ascii="Times New Roman" w:hAnsi="Times New Roman"/>
                <w:b w:val="0"/>
                <w:i w:val="0"/>
                <w:color w:val="000000"/>
                <w:sz w:val="24"/>
              </w:rPr>
              <w:t>3.6</w:t>
            </w:r>
          </w:p>
        </w:tc>
        <w:tc>
          <w:tcPr>
            <w:tcW w:w="4507" w:type="dxa"/>
            <w:tcMar>
              <w:top w:w="50" w:type="dxa"/>
              <w:left w:w="100" w:type="dxa"/>
            </w:tcMar>
            <w:vAlign w:val="center"/>
          </w:tcPr>
          <w:p w14:paraId="7C77CF88">
            <w:pPr>
              <w:spacing w:before="0" w:after="0"/>
              <w:ind w:left="135"/>
              <w:jc w:val="left"/>
            </w:pPr>
            <w:r>
              <w:rPr>
                <w:rFonts w:ascii="Times New Roman" w:hAnsi="Times New Roman"/>
                <w:b w:val="0"/>
                <w:i w:val="0"/>
                <w:color w:val="000000"/>
                <w:sz w:val="24"/>
              </w:rPr>
              <w:t>Развитие науки и культуры в 1914 – 1930-х гг.</w:t>
            </w:r>
          </w:p>
        </w:tc>
        <w:tc>
          <w:tcPr>
            <w:tcW w:w="1216" w:type="dxa"/>
            <w:tcMar>
              <w:top w:w="50" w:type="dxa"/>
              <w:left w:w="100" w:type="dxa"/>
            </w:tcMar>
            <w:vAlign w:val="center"/>
          </w:tcPr>
          <w:p w14:paraId="791FEB76">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w:t>
            </w:r>
          </w:p>
        </w:tc>
        <w:tc>
          <w:tcPr>
            <w:tcW w:w="1285" w:type="dxa"/>
            <w:tcMar>
              <w:top w:w="50" w:type="dxa"/>
              <w:left w:w="100" w:type="dxa"/>
            </w:tcMar>
            <w:vAlign w:val="center"/>
          </w:tcPr>
          <w:p w14:paraId="51743369">
            <w:pPr>
              <w:spacing w:before="0" w:after="0" w:line="276" w:lineRule="auto"/>
              <w:ind w:left="135"/>
              <w:jc w:val="center"/>
            </w:pPr>
          </w:p>
        </w:tc>
        <w:tc>
          <w:tcPr>
            <w:tcW w:w="1343" w:type="dxa"/>
            <w:tcMar>
              <w:top w:w="50" w:type="dxa"/>
              <w:left w:w="100" w:type="dxa"/>
            </w:tcMar>
            <w:vAlign w:val="center"/>
          </w:tcPr>
          <w:p w14:paraId="41042317">
            <w:pPr>
              <w:spacing w:before="0" w:after="0" w:line="276" w:lineRule="auto"/>
              <w:ind w:left="135"/>
              <w:jc w:val="center"/>
            </w:pPr>
          </w:p>
        </w:tc>
        <w:tc>
          <w:tcPr>
            <w:tcW w:w="3508" w:type="dxa"/>
            <w:tcMar>
              <w:top w:w="50" w:type="dxa"/>
              <w:left w:w="100" w:type="dxa"/>
            </w:tcMar>
            <w:vAlign w:val="center"/>
          </w:tcPr>
          <w:p w14:paraId="4F725C0D">
            <w:pPr>
              <w:spacing w:before="0" w:after="0"/>
              <w:ind w:left="135"/>
              <w:jc w:val="left"/>
            </w:pPr>
            <w:r>
              <w:fldChar w:fldCharType="begin"/>
            </w:r>
            <w:r>
              <w:instrText xml:space="preserve"> HYPERLINK "https://m.edsoo.ru/UZQH0ZHAK" \h </w:instrText>
            </w:r>
            <w:r>
              <w:fldChar w:fldCharType="separate"/>
            </w:r>
            <w:r>
              <w:rPr>
                <w:rFonts w:ascii="Times New Roman" w:hAnsi="Times New Roman"/>
                <w:b w:val="0"/>
                <w:i w:val="0"/>
                <w:color w:val="0000FF"/>
                <w:sz w:val="22"/>
                <w:u w:val="single"/>
              </w:rPr>
              <w:t>https://m.edsoo.ru/UZQH0ZHAK</w:t>
            </w:r>
            <w:r>
              <w:rPr>
                <w:rFonts w:ascii="Times New Roman" w:hAnsi="Times New Roman"/>
                <w:b w:val="0"/>
                <w:i w:val="0"/>
                <w:color w:val="0000FF"/>
                <w:sz w:val="22"/>
                <w:u w:val="single"/>
              </w:rPr>
              <w:fldChar w:fldCharType="end"/>
            </w:r>
          </w:p>
        </w:tc>
      </w:tr>
      <w:tr w14:paraId="42CFB6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3AA4ADA">
            <w:pPr>
              <w:spacing w:before="0" w:after="0"/>
              <w:ind w:left="135"/>
              <w:jc w:val="left"/>
            </w:pPr>
            <w:r>
              <w:rPr>
                <w:rFonts w:ascii="Times New Roman" w:hAnsi="Times New Roman"/>
                <w:b w:val="0"/>
                <w:i w:val="0"/>
                <w:color w:val="000000"/>
                <w:sz w:val="24"/>
              </w:rPr>
              <w:t>Итого по разделу</w:t>
            </w:r>
          </w:p>
        </w:tc>
        <w:tc>
          <w:tcPr>
            <w:tcW w:w="1216" w:type="dxa"/>
            <w:tcMar>
              <w:top w:w="50" w:type="dxa"/>
              <w:left w:w="100" w:type="dxa"/>
            </w:tcMar>
            <w:vAlign w:val="center"/>
          </w:tcPr>
          <w:p w14:paraId="7F0CED05">
            <w:pPr>
              <w:spacing w:before="0" w:after="0" w:line="276" w:lineRule="auto"/>
              <w:ind w:left="135"/>
              <w:jc w:val="center"/>
            </w:pPr>
            <w:r>
              <w:rPr>
                <w:rFonts w:hint="default" w:ascii="Times New Roman" w:hAnsi="Times New Roman"/>
                <w:b w:val="0"/>
                <w:i w:val="0"/>
                <w:color w:val="000000"/>
                <w:sz w:val="24"/>
                <w:lang w:val="ru-RU"/>
              </w:rPr>
              <w:t>12</w:t>
            </w:r>
            <w:r>
              <w:rPr>
                <w:rFonts w:ascii="Times New Roman" w:hAnsi="Times New Roman"/>
                <w:b w:val="0"/>
                <w:i w:val="0"/>
                <w:color w:val="000000"/>
                <w:sz w:val="24"/>
              </w:rPr>
              <w:t xml:space="preserve"> </w:t>
            </w:r>
          </w:p>
        </w:tc>
        <w:tc>
          <w:tcPr>
            <w:tcW w:w="0" w:type="auto"/>
            <w:gridSpan w:val="3"/>
            <w:tcMar>
              <w:top w:w="50" w:type="dxa"/>
              <w:left w:w="100" w:type="dxa"/>
            </w:tcMar>
            <w:vAlign w:val="center"/>
          </w:tcPr>
          <w:p w14:paraId="0E62B447">
            <w:pPr>
              <w:jc w:val="left"/>
            </w:pPr>
          </w:p>
        </w:tc>
      </w:tr>
      <w:tr w14:paraId="5A5FDE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EE6613A">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Вторая мировая война. 1939 – 1945 гг.</w:t>
            </w:r>
          </w:p>
        </w:tc>
      </w:tr>
      <w:tr w14:paraId="2D7E33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6B1F721D">
            <w:pPr>
              <w:spacing w:before="0" w:after="0"/>
              <w:ind w:left="0"/>
              <w:jc w:val="left"/>
            </w:pPr>
            <w:r>
              <w:rPr>
                <w:rFonts w:ascii="Times New Roman" w:hAnsi="Times New Roman"/>
                <w:b w:val="0"/>
                <w:i w:val="0"/>
                <w:color w:val="000000"/>
                <w:sz w:val="24"/>
              </w:rPr>
              <w:t>4.1</w:t>
            </w:r>
          </w:p>
        </w:tc>
        <w:tc>
          <w:tcPr>
            <w:tcW w:w="4507" w:type="dxa"/>
            <w:tcMar>
              <w:top w:w="50" w:type="dxa"/>
              <w:left w:w="100" w:type="dxa"/>
            </w:tcMar>
            <w:vAlign w:val="center"/>
          </w:tcPr>
          <w:p w14:paraId="008D88DF">
            <w:pPr>
              <w:spacing w:before="0" w:after="0"/>
              <w:ind w:left="135"/>
              <w:jc w:val="left"/>
            </w:pPr>
            <w:r>
              <w:rPr>
                <w:rFonts w:ascii="Times New Roman" w:hAnsi="Times New Roman"/>
                <w:b w:val="0"/>
                <w:i w:val="0"/>
                <w:color w:val="000000"/>
                <w:sz w:val="24"/>
              </w:rPr>
              <w:t>Начало Второй мировой войны</w:t>
            </w:r>
          </w:p>
        </w:tc>
        <w:tc>
          <w:tcPr>
            <w:tcW w:w="1216" w:type="dxa"/>
            <w:tcMar>
              <w:top w:w="50" w:type="dxa"/>
              <w:left w:w="100" w:type="dxa"/>
            </w:tcMar>
            <w:vAlign w:val="center"/>
          </w:tcPr>
          <w:p w14:paraId="36D9E1BF">
            <w:pPr>
              <w:spacing w:before="0" w:after="0" w:line="276" w:lineRule="auto"/>
              <w:ind w:left="135"/>
              <w:jc w:val="center"/>
            </w:pPr>
            <w:r>
              <w:rPr>
                <w:rFonts w:ascii="Times New Roman" w:hAnsi="Times New Roman"/>
                <w:b w:val="0"/>
                <w:i w:val="0"/>
                <w:color w:val="000000"/>
                <w:sz w:val="24"/>
              </w:rPr>
              <w:t xml:space="preserve"> 2 </w:t>
            </w:r>
          </w:p>
        </w:tc>
        <w:tc>
          <w:tcPr>
            <w:tcW w:w="1285" w:type="dxa"/>
            <w:tcMar>
              <w:top w:w="50" w:type="dxa"/>
              <w:left w:w="100" w:type="dxa"/>
            </w:tcMar>
            <w:vAlign w:val="center"/>
          </w:tcPr>
          <w:p w14:paraId="1FC17838">
            <w:pPr>
              <w:spacing w:before="0" w:after="0" w:line="276" w:lineRule="auto"/>
              <w:ind w:left="135"/>
              <w:jc w:val="center"/>
            </w:pPr>
          </w:p>
        </w:tc>
        <w:tc>
          <w:tcPr>
            <w:tcW w:w="1343" w:type="dxa"/>
            <w:tcMar>
              <w:top w:w="50" w:type="dxa"/>
              <w:left w:w="100" w:type="dxa"/>
            </w:tcMar>
            <w:vAlign w:val="center"/>
          </w:tcPr>
          <w:p w14:paraId="39FA9C4E">
            <w:pPr>
              <w:spacing w:before="0" w:after="0" w:line="276" w:lineRule="auto"/>
              <w:ind w:left="135"/>
              <w:jc w:val="center"/>
            </w:pPr>
          </w:p>
        </w:tc>
        <w:tc>
          <w:tcPr>
            <w:tcW w:w="3508" w:type="dxa"/>
            <w:tcMar>
              <w:top w:w="50" w:type="dxa"/>
              <w:left w:w="100" w:type="dxa"/>
            </w:tcMar>
            <w:vAlign w:val="center"/>
          </w:tcPr>
          <w:p w14:paraId="471616A3">
            <w:pPr>
              <w:spacing w:before="0" w:after="0"/>
              <w:ind w:left="135"/>
              <w:jc w:val="left"/>
            </w:pPr>
            <w:r>
              <w:fldChar w:fldCharType="begin"/>
            </w:r>
            <w:r>
              <w:instrText xml:space="preserve"> HYPERLINK "https://m.edsoo.ru/AQG8L10EM" \h </w:instrText>
            </w:r>
            <w:r>
              <w:fldChar w:fldCharType="separate"/>
            </w:r>
            <w:r>
              <w:rPr>
                <w:rFonts w:ascii="Times New Roman" w:hAnsi="Times New Roman"/>
                <w:b w:val="0"/>
                <w:i w:val="0"/>
                <w:color w:val="0000FF"/>
                <w:sz w:val="22"/>
                <w:u w:val="single"/>
              </w:rPr>
              <w:t>https://m.edsoo.ru/AQG8L10EM</w:t>
            </w:r>
            <w:r>
              <w:rPr>
                <w:rFonts w:ascii="Times New Roman" w:hAnsi="Times New Roman"/>
                <w:b w:val="0"/>
                <w:i w:val="0"/>
                <w:color w:val="0000FF"/>
                <w:sz w:val="22"/>
                <w:u w:val="single"/>
              </w:rPr>
              <w:fldChar w:fldCharType="end"/>
            </w:r>
          </w:p>
        </w:tc>
      </w:tr>
      <w:tr w14:paraId="15CD86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59CF1A7B">
            <w:pPr>
              <w:spacing w:before="0" w:after="0"/>
              <w:ind w:left="0"/>
              <w:jc w:val="left"/>
            </w:pPr>
            <w:r>
              <w:rPr>
                <w:rFonts w:ascii="Times New Roman" w:hAnsi="Times New Roman"/>
                <w:b w:val="0"/>
                <w:i w:val="0"/>
                <w:color w:val="000000"/>
                <w:sz w:val="24"/>
              </w:rPr>
              <w:t>4.2</w:t>
            </w:r>
          </w:p>
        </w:tc>
        <w:tc>
          <w:tcPr>
            <w:tcW w:w="4507" w:type="dxa"/>
            <w:tcMar>
              <w:top w:w="50" w:type="dxa"/>
              <w:left w:w="100" w:type="dxa"/>
            </w:tcMar>
            <w:vAlign w:val="center"/>
          </w:tcPr>
          <w:p w14:paraId="1FE43382">
            <w:pPr>
              <w:spacing w:before="0" w:after="0"/>
              <w:ind w:left="135"/>
              <w:jc w:val="left"/>
            </w:pPr>
            <w:r>
              <w:rPr>
                <w:rFonts w:ascii="Times New Roman" w:hAnsi="Times New Roman"/>
                <w:b w:val="0"/>
                <w:i w:val="0"/>
                <w:color w:val="000000"/>
                <w:sz w:val="24"/>
              </w:rPr>
              <w:t>Коренной перелом. Окончание и важнейшие итоги Второй мировой войны</w:t>
            </w:r>
          </w:p>
        </w:tc>
        <w:tc>
          <w:tcPr>
            <w:tcW w:w="1216" w:type="dxa"/>
            <w:tcMar>
              <w:top w:w="50" w:type="dxa"/>
              <w:left w:w="100" w:type="dxa"/>
            </w:tcMar>
            <w:vAlign w:val="center"/>
          </w:tcPr>
          <w:p w14:paraId="66D855D9">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r>
              <w:rPr>
                <w:rFonts w:ascii="Times New Roman" w:hAnsi="Times New Roman"/>
                <w:b w:val="0"/>
                <w:i w:val="0"/>
                <w:color w:val="000000"/>
                <w:sz w:val="24"/>
              </w:rPr>
              <w:t xml:space="preserve"> </w:t>
            </w:r>
          </w:p>
        </w:tc>
        <w:tc>
          <w:tcPr>
            <w:tcW w:w="1285" w:type="dxa"/>
            <w:tcMar>
              <w:top w:w="50" w:type="dxa"/>
              <w:left w:w="100" w:type="dxa"/>
            </w:tcMar>
            <w:vAlign w:val="center"/>
          </w:tcPr>
          <w:p w14:paraId="5E2DEB4A">
            <w:pPr>
              <w:spacing w:before="0" w:after="0" w:line="276" w:lineRule="auto"/>
              <w:ind w:left="135"/>
              <w:jc w:val="center"/>
              <w:rPr>
                <w:rFonts w:hint="default"/>
                <w:lang w:val="ru-RU"/>
              </w:rPr>
            </w:pPr>
          </w:p>
        </w:tc>
        <w:tc>
          <w:tcPr>
            <w:tcW w:w="1343" w:type="dxa"/>
            <w:tcMar>
              <w:top w:w="50" w:type="dxa"/>
              <w:left w:w="100" w:type="dxa"/>
            </w:tcMar>
            <w:vAlign w:val="center"/>
          </w:tcPr>
          <w:p w14:paraId="5C7991B3">
            <w:pPr>
              <w:spacing w:before="0" w:after="0" w:line="276" w:lineRule="auto"/>
              <w:ind w:left="135"/>
              <w:jc w:val="center"/>
            </w:pPr>
          </w:p>
        </w:tc>
        <w:tc>
          <w:tcPr>
            <w:tcW w:w="3508" w:type="dxa"/>
            <w:tcMar>
              <w:top w:w="50" w:type="dxa"/>
              <w:left w:w="100" w:type="dxa"/>
            </w:tcMar>
            <w:vAlign w:val="center"/>
          </w:tcPr>
          <w:p w14:paraId="49609374">
            <w:pPr>
              <w:spacing w:before="0" w:after="0"/>
              <w:ind w:left="135"/>
              <w:jc w:val="left"/>
            </w:pPr>
            <w:r>
              <w:fldChar w:fldCharType="begin"/>
            </w:r>
            <w:r>
              <w:instrText xml:space="preserve"> HYPERLINK "https://m.edsoo.ru/KN6NW8394" \h </w:instrText>
            </w:r>
            <w:r>
              <w:fldChar w:fldCharType="separate"/>
            </w:r>
            <w:r>
              <w:rPr>
                <w:rFonts w:ascii="Times New Roman" w:hAnsi="Times New Roman"/>
                <w:b w:val="0"/>
                <w:i w:val="0"/>
                <w:color w:val="0000FF"/>
                <w:sz w:val="22"/>
                <w:u w:val="single"/>
              </w:rPr>
              <w:t>https://m.edsoo.ru/KN6NW8394</w:t>
            </w:r>
            <w:r>
              <w:rPr>
                <w:rFonts w:ascii="Times New Roman" w:hAnsi="Times New Roman"/>
                <w:b w:val="0"/>
                <w:i w:val="0"/>
                <w:color w:val="0000FF"/>
                <w:sz w:val="22"/>
                <w:u w:val="single"/>
              </w:rPr>
              <w:fldChar w:fldCharType="end"/>
            </w:r>
          </w:p>
        </w:tc>
      </w:tr>
      <w:tr w14:paraId="0E8CEE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AD29211">
            <w:pPr>
              <w:spacing w:before="0" w:after="0"/>
              <w:ind w:left="135"/>
              <w:jc w:val="left"/>
            </w:pPr>
            <w:r>
              <w:rPr>
                <w:rFonts w:ascii="Times New Roman" w:hAnsi="Times New Roman"/>
                <w:b w:val="0"/>
                <w:i w:val="0"/>
                <w:color w:val="000000"/>
                <w:sz w:val="24"/>
              </w:rPr>
              <w:t>Итого по разделу</w:t>
            </w:r>
          </w:p>
        </w:tc>
        <w:tc>
          <w:tcPr>
            <w:tcW w:w="1216" w:type="dxa"/>
            <w:tcMar>
              <w:top w:w="50" w:type="dxa"/>
              <w:left w:w="100" w:type="dxa"/>
            </w:tcMar>
            <w:vAlign w:val="center"/>
          </w:tcPr>
          <w:p w14:paraId="035D5206">
            <w:pPr>
              <w:spacing w:before="0" w:after="0" w:line="276" w:lineRule="auto"/>
              <w:ind w:left="135"/>
              <w:jc w:val="center"/>
              <w:rPr>
                <w:rFonts w:hint="default"/>
                <w:lang w:val="ru-RU"/>
              </w:rPr>
            </w:pPr>
            <w:r>
              <w:rPr>
                <w:rFonts w:hint="default" w:ascii="Times New Roman" w:hAnsi="Times New Roman"/>
                <w:b w:val="0"/>
                <w:i w:val="0"/>
                <w:color w:val="000000"/>
                <w:sz w:val="24"/>
                <w:lang w:val="ru-RU"/>
              </w:rPr>
              <w:t>4</w:t>
            </w:r>
          </w:p>
        </w:tc>
        <w:tc>
          <w:tcPr>
            <w:tcW w:w="0" w:type="auto"/>
            <w:gridSpan w:val="3"/>
            <w:tcMar>
              <w:top w:w="50" w:type="dxa"/>
              <w:left w:w="100" w:type="dxa"/>
            </w:tcMar>
            <w:vAlign w:val="center"/>
          </w:tcPr>
          <w:p w14:paraId="59315CDC">
            <w:pPr>
              <w:jc w:val="left"/>
            </w:pPr>
          </w:p>
        </w:tc>
      </w:tr>
      <w:tr w14:paraId="349832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E5764BF">
            <w:pPr>
              <w:spacing w:before="0" w:after="0"/>
              <w:ind w:left="135"/>
              <w:jc w:val="left"/>
            </w:pPr>
            <w:r>
              <w:rPr>
                <w:rFonts w:ascii="Times New Roman" w:hAnsi="Times New Roman"/>
                <w:b/>
                <w:i w:val="0"/>
                <w:color w:val="000000"/>
                <w:sz w:val="24"/>
              </w:rPr>
              <w:t>Раздел 5.</w:t>
            </w:r>
            <w:r>
              <w:rPr>
                <w:rFonts w:ascii="Times New Roman" w:hAnsi="Times New Roman"/>
                <w:b w:val="0"/>
                <w:i w:val="0"/>
                <w:color w:val="000000"/>
                <w:sz w:val="24"/>
              </w:rPr>
              <w:t xml:space="preserve"> </w:t>
            </w:r>
            <w:r>
              <w:rPr>
                <w:rFonts w:ascii="Times New Roman" w:hAnsi="Times New Roman"/>
                <w:b/>
                <w:i w:val="0"/>
                <w:color w:val="000000"/>
                <w:sz w:val="24"/>
              </w:rPr>
              <w:t>Повторение и обобщение по курсу «Всеобщая история. 1914 – 1945 гг.»</w:t>
            </w:r>
          </w:p>
        </w:tc>
      </w:tr>
      <w:tr w14:paraId="5FF64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24D0CAD1">
            <w:pPr>
              <w:spacing w:before="0" w:after="0"/>
              <w:ind w:left="0"/>
              <w:jc w:val="left"/>
            </w:pPr>
            <w:r>
              <w:rPr>
                <w:rFonts w:ascii="Times New Roman" w:hAnsi="Times New Roman"/>
                <w:b w:val="0"/>
                <w:i w:val="0"/>
                <w:color w:val="000000"/>
                <w:sz w:val="24"/>
              </w:rPr>
              <w:t>5.1</w:t>
            </w:r>
          </w:p>
        </w:tc>
        <w:tc>
          <w:tcPr>
            <w:tcW w:w="4507" w:type="dxa"/>
            <w:tcMar>
              <w:top w:w="50" w:type="dxa"/>
              <w:left w:w="100" w:type="dxa"/>
            </w:tcMar>
            <w:vAlign w:val="center"/>
          </w:tcPr>
          <w:p w14:paraId="5196B548">
            <w:pPr>
              <w:spacing w:before="0" w:after="0"/>
              <w:ind w:left="135"/>
              <w:jc w:val="left"/>
            </w:pPr>
            <w:r>
              <w:rPr>
                <w:rFonts w:ascii="Times New Roman" w:hAnsi="Times New Roman"/>
                <w:b w:val="0"/>
                <w:i w:val="0"/>
                <w:color w:val="000000"/>
                <w:sz w:val="24"/>
              </w:rPr>
              <w:t>Повторение и обобщение по курсу «Всеобщая история. 1914 – 1945 гг.»</w:t>
            </w:r>
          </w:p>
        </w:tc>
        <w:tc>
          <w:tcPr>
            <w:tcW w:w="1216" w:type="dxa"/>
            <w:tcMar>
              <w:top w:w="50" w:type="dxa"/>
              <w:left w:w="100" w:type="dxa"/>
            </w:tcMar>
            <w:vAlign w:val="center"/>
          </w:tcPr>
          <w:p w14:paraId="50942EF9">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262F128B">
            <w:pPr>
              <w:spacing w:before="0" w:after="0" w:line="276" w:lineRule="auto"/>
              <w:ind w:left="135"/>
              <w:jc w:val="center"/>
              <w:rPr>
                <w:rFonts w:hint="default"/>
                <w:lang w:val="ru-RU"/>
              </w:rPr>
            </w:pPr>
            <w:r>
              <w:rPr>
                <w:rFonts w:hint="default"/>
                <w:lang w:val="ru-RU"/>
              </w:rPr>
              <w:t>1</w:t>
            </w:r>
          </w:p>
        </w:tc>
        <w:tc>
          <w:tcPr>
            <w:tcW w:w="1343" w:type="dxa"/>
            <w:tcMar>
              <w:top w:w="50" w:type="dxa"/>
              <w:left w:w="100" w:type="dxa"/>
            </w:tcMar>
            <w:vAlign w:val="center"/>
          </w:tcPr>
          <w:p w14:paraId="26EEF1FB">
            <w:pPr>
              <w:spacing w:before="0" w:after="0" w:line="276" w:lineRule="auto"/>
              <w:ind w:left="135"/>
              <w:jc w:val="center"/>
            </w:pPr>
          </w:p>
        </w:tc>
        <w:tc>
          <w:tcPr>
            <w:tcW w:w="3508" w:type="dxa"/>
            <w:tcMar>
              <w:top w:w="50" w:type="dxa"/>
              <w:left w:w="100" w:type="dxa"/>
            </w:tcMar>
            <w:vAlign w:val="center"/>
          </w:tcPr>
          <w:p w14:paraId="2318F0F9">
            <w:pPr>
              <w:spacing w:before="0" w:after="0"/>
              <w:ind w:left="135"/>
              <w:jc w:val="left"/>
            </w:pPr>
            <w:r>
              <w:fldChar w:fldCharType="begin"/>
            </w:r>
            <w:r>
              <w:instrText xml:space="preserve"> HYPERLINK "https://m.edsoo.ru/WHKWEUAHK" \h </w:instrText>
            </w:r>
            <w:r>
              <w:fldChar w:fldCharType="separate"/>
            </w:r>
            <w:r>
              <w:rPr>
                <w:rFonts w:ascii="Times New Roman" w:hAnsi="Times New Roman"/>
                <w:b w:val="0"/>
                <w:i w:val="0"/>
                <w:color w:val="0000FF"/>
                <w:sz w:val="22"/>
                <w:u w:val="single"/>
              </w:rPr>
              <w:t>https://m.edsoo.ru/WHKWEUAHK</w:t>
            </w:r>
            <w:r>
              <w:rPr>
                <w:rFonts w:ascii="Times New Roman" w:hAnsi="Times New Roman"/>
                <w:b w:val="0"/>
                <w:i w:val="0"/>
                <w:color w:val="0000FF"/>
                <w:sz w:val="22"/>
                <w:u w:val="single"/>
              </w:rPr>
              <w:fldChar w:fldCharType="end"/>
            </w:r>
          </w:p>
        </w:tc>
      </w:tr>
      <w:tr w14:paraId="18DC81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AEAC307">
            <w:pPr>
              <w:spacing w:before="0" w:after="0"/>
              <w:ind w:left="135"/>
              <w:jc w:val="left"/>
            </w:pPr>
            <w:r>
              <w:rPr>
                <w:rFonts w:ascii="Times New Roman" w:hAnsi="Times New Roman"/>
                <w:b w:val="0"/>
                <w:i w:val="0"/>
                <w:color w:val="000000"/>
                <w:sz w:val="24"/>
              </w:rPr>
              <w:t>Итого по разделу</w:t>
            </w:r>
          </w:p>
        </w:tc>
        <w:tc>
          <w:tcPr>
            <w:tcW w:w="1216" w:type="dxa"/>
            <w:tcMar>
              <w:top w:w="50" w:type="dxa"/>
              <w:left w:w="100" w:type="dxa"/>
            </w:tcMar>
            <w:vAlign w:val="center"/>
          </w:tcPr>
          <w:p w14:paraId="6F3D5E9B">
            <w:pPr>
              <w:spacing w:before="0" w:after="0" w:line="276" w:lineRule="auto"/>
              <w:ind w:left="135"/>
              <w:jc w:val="center"/>
            </w:pPr>
            <w:r>
              <w:rPr>
                <w:rFonts w:ascii="Times New Roman" w:hAnsi="Times New Roman"/>
                <w:b w:val="0"/>
                <w:i w:val="0"/>
                <w:color w:val="000000"/>
                <w:sz w:val="24"/>
              </w:rPr>
              <w:t xml:space="preserve"> 1 </w:t>
            </w:r>
          </w:p>
        </w:tc>
        <w:tc>
          <w:tcPr>
            <w:tcW w:w="0" w:type="auto"/>
            <w:gridSpan w:val="3"/>
            <w:tcMar>
              <w:top w:w="50" w:type="dxa"/>
              <w:left w:w="100" w:type="dxa"/>
            </w:tcMar>
            <w:vAlign w:val="center"/>
          </w:tcPr>
          <w:p w14:paraId="73857D5E">
            <w:pPr>
              <w:jc w:val="left"/>
            </w:pPr>
          </w:p>
        </w:tc>
      </w:tr>
      <w:tr w14:paraId="5F90B1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7609079">
            <w:pPr>
              <w:spacing w:before="0" w:after="0"/>
              <w:ind w:left="135"/>
              <w:jc w:val="left"/>
            </w:pPr>
            <w:r>
              <w:rPr>
                <w:rFonts w:ascii="Times New Roman" w:hAnsi="Times New Roman"/>
                <w:b/>
                <w:i w:val="0"/>
                <w:color w:val="000000"/>
                <w:sz w:val="24"/>
              </w:rPr>
              <w:t>История России. 1914—1945 годы</w:t>
            </w:r>
          </w:p>
        </w:tc>
      </w:tr>
      <w:tr w14:paraId="1940B6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1A04E51">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Россия в 1914 – 1922 гг.</w:t>
            </w:r>
          </w:p>
        </w:tc>
      </w:tr>
      <w:tr w14:paraId="671660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3A20D8CC">
            <w:pPr>
              <w:spacing w:before="0" w:after="0"/>
              <w:ind w:left="0"/>
              <w:jc w:val="left"/>
            </w:pPr>
            <w:r>
              <w:rPr>
                <w:rFonts w:ascii="Times New Roman" w:hAnsi="Times New Roman"/>
                <w:b w:val="0"/>
                <w:i w:val="0"/>
                <w:color w:val="000000"/>
                <w:sz w:val="24"/>
              </w:rPr>
              <w:t>1.1</w:t>
            </w:r>
          </w:p>
        </w:tc>
        <w:tc>
          <w:tcPr>
            <w:tcW w:w="4507" w:type="dxa"/>
            <w:tcMar>
              <w:top w:w="50" w:type="dxa"/>
              <w:left w:w="100" w:type="dxa"/>
            </w:tcMar>
            <w:vAlign w:val="center"/>
          </w:tcPr>
          <w:p w14:paraId="47D9529B">
            <w:pPr>
              <w:spacing w:before="0" w:after="0"/>
              <w:ind w:left="135"/>
              <w:jc w:val="left"/>
            </w:pPr>
            <w:r>
              <w:rPr>
                <w:rFonts w:ascii="Times New Roman" w:hAnsi="Times New Roman"/>
                <w:b w:val="0"/>
                <w:i w:val="0"/>
                <w:color w:val="000000"/>
                <w:sz w:val="24"/>
              </w:rPr>
              <w:t>Россия и мир накануне Первой мировой войны</w:t>
            </w:r>
          </w:p>
        </w:tc>
        <w:tc>
          <w:tcPr>
            <w:tcW w:w="1216" w:type="dxa"/>
            <w:tcMar>
              <w:top w:w="50" w:type="dxa"/>
              <w:left w:w="100" w:type="dxa"/>
            </w:tcMar>
            <w:vAlign w:val="center"/>
          </w:tcPr>
          <w:p w14:paraId="0095C765">
            <w:pPr>
              <w:spacing w:before="0" w:after="0" w:line="276" w:lineRule="auto"/>
              <w:ind w:left="135"/>
              <w:jc w:val="center"/>
            </w:pPr>
            <w:r>
              <w:rPr>
                <w:rFonts w:ascii="Times New Roman" w:hAnsi="Times New Roman"/>
                <w:b w:val="0"/>
                <w:i w:val="0"/>
                <w:color w:val="000000"/>
                <w:sz w:val="24"/>
              </w:rPr>
              <w:t xml:space="preserve"> 2 </w:t>
            </w:r>
          </w:p>
        </w:tc>
        <w:tc>
          <w:tcPr>
            <w:tcW w:w="1285" w:type="dxa"/>
            <w:tcMar>
              <w:top w:w="50" w:type="dxa"/>
              <w:left w:w="100" w:type="dxa"/>
            </w:tcMar>
            <w:vAlign w:val="center"/>
          </w:tcPr>
          <w:p w14:paraId="27F7E08F">
            <w:pPr>
              <w:spacing w:before="0" w:after="0" w:line="276" w:lineRule="auto"/>
              <w:ind w:left="135"/>
              <w:jc w:val="center"/>
            </w:pPr>
          </w:p>
        </w:tc>
        <w:tc>
          <w:tcPr>
            <w:tcW w:w="1343" w:type="dxa"/>
            <w:tcMar>
              <w:top w:w="50" w:type="dxa"/>
              <w:left w:w="100" w:type="dxa"/>
            </w:tcMar>
            <w:vAlign w:val="center"/>
          </w:tcPr>
          <w:p w14:paraId="2FECF473">
            <w:pPr>
              <w:spacing w:before="0" w:after="0" w:line="276" w:lineRule="auto"/>
              <w:ind w:left="135"/>
              <w:jc w:val="center"/>
            </w:pPr>
          </w:p>
        </w:tc>
        <w:tc>
          <w:tcPr>
            <w:tcW w:w="3508" w:type="dxa"/>
            <w:tcMar>
              <w:top w:w="50" w:type="dxa"/>
              <w:left w:w="100" w:type="dxa"/>
            </w:tcMar>
            <w:vAlign w:val="center"/>
          </w:tcPr>
          <w:p w14:paraId="0113A1B6">
            <w:pPr>
              <w:spacing w:before="0" w:after="0"/>
              <w:ind w:left="135"/>
              <w:jc w:val="left"/>
            </w:pPr>
            <w:r>
              <w:fldChar w:fldCharType="begin"/>
            </w:r>
            <w:r>
              <w:instrText xml:space="preserve"> HYPERLINK "https://m.edsoo.ru/KFPYRP8ER" \h </w:instrText>
            </w:r>
            <w:r>
              <w:fldChar w:fldCharType="separate"/>
            </w:r>
            <w:r>
              <w:rPr>
                <w:rFonts w:ascii="Times New Roman" w:hAnsi="Times New Roman"/>
                <w:b w:val="0"/>
                <w:i w:val="0"/>
                <w:color w:val="0000FF"/>
                <w:sz w:val="22"/>
                <w:u w:val="single"/>
              </w:rPr>
              <w:t>https://m.edsoo.ru/KFPYRP8ER</w:t>
            </w:r>
            <w:r>
              <w:rPr>
                <w:rFonts w:ascii="Times New Roman" w:hAnsi="Times New Roman"/>
                <w:b w:val="0"/>
                <w:i w:val="0"/>
                <w:color w:val="0000FF"/>
                <w:sz w:val="22"/>
                <w:u w:val="single"/>
              </w:rPr>
              <w:fldChar w:fldCharType="end"/>
            </w:r>
          </w:p>
        </w:tc>
      </w:tr>
      <w:tr w14:paraId="77403D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7828561B">
            <w:pPr>
              <w:spacing w:before="0" w:after="0"/>
              <w:ind w:left="0"/>
              <w:jc w:val="left"/>
            </w:pPr>
            <w:r>
              <w:rPr>
                <w:rFonts w:ascii="Times New Roman" w:hAnsi="Times New Roman"/>
                <w:b w:val="0"/>
                <w:i w:val="0"/>
                <w:color w:val="000000"/>
                <w:sz w:val="24"/>
              </w:rPr>
              <w:t>1.2</w:t>
            </w:r>
          </w:p>
        </w:tc>
        <w:tc>
          <w:tcPr>
            <w:tcW w:w="4507" w:type="dxa"/>
            <w:tcMar>
              <w:top w:w="50" w:type="dxa"/>
              <w:left w:w="100" w:type="dxa"/>
            </w:tcMar>
            <w:vAlign w:val="center"/>
          </w:tcPr>
          <w:p w14:paraId="1260C66F">
            <w:pPr>
              <w:spacing w:before="0" w:after="0"/>
              <w:ind w:left="135"/>
              <w:jc w:val="left"/>
            </w:pPr>
            <w:r>
              <w:rPr>
                <w:rFonts w:ascii="Times New Roman" w:hAnsi="Times New Roman"/>
                <w:b w:val="0"/>
                <w:i w:val="0"/>
                <w:color w:val="000000"/>
                <w:sz w:val="24"/>
              </w:rPr>
              <w:t>Россия в Первой мировой войне</w:t>
            </w:r>
          </w:p>
        </w:tc>
        <w:tc>
          <w:tcPr>
            <w:tcW w:w="1216" w:type="dxa"/>
            <w:tcMar>
              <w:top w:w="50" w:type="dxa"/>
              <w:left w:w="100" w:type="dxa"/>
            </w:tcMar>
            <w:vAlign w:val="center"/>
          </w:tcPr>
          <w:p w14:paraId="617C96D2">
            <w:pPr>
              <w:spacing w:before="0" w:after="0" w:line="276" w:lineRule="auto"/>
              <w:ind w:left="135"/>
              <w:jc w:val="center"/>
            </w:pPr>
            <w:r>
              <w:rPr>
                <w:rFonts w:ascii="Times New Roman" w:hAnsi="Times New Roman"/>
                <w:b w:val="0"/>
                <w:i w:val="0"/>
                <w:color w:val="000000"/>
                <w:sz w:val="24"/>
              </w:rPr>
              <w:t xml:space="preserve"> 2 </w:t>
            </w:r>
          </w:p>
        </w:tc>
        <w:tc>
          <w:tcPr>
            <w:tcW w:w="1285" w:type="dxa"/>
            <w:tcMar>
              <w:top w:w="50" w:type="dxa"/>
              <w:left w:w="100" w:type="dxa"/>
            </w:tcMar>
            <w:vAlign w:val="center"/>
          </w:tcPr>
          <w:p w14:paraId="4F6D99D6">
            <w:pPr>
              <w:spacing w:before="0" w:after="0" w:line="276" w:lineRule="auto"/>
              <w:ind w:left="135"/>
              <w:jc w:val="center"/>
            </w:pPr>
          </w:p>
        </w:tc>
        <w:tc>
          <w:tcPr>
            <w:tcW w:w="1343" w:type="dxa"/>
            <w:tcMar>
              <w:top w:w="50" w:type="dxa"/>
              <w:left w:w="100" w:type="dxa"/>
            </w:tcMar>
            <w:vAlign w:val="center"/>
          </w:tcPr>
          <w:p w14:paraId="0EFB2478">
            <w:pPr>
              <w:spacing w:before="0" w:after="0" w:line="276" w:lineRule="auto"/>
              <w:ind w:left="135"/>
              <w:jc w:val="center"/>
            </w:pPr>
          </w:p>
        </w:tc>
        <w:tc>
          <w:tcPr>
            <w:tcW w:w="3508" w:type="dxa"/>
            <w:tcMar>
              <w:top w:w="50" w:type="dxa"/>
              <w:left w:w="100" w:type="dxa"/>
            </w:tcMar>
            <w:vAlign w:val="center"/>
          </w:tcPr>
          <w:p w14:paraId="6419CFC0">
            <w:pPr>
              <w:spacing w:before="0" w:after="0"/>
              <w:ind w:left="135"/>
              <w:jc w:val="left"/>
            </w:pPr>
            <w:r>
              <w:fldChar w:fldCharType="begin"/>
            </w:r>
            <w:r>
              <w:instrText xml:space="preserve"> HYPERLINK "https://m.edsoo.ru/TAU9UZNE7" \h </w:instrText>
            </w:r>
            <w:r>
              <w:fldChar w:fldCharType="separate"/>
            </w:r>
            <w:r>
              <w:rPr>
                <w:rFonts w:ascii="Times New Roman" w:hAnsi="Times New Roman"/>
                <w:b w:val="0"/>
                <w:i w:val="0"/>
                <w:color w:val="0000FF"/>
                <w:sz w:val="22"/>
                <w:u w:val="single"/>
              </w:rPr>
              <w:t>https://m.edsoo.ru/TAU9UZNE7</w:t>
            </w:r>
            <w:r>
              <w:rPr>
                <w:rFonts w:ascii="Times New Roman" w:hAnsi="Times New Roman"/>
                <w:b w:val="0"/>
                <w:i w:val="0"/>
                <w:color w:val="0000FF"/>
                <w:sz w:val="22"/>
                <w:u w:val="single"/>
              </w:rPr>
              <w:fldChar w:fldCharType="end"/>
            </w:r>
          </w:p>
        </w:tc>
      </w:tr>
      <w:tr w14:paraId="4EBC06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45C90CA0">
            <w:pPr>
              <w:spacing w:before="0" w:after="0"/>
              <w:ind w:left="0"/>
              <w:jc w:val="left"/>
            </w:pPr>
            <w:r>
              <w:rPr>
                <w:rFonts w:ascii="Times New Roman" w:hAnsi="Times New Roman"/>
                <w:b w:val="0"/>
                <w:i w:val="0"/>
                <w:color w:val="000000"/>
                <w:sz w:val="24"/>
              </w:rPr>
              <w:t>1.3</w:t>
            </w:r>
          </w:p>
        </w:tc>
        <w:tc>
          <w:tcPr>
            <w:tcW w:w="4507" w:type="dxa"/>
            <w:tcMar>
              <w:top w:w="50" w:type="dxa"/>
              <w:left w:w="100" w:type="dxa"/>
            </w:tcMar>
            <w:vAlign w:val="center"/>
          </w:tcPr>
          <w:p w14:paraId="2124B119">
            <w:pPr>
              <w:spacing w:before="0" w:after="0"/>
              <w:ind w:left="135"/>
              <w:jc w:val="left"/>
            </w:pPr>
            <w:r>
              <w:rPr>
                <w:rFonts w:ascii="Times New Roman" w:hAnsi="Times New Roman"/>
                <w:b w:val="0"/>
                <w:i w:val="0"/>
                <w:color w:val="000000"/>
                <w:sz w:val="24"/>
              </w:rPr>
              <w:t>Российская революция. Февраль 1917 г.</w:t>
            </w:r>
          </w:p>
        </w:tc>
        <w:tc>
          <w:tcPr>
            <w:tcW w:w="1216" w:type="dxa"/>
            <w:tcMar>
              <w:top w:w="50" w:type="dxa"/>
              <w:left w:w="100" w:type="dxa"/>
            </w:tcMar>
            <w:vAlign w:val="center"/>
          </w:tcPr>
          <w:p w14:paraId="5382FC31">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59578C7D">
            <w:pPr>
              <w:spacing w:before="0" w:after="0" w:line="276" w:lineRule="auto"/>
              <w:ind w:left="135"/>
              <w:jc w:val="center"/>
            </w:pPr>
          </w:p>
        </w:tc>
        <w:tc>
          <w:tcPr>
            <w:tcW w:w="1343" w:type="dxa"/>
            <w:tcMar>
              <w:top w:w="50" w:type="dxa"/>
              <w:left w:w="100" w:type="dxa"/>
            </w:tcMar>
            <w:vAlign w:val="center"/>
          </w:tcPr>
          <w:p w14:paraId="532A7984">
            <w:pPr>
              <w:spacing w:before="0" w:after="0" w:line="276" w:lineRule="auto"/>
              <w:ind w:left="135"/>
              <w:jc w:val="center"/>
            </w:pPr>
          </w:p>
        </w:tc>
        <w:tc>
          <w:tcPr>
            <w:tcW w:w="3508" w:type="dxa"/>
            <w:tcMar>
              <w:top w:w="50" w:type="dxa"/>
              <w:left w:w="100" w:type="dxa"/>
            </w:tcMar>
            <w:vAlign w:val="center"/>
          </w:tcPr>
          <w:p w14:paraId="0A746110">
            <w:pPr>
              <w:spacing w:before="0" w:after="0"/>
              <w:ind w:left="135"/>
              <w:jc w:val="left"/>
            </w:pPr>
            <w:r>
              <w:fldChar w:fldCharType="begin"/>
            </w:r>
            <w:r>
              <w:instrText xml:space="preserve"> HYPERLINK "https://m.edsoo.ru/SW288IQ3C" \h </w:instrText>
            </w:r>
            <w:r>
              <w:fldChar w:fldCharType="separate"/>
            </w:r>
            <w:r>
              <w:rPr>
                <w:rFonts w:ascii="Times New Roman" w:hAnsi="Times New Roman"/>
                <w:b w:val="0"/>
                <w:i w:val="0"/>
                <w:color w:val="0000FF"/>
                <w:sz w:val="22"/>
                <w:u w:val="single"/>
              </w:rPr>
              <w:t>https://m.edsoo.ru/SW288IQ3C</w:t>
            </w:r>
            <w:r>
              <w:rPr>
                <w:rFonts w:ascii="Times New Roman" w:hAnsi="Times New Roman"/>
                <w:b w:val="0"/>
                <w:i w:val="0"/>
                <w:color w:val="0000FF"/>
                <w:sz w:val="22"/>
                <w:u w:val="single"/>
              </w:rPr>
              <w:fldChar w:fldCharType="end"/>
            </w:r>
          </w:p>
        </w:tc>
      </w:tr>
      <w:tr w14:paraId="3F5257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476347ED">
            <w:pPr>
              <w:spacing w:before="0" w:after="0"/>
              <w:ind w:left="0"/>
              <w:jc w:val="left"/>
            </w:pPr>
            <w:r>
              <w:rPr>
                <w:rFonts w:ascii="Times New Roman" w:hAnsi="Times New Roman"/>
                <w:b w:val="0"/>
                <w:i w:val="0"/>
                <w:color w:val="000000"/>
                <w:sz w:val="24"/>
              </w:rPr>
              <w:t>1.4</w:t>
            </w:r>
          </w:p>
        </w:tc>
        <w:tc>
          <w:tcPr>
            <w:tcW w:w="4507" w:type="dxa"/>
            <w:tcMar>
              <w:top w:w="50" w:type="dxa"/>
              <w:left w:w="100" w:type="dxa"/>
            </w:tcMar>
            <w:vAlign w:val="center"/>
          </w:tcPr>
          <w:p w14:paraId="66313073">
            <w:pPr>
              <w:spacing w:before="0" w:after="0"/>
              <w:ind w:left="135"/>
              <w:jc w:val="left"/>
            </w:pPr>
            <w:r>
              <w:rPr>
                <w:rFonts w:ascii="Times New Roman" w:hAnsi="Times New Roman"/>
                <w:b w:val="0"/>
                <w:i w:val="0"/>
                <w:color w:val="000000"/>
                <w:sz w:val="24"/>
              </w:rPr>
              <w:t>Российская революция. Октябрь 1917 г.</w:t>
            </w:r>
          </w:p>
        </w:tc>
        <w:tc>
          <w:tcPr>
            <w:tcW w:w="1216" w:type="dxa"/>
            <w:tcMar>
              <w:top w:w="50" w:type="dxa"/>
              <w:left w:w="100" w:type="dxa"/>
            </w:tcMar>
            <w:vAlign w:val="center"/>
          </w:tcPr>
          <w:p w14:paraId="4A009142">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2E829387">
            <w:pPr>
              <w:spacing w:before="0" w:after="0" w:line="276" w:lineRule="auto"/>
              <w:ind w:left="135"/>
              <w:jc w:val="center"/>
            </w:pPr>
          </w:p>
        </w:tc>
        <w:tc>
          <w:tcPr>
            <w:tcW w:w="1343" w:type="dxa"/>
            <w:tcMar>
              <w:top w:w="50" w:type="dxa"/>
              <w:left w:w="100" w:type="dxa"/>
            </w:tcMar>
            <w:vAlign w:val="center"/>
          </w:tcPr>
          <w:p w14:paraId="19F8C7D9">
            <w:pPr>
              <w:spacing w:before="0" w:after="0" w:line="276" w:lineRule="auto"/>
              <w:ind w:left="135"/>
              <w:jc w:val="center"/>
            </w:pPr>
          </w:p>
        </w:tc>
        <w:tc>
          <w:tcPr>
            <w:tcW w:w="3508" w:type="dxa"/>
            <w:tcMar>
              <w:top w:w="50" w:type="dxa"/>
              <w:left w:w="100" w:type="dxa"/>
            </w:tcMar>
            <w:vAlign w:val="center"/>
          </w:tcPr>
          <w:p w14:paraId="49BA216F">
            <w:pPr>
              <w:spacing w:before="0" w:after="0"/>
              <w:ind w:left="135"/>
              <w:jc w:val="left"/>
            </w:pPr>
            <w:r>
              <w:fldChar w:fldCharType="begin"/>
            </w:r>
            <w:r>
              <w:instrText xml:space="preserve"> HYPERLINK "https://m.edsoo.ru/F0JE2VWQZ" \h </w:instrText>
            </w:r>
            <w:r>
              <w:fldChar w:fldCharType="separate"/>
            </w:r>
            <w:r>
              <w:rPr>
                <w:rFonts w:ascii="Times New Roman" w:hAnsi="Times New Roman"/>
                <w:b w:val="0"/>
                <w:i w:val="0"/>
                <w:color w:val="0000FF"/>
                <w:sz w:val="22"/>
                <w:u w:val="single"/>
              </w:rPr>
              <w:t>https://m.edsoo.ru/F0JE2VWQZ</w:t>
            </w:r>
            <w:r>
              <w:rPr>
                <w:rFonts w:ascii="Times New Roman" w:hAnsi="Times New Roman"/>
                <w:b w:val="0"/>
                <w:i w:val="0"/>
                <w:color w:val="0000FF"/>
                <w:sz w:val="22"/>
                <w:u w:val="single"/>
              </w:rPr>
              <w:fldChar w:fldCharType="end"/>
            </w:r>
          </w:p>
        </w:tc>
      </w:tr>
      <w:tr w14:paraId="43F793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3B0EFD81">
            <w:pPr>
              <w:spacing w:before="0" w:after="0"/>
              <w:ind w:left="0"/>
              <w:jc w:val="left"/>
            </w:pPr>
            <w:r>
              <w:rPr>
                <w:rFonts w:ascii="Times New Roman" w:hAnsi="Times New Roman"/>
                <w:b w:val="0"/>
                <w:i w:val="0"/>
                <w:color w:val="000000"/>
                <w:sz w:val="24"/>
              </w:rPr>
              <w:t>1.5</w:t>
            </w:r>
          </w:p>
        </w:tc>
        <w:tc>
          <w:tcPr>
            <w:tcW w:w="4507" w:type="dxa"/>
            <w:tcMar>
              <w:top w:w="50" w:type="dxa"/>
              <w:left w:w="100" w:type="dxa"/>
            </w:tcMar>
            <w:vAlign w:val="center"/>
          </w:tcPr>
          <w:p w14:paraId="39DE1376">
            <w:pPr>
              <w:spacing w:before="0" w:after="0"/>
              <w:ind w:left="135"/>
              <w:jc w:val="left"/>
            </w:pPr>
            <w:r>
              <w:rPr>
                <w:rFonts w:ascii="Times New Roman" w:hAnsi="Times New Roman"/>
                <w:b w:val="0"/>
                <w:i w:val="0"/>
                <w:color w:val="000000"/>
                <w:sz w:val="24"/>
              </w:rPr>
              <w:t>Первые революционные преобразования большевиков</w:t>
            </w:r>
          </w:p>
        </w:tc>
        <w:tc>
          <w:tcPr>
            <w:tcW w:w="1216" w:type="dxa"/>
            <w:tcMar>
              <w:top w:w="50" w:type="dxa"/>
              <w:left w:w="100" w:type="dxa"/>
            </w:tcMar>
            <w:vAlign w:val="center"/>
          </w:tcPr>
          <w:p w14:paraId="57DF9060">
            <w:pPr>
              <w:spacing w:before="0" w:after="0" w:line="276" w:lineRule="auto"/>
              <w:ind w:left="135"/>
              <w:jc w:val="center"/>
            </w:pPr>
            <w:r>
              <w:rPr>
                <w:rFonts w:ascii="Times New Roman" w:hAnsi="Times New Roman"/>
                <w:b w:val="0"/>
                <w:i w:val="0"/>
                <w:color w:val="000000"/>
                <w:sz w:val="24"/>
              </w:rPr>
              <w:t xml:space="preserve"> 2 </w:t>
            </w:r>
          </w:p>
        </w:tc>
        <w:tc>
          <w:tcPr>
            <w:tcW w:w="1285" w:type="dxa"/>
            <w:tcMar>
              <w:top w:w="50" w:type="dxa"/>
              <w:left w:w="100" w:type="dxa"/>
            </w:tcMar>
            <w:vAlign w:val="center"/>
          </w:tcPr>
          <w:p w14:paraId="2D01D4EF">
            <w:pPr>
              <w:spacing w:before="0" w:after="0" w:line="276" w:lineRule="auto"/>
              <w:ind w:left="135"/>
              <w:jc w:val="center"/>
            </w:pPr>
          </w:p>
        </w:tc>
        <w:tc>
          <w:tcPr>
            <w:tcW w:w="1343" w:type="dxa"/>
            <w:tcMar>
              <w:top w:w="50" w:type="dxa"/>
              <w:left w:w="100" w:type="dxa"/>
            </w:tcMar>
            <w:vAlign w:val="center"/>
          </w:tcPr>
          <w:p w14:paraId="3D860A68">
            <w:pPr>
              <w:spacing w:before="0" w:after="0" w:line="276" w:lineRule="auto"/>
              <w:ind w:left="135"/>
              <w:jc w:val="center"/>
            </w:pPr>
          </w:p>
        </w:tc>
        <w:tc>
          <w:tcPr>
            <w:tcW w:w="3508" w:type="dxa"/>
            <w:tcMar>
              <w:top w:w="50" w:type="dxa"/>
              <w:left w:w="100" w:type="dxa"/>
            </w:tcMar>
            <w:vAlign w:val="center"/>
          </w:tcPr>
          <w:p w14:paraId="4ECDD3C6">
            <w:pPr>
              <w:spacing w:before="0" w:after="0"/>
              <w:ind w:left="135"/>
              <w:jc w:val="left"/>
            </w:pPr>
            <w:r>
              <w:fldChar w:fldCharType="begin"/>
            </w:r>
            <w:r>
              <w:instrText xml:space="preserve"> HYPERLINK "https://m.edsoo.ru/KNHCRPN7B" \h </w:instrText>
            </w:r>
            <w:r>
              <w:fldChar w:fldCharType="separate"/>
            </w:r>
            <w:r>
              <w:rPr>
                <w:rFonts w:ascii="Times New Roman" w:hAnsi="Times New Roman"/>
                <w:b w:val="0"/>
                <w:i w:val="0"/>
                <w:color w:val="0000FF"/>
                <w:sz w:val="22"/>
                <w:u w:val="single"/>
              </w:rPr>
              <w:t>https://m.edsoo.ru/KNHCRPN7B</w:t>
            </w:r>
            <w:r>
              <w:rPr>
                <w:rFonts w:ascii="Times New Roman" w:hAnsi="Times New Roman"/>
                <w:b w:val="0"/>
                <w:i w:val="0"/>
                <w:color w:val="0000FF"/>
                <w:sz w:val="22"/>
                <w:u w:val="single"/>
              </w:rPr>
              <w:fldChar w:fldCharType="end"/>
            </w:r>
          </w:p>
        </w:tc>
      </w:tr>
      <w:tr w14:paraId="1290F2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0CD08827">
            <w:pPr>
              <w:spacing w:before="0" w:after="0"/>
              <w:ind w:left="0"/>
              <w:jc w:val="left"/>
            </w:pPr>
            <w:r>
              <w:rPr>
                <w:rFonts w:ascii="Times New Roman" w:hAnsi="Times New Roman"/>
                <w:b w:val="0"/>
                <w:i w:val="0"/>
                <w:color w:val="000000"/>
                <w:sz w:val="24"/>
              </w:rPr>
              <w:t>1.6</w:t>
            </w:r>
          </w:p>
        </w:tc>
        <w:tc>
          <w:tcPr>
            <w:tcW w:w="4507" w:type="dxa"/>
            <w:tcMar>
              <w:top w:w="50" w:type="dxa"/>
              <w:left w:w="100" w:type="dxa"/>
            </w:tcMar>
            <w:vAlign w:val="center"/>
          </w:tcPr>
          <w:p w14:paraId="14E7CF1D">
            <w:pPr>
              <w:spacing w:before="0" w:after="0"/>
              <w:ind w:left="135"/>
              <w:jc w:val="left"/>
            </w:pPr>
            <w:r>
              <w:rPr>
                <w:rFonts w:ascii="Times New Roman" w:hAnsi="Times New Roman"/>
                <w:b w:val="0"/>
                <w:i w:val="0"/>
                <w:color w:val="000000"/>
                <w:sz w:val="24"/>
              </w:rPr>
              <w:t>Гражданская война</w:t>
            </w:r>
          </w:p>
        </w:tc>
        <w:tc>
          <w:tcPr>
            <w:tcW w:w="1216" w:type="dxa"/>
            <w:tcMar>
              <w:top w:w="50" w:type="dxa"/>
              <w:left w:w="100" w:type="dxa"/>
            </w:tcMar>
            <w:vAlign w:val="center"/>
          </w:tcPr>
          <w:p w14:paraId="35BFD3CC">
            <w:pPr>
              <w:spacing w:before="0" w:after="0" w:line="276" w:lineRule="auto"/>
              <w:ind w:left="135"/>
              <w:jc w:val="center"/>
            </w:pPr>
            <w:r>
              <w:rPr>
                <w:rFonts w:ascii="Times New Roman" w:hAnsi="Times New Roman"/>
                <w:b w:val="0"/>
                <w:i w:val="0"/>
                <w:color w:val="000000"/>
                <w:sz w:val="24"/>
              </w:rPr>
              <w:t xml:space="preserve"> 2 </w:t>
            </w:r>
          </w:p>
        </w:tc>
        <w:tc>
          <w:tcPr>
            <w:tcW w:w="1285" w:type="dxa"/>
            <w:tcMar>
              <w:top w:w="50" w:type="dxa"/>
              <w:left w:w="100" w:type="dxa"/>
            </w:tcMar>
            <w:vAlign w:val="center"/>
          </w:tcPr>
          <w:p w14:paraId="47172490">
            <w:pPr>
              <w:spacing w:before="0" w:after="0" w:line="276" w:lineRule="auto"/>
              <w:ind w:left="135"/>
              <w:jc w:val="center"/>
            </w:pPr>
          </w:p>
        </w:tc>
        <w:tc>
          <w:tcPr>
            <w:tcW w:w="1343" w:type="dxa"/>
            <w:tcMar>
              <w:top w:w="50" w:type="dxa"/>
              <w:left w:w="100" w:type="dxa"/>
            </w:tcMar>
            <w:vAlign w:val="center"/>
          </w:tcPr>
          <w:p w14:paraId="4559A742">
            <w:pPr>
              <w:spacing w:before="0" w:after="0" w:line="276" w:lineRule="auto"/>
              <w:ind w:left="135"/>
              <w:jc w:val="center"/>
            </w:pPr>
          </w:p>
        </w:tc>
        <w:tc>
          <w:tcPr>
            <w:tcW w:w="3508" w:type="dxa"/>
            <w:tcMar>
              <w:top w:w="50" w:type="dxa"/>
              <w:left w:w="100" w:type="dxa"/>
            </w:tcMar>
            <w:vAlign w:val="center"/>
          </w:tcPr>
          <w:p w14:paraId="0A2D2D04">
            <w:pPr>
              <w:spacing w:before="0" w:after="0"/>
              <w:ind w:left="135"/>
              <w:jc w:val="left"/>
            </w:pPr>
            <w:r>
              <w:fldChar w:fldCharType="begin"/>
            </w:r>
            <w:r>
              <w:instrText xml:space="preserve"> HYPERLINK "https://m.edsoo.ru/HHR2YBSLS" \h </w:instrText>
            </w:r>
            <w:r>
              <w:fldChar w:fldCharType="separate"/>
            </w:r>
            <w:r>
              <w:rPr>
                <w:rFonts w:ascii="Times New Roman" w:hAnsi="Times New Roman"/>
                <w:b w:val="0"/>
                <w:i w:val="0"/>
                <w:color w:val="0000FF"/>
                <w:sz w:val="22"/>
                <w:u w:val="single"/>
              </w:rPr>
              <w:t>https://m.edsoo.ru/HHR2YBSLS</w:t>
            </w:r>
            <w:r>
              <w:rPr>
                <w:rFonts w:ascii="Times New Roman" w:hAnsi="Times New Roman"/>
                <w:b w:val="0"/>
                <w:i w:val="0"/>
                <w:color w:val="0000FF"/>
                <w:sz w:val="22"/>
                <w:u w:val="single"/>
              </w:rPr>
              <w:fldChar w:fldCharType="end"/>
            </w:r>
          </w:p>
        </w:tc>
      </w:tr>
      <w:tr w14:paraId="62A1BB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468EBD17">
            <w:pPr>
              <w:spacing w:before="0" w:after="0"/>
              <w:ind w:left="0"/>
              <w:jc w:val="left"/>
            </w:pPr>
            <w:r>
              <w:rPr>
                <w:rFonts w:ascii="Times New Roman" w:hAnsi="Times New Roman"/>
                <w:b w:val="0"/>
                <w:i w:val="0"/>
                <w:color w:val="000000"/>
                <w:sz w:val="24"/>
              </w:rPr>
              <w:t>1.7</w:t>
            </w:r>
          </w:p>
        </w:tc>
        <w:tc>
          <w:tcPr>
            <w:tcW w:w="4507" w:type="dxa"/>
            <w:tcMar>
              <w:top w:w="50" w:type="dxa"/>
              <w:left w:w="100" w:type="dxa"/>
            </w:tcMar>
            <w:vAlign w:val="center"/>
          </w:tcPr>
          <w:p w14:paraId="4469E089">
            <w:pPr>
              <w:spacing w:before="0" w:after="0"/>
              <w:ind w:left="135"/>
              <w:jc w:val="left"/>
            </w:pPr>
            <w:r>
              <w:rPr>
                <w:rFonts w:ascii="Times New Roman" w:hAnsi="Times New Roman"/>
                <w:b w:val="0"/>
                <w:i w:val="0"/>
                <w:color w:val="000000"/>
                <w:sz w:val="24"/>
              </w:rPr>
              <w:t>Революция и Гражданская война на национальных окраинах</w:t>
            </w:r>
          </w:p>
        </w:tc>
        <w:tc>
          <w:tcPr>
            <w:tcW w:w="1216" w:type="dxa"/>
            <w:tcMar>
              <w:top w:w="50" w:type="dxa"/>
              <w:left w:w="100" w:type="dxa"/>
            </w:tcMar>
            <w:vAlign w:val="center"/>
          </w:tcPr>
          <w:p w14:paraId="399EC75B">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761D7BA5">
            <w:pPr>
              <w:spacing w:before="0" w:after="0" w:line="276" w:lineRule="auto"/>
              <w:ind w:left="135"/>
              <w:jc w:val="center"/>
            </w:pPr>
          </w:p>
        </w:tc>
        <w:tc>
          <w:tcPr>
            <w:tcW w:w="1343" w:type="dxa"/>
            <w:tcMar>
              <w:top w:w="50" w:type="dxa"/>
              <w:left w:w="100" w:type="dxa"/>
            </w:tcMar>
            <w:vAlign w:val="center"/>
          </w:tcPr>
          <w:p w14:paraId="6A0979C9">
            <w:pPr>
              <w:spacing w:before="0" w:after="0" w:line="276" w:lineRule="auto"/>
              <w:ind w:left="135"/>
              <w:jc w:val="center"/>
            </w:pPr>
          </w:p>
        </w:tc>
        <w:tc>
          <w:tcPr>
            <w:tcW w:w="3508" w:type="dxa"/>
            <w:tcMar>
              <w:top w:w="50" w:type="dxa"/>
              <w:left w:w="100" w:type="dxa"/>
            </w:tcMar>
            <w:vAlign w:val="center"/>
          </w:tcPr>
          <w:p w14:paraId="47F92E3D">
            <w:pPr>
              <w:spacing w:before="0" w:after="0"/>
              <w:ind w:left="135"/>
              <w:jc w:val="left"/>
            </w:pPr>
            <w:r>
              <w:fldChar w:fldCharType="begin"/>
            </w:r>
            <w:r>
              <w:instrText xml:space="preserve"> HYPERLINK "https://m.edsoo.ru/6YWSMLEC2" \h </w:instrText>
            </w:r>
            <w:r>
              <w:fldChar w:fldCharType="separate"/>
            </w:r>
            <w:r>
              <w:rPr>
                <w:rFonts w:ascii="Times New Roman" w:hAnsi="Times New Roman"/>
                <w:b w:val="0"/>
                <w:i w:val="0"/>
                <w:color w:val="0000FF"/>
                <w:sz w:val="22"/>
                <w:u w:val="single"/>
              </w:rPr>
              <w:t>https://m.edsoo.ru/6YWSMLEC2</w:t>
            </w:r>
            <w:r>
              <w:rPr>
                <w:rFonts w:ascii="Times New Roman" w:hAnsi="Times New Roman"/>
                <w:b w:val="0"/>
                <w:i w:val="0"/>
                <w:color w:val="0000FF"/>
                <w:sz w:val="22"/>
                <w:u w:val="single"/>
              </w:rPr>
              <w:fldChar w:fldCharType="end"/>
            </w:r>
          </w:p>
        </w:tc>
      </w:tr>
      <w:tr w14:paraId="206E35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3E8655F2">
            <w:pPr>
              <w:spacing w:before="0" w:after="0"/>
              <w:ind w:left="0"/>
              <w:jc w:val="left"/>
            </w:pPr>
            <w:r>
              <w:rPr>
                <w:rFonts w:ascii="Times New Roman" w:hAnsi="Times New Roman"/>
                <w:b w:val="0"/>
                <w:i w:val="0"/>
                <w:color w:val="000000"/>
                <w:sz w:val="24"/>
              </w:rPr>
              <w:t>1.8</w:t>
            </w:r>
          </w:p>
        </w:tc>
        <w:tc>
          <w:tcPr>
            <w:tcW w:w="4507" w:type="dxa"/>
            <w:tcMar>
              <w:top w:w="50" w:type="dxa"/>
              <w:left w:w="100" w:type="dxa"/>
            </w:tcMar>
            <w:vAlign w:val="center"/>
          </w:tcPr>
          <w:p w14:paraId="105DBFFF">
            <w:pPr>
              <w:spacing w:before="0" w:after="0"/>
              <w:ind w:left="135"/>
              <w:jc w:val="left"/>
            </w:pPr>
            <w:r>
              <w:rPr>
                <w:rFonts w:ascii="Times New Roman" w:hAnsi="Times New Roman"/>
                <w:b w:val="0"/>
                <w:i w:val="0"/>
                <w:color w:val="000000"/>
                <w:sz w:val="24"/>
              </w:rPr>
              <w:t>Идеология и культура в годы Гражданской войны</w:t>
            </w:r>
          </w:p>
        </w:tc>
        <w:tc>
          <w:tcPr>
            <w:tcW w:w="1216" w:type="dxa"/>
            <w:tcMar>
              <w:top w:w="50" w:type="dxa"/>
              <w:left w:w="100" w:type="dxa"/>
            </w:tcMar>
            <w:vAlign w:val="center"/>
          </w:tcPr>
          <w:p w14:paraId="6E68F151">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7417E228">
            <w:pPr>
              <w:spacing w:before="0" w:after="0" w:line="276" w:lineRule="auto"/>
              <w:ind w:left="135"/>
              <w:jc w:val="center"/>
            </w:pPr>
          </w:p>
        </w:tc>
        <w:tc>
          <w:tcPr>
            <w:tcW w:w="1343" w:type="dxa"/>
            <w:tcMar>
              <w:top w:w="50" w:type="dxa"/>
              <w:left w:w="100" w:type="dxa"/>
            </w:tcMar>
            <w:vAlign w:val="center"/>
          </w:tcPr>
          <w:p w14:paraId="59C4FAB0">
            <w:pPr>
              <w:spacing w:before="0" w:after="0" w:line="276" w:lineRule="auto"/>
              <w:ind w:left="135"/>
              <w:jc w:val="center"/>
            </w:pPr>
          </w:p>
        </w:tc>
        <w:tc>
          <w:tcPr>
            <w:tcW w:w="3508" w:type="dxa"/>
            <w:tcMar>
              <w:top w:w="50" w:type="dxa"/>
              <w:left w:w="100" w:type="dxa"/>
            </w:tcMar>
            <w:vAlign w:val="center"/>
          </w:tcPr>
          <w:p w14:paraId="5085E7F0">
            <w:pPr>
              <w:spacing w:before="0" w:after="0"/>
              <w:ind w:left="135"/>
              <w:jc w:val="left"/>
            </w:pPr>
            <w:r>
              <w:fldChar w:fldCharType="begin"/>
            </w:r>
            <w:r>
              <w:instrText xml:space="preserve"> HYPERLINK "https://m.edsoo.ru/MLOZ5PICX" \h </w:instrText>
            </w:r>
            <w:r>
              <w:fldChar w:fldCharType="separate"/>
            </w:r>
            <w:r>
              <w:rPr>
                <w:rFonts w:ascii="Times New Roman" w:hAnsi="Times New Roman"/>
                <w:b w:val="0"/>
                <w:i w:val="0"/>
                <w:color w:val="0000FF"/>
                <w:sz w:val="22"/>
                <w:u w:val="single"/>
              </w:rPr>
              <w:t>https://m.edsoo.ru/MLOZ5PICX</w:t>
            </w:r>
            <w:r>
              <w:rPr>
                <w:rFonts w:ascii="Times New Roman" w:hAnsi="Times New Roman"/>
                <w:b w:val="0"/>
                <w:i w:val="0"/>
                <w:color w:val="0000FF"/>
                <w:sz w:val="22"/>
                <w:u w:val="single"/>
              </w:rPr>
              <w:fldChar w:fldCharType="end"/>
            </w:r>
          </w:p>
        </w:tc>
      </w:tr>
      <w:tr w14:paraId="39A4D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642BFD3B">
            <w:pPr>
              <w:spacing w:before="0" w:after="0"/>
              <w:ind w:left="0"/>
              <w:jc w:val="left"/>
              <w:rPr>
                <w:rFonts w:hint="default"/>
                <w:lang w:val="ru-RU"/>
              </w:rPr>
            </w:pPr>
            <w:r>
              <w:rPr>
                <w:rFonts w:ascii="Times New Roman" w:hAnsi="Times New Roman"/>
                <w:b w:val="0"/>
                <w:i w:val="0"/>
                <w:color w:val="000000"/>
                <w:sz w:val="24"/>
              </w:rPr>
              <w:t>1.</w:t>
            </w:r>
            <w:r>
              <w:rPr>
                <w:rFonts w:hint="default" w:ascii="Times New Roman" w:hAnsi="Times New Roman"/>
                <w:b w:val="0"/>
                <w:i w:val="0"/>
                <w:color w:val="000000"/>
                <w:sz w:val="24"/>
                <w:lang w:val="ru-RU"/>
              </w:rPr>
              <w:t>9</w:t>
            </w:r>
          </w:p>
        </w:tc>
        <w:tc>
          <w:tcPr>
            <w:tcW w:w="4507" w:type="dxa"/>
            <w:tcMar>
              <w:top w:w="50" w:type="dxa"/>
              <w:left w:w="100" w:type="dxa"/>
            </w:tcMar>
            <w:vAlign w:val="center"/>
          </w:tcPr>
          <w:p w14:paraId="709ED5FD">
            <w:pPr>
              <w:spacing w:before="0" w:after="0"/>
              <w:ind w:left="135"/>
              <w:jc w:val="left"/>
            </w:pPr>
            <w:r>
              <w:rPr>
                <w:rFonts w:ascii="Times New Roman" w:hAnsi="Times New Roman"/>
                <w:b w:val="0"/>
                <w:i w:val="0"/>
                <w:color w:val="000000"/>
                <w:sz w:val="24"/>
              </w:rPr>
              <w:t>Повторение и обобщение по теме «Россия в 1914 – 1922 гг.»</w:t>
            </w:r>
          </w:p>
        </w:tc>
        <w:tc>
          <w:tcPr>
            <w:tcW w:w="1216" w:type="dxa"/>
            <w:tcMar>
              <w:top w:w="50" w:type="dxa"/>
              <w:left w:w="100" w:type="dxa"/>
            </w:tcMar>
            <w:vAlign w:val="center"/>
          </w:tcPr>
          <w:p w14:paraId="4D6A968D">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44F89B89">
            <w:pPr>
              <w:spacing w:before="0" w:after="0" w:line="276" w:lineRule="auto"/>
              <w:ind w:left="135"/>
              <w:jc w:val="center"/>
            </w:pPr>
          </w:p>
        </w:tc>
        <w:tc>
          <w:tcPr>
            <w:tcW w:w="1343" w:type="dxa"/>
            <w:tcMar>
              <w:top w:w="50" w:type="dxa"/>
              <w:left w:w="100" w:type="dxa"/>
            </w:tcMar>
            <w:vAlign w:val="center"/>
          </w:tcPr>
          <w:p w14:paraId="4345AB8E">
            <w:pPr>
              <w:spacing w:before="0" w:after="0" w:line="276" w:lineRule="auto"/>
              <w:ind w:left="135"/>
              <w:jc w:val="center"/>
            </w:pPr>
          </w:p>
        </w:tc>
        <w:tc>
          <w:tcPr>
            <w:tcW w:w="3508" w:type="dxa"/>
            <w:tcMar>
              <w:top w:w="50" w:type="dxa"/>
              <w:left w:w="100" w:type="dxa"/>
            </w:tcMar>
            <w:vAlign w:val="center"/>
          </w:tcPr>
          <w:p w14:paraId="2E7A97B3">
            <w:pPr>
              <w:spacing w:before="0" w:after="0"/>
              <w:ind w:left="135"/>
              <w:jc w:val="left"/>
            </w:pPr>
            <w:r>
              <w:fldChar w:fldCharType="begin"/>
            </w:r>
            <w:r>
              <w:instrText xml:space="preserve"> HYPERLINK "https://m.edsoo.ru/072LERP77" \h </w:instrText>
            </w:r>
            <w:r>
              <w:fldChar w:fldCharType="separate"/>
            </w:r>
            <w:r>
              <w:rPr>
                <w:rFonts w:ascii="Times New Roman" w:hAnsi="Times New Roman"/>
                <w:b w:val="0"/>
                <w:i w:val="0"/>
                <w:color w:val="0000FF"/>
                <w:sz w:val="22"/>
                <w:u w:val="single"/>
              </w:rPr>
              <w:t>https://m.edsoo.ru/072LERP77</w:t>
            </w:r>
            <w:r>
              <w:rPr>
                <w:rFonts w:ascii="Times New Roman" w:hAnsi="Times New Roman"/>
                <w:b w:val="0"/>
                <w:i w:val="0"/>
                <w:color w:val="0000FF"/>
                <w:sz w:val="22"/>
                <w:u w:val="single"/>
              </w:rPr>
              <w:fldChar w:fldCharType="end"/>
            </w:r>
          </w:p>
        </w:tc>
      </w:tr>
      <w:tr w14:paraId="2AB8E2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F89C0A1">
            <w:pPr>
              <w:spacing w:before="0" w:after="0"/>
              <w:ind w:left="135"/>
              <w:jc w:val="left"/>
            </w:pPr>
            <w:r>
              <w:rPr>
                <w:rFonts w:ascii="Times New Roman" w:hAnsi="Times New Roman"/>
                <w:b w:val="0"/>
                <w:i w:val="0"/>
                <w:color w:val="000000"/>
                <w:sz w:val="24"/>
              </w:rPr>
              <w:t>Итого по разделу</w:t>
            </w:r>
          </w:p>
        </w:tc>
        <w:tc>
          <w:tcPr>
            <w:tcW w:w="1216" w:type="dxa"/>
            <w:tcMar>
              <w:top w:w="50" w:type="dxa"/>
              <w:left w:w="100" w:type="dxa"/>
            </w:tcMar>
            <w:vAlign w:val="center"/>
          </w:tcPr>
          <w:p w14:paraId="016BBEDC">
            <w:pPr>
              <w:spacing w:before="0" w:after="0" w:line="276" w:lineRule="auto"/>
              <w:ind w:left="135"/>
              <w:jc w:val="center"/>
            </w:pPr>
            <w:r>
              <w:rPr>
                <w:rFonts w:ascii="Times New Roman" w:hAnsi="Times New Roman"/>
                <w:b w:val="0"/>
                <w:i w:val="0"/>
                <w:color w:val="000000"/>
                <w:sz w:val="24"/>
              </w:rPr>
              <w:t xml:space="preserve"> 14 </w:t>
            </w:r>
          </w:p>
        </w:tc>
        <w:tc>
          <w:tcPr>
            <w:tcW w:w="0" w:type="auto"/>
            <w:gridSpan w:val="3"/>
            <w:tcMar>
              <w:top w:w="50" w:type="dxa"/>
              <w:left w:w="100" w:type="dxa"/>
            </w:tcMar>
            <w:vAlign w:val="center"/>
          </w:tcPr>
          <w:p w14:paraId="776A7A57">
            <w:pPr>
              <w:jc w:val="left"/>
            </w:pPr>
          </w:p>
        </w:tc>
      </w:tr>
      <w:tr w14:paraId="5D4097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4F4F5D3">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Советский Союз в 1920—1930-е гг.</w:t>
            </w:r>
          </w:p>
        </w:tc>
      </w:tr>
      <w:tr w14:paraId="6C79F2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5201A835">
            <w:pPr>
              <w:spacing w:before="0" w:after="0"/>
              <w:ind w:left="0"/>
              <w:jc w:val="left"/>
            </w:pPr>
            <w:r>
              <w:rPr>
                <w:rFonts w:ascii="Times New Roman" w:hAnsi="Times New Roman"/>
                <w:b w:val="0"/>
                <w:i w:val="0"/>
                <w:color w:val="000000"/>
                <w:sz w:val="24"/>
              </w:rPr>
              <w:t>2.1</w:t>
            </w:r>
          </w:p>
        </w:tc>
        <w:tc>
          <w:tcPr>
            <w:tcW w:w="4507" w:type="dxa"/>
            <w:tcMar>
              <w:top w:w="50" w:type="dxa"/>
              <w:left w:w="100" w:type="dxa"/>
            </w:tcMar>
            <w:vAlign w:val="center"/>
          </w:tcPr>
          <w:p w14:paraId="0E59A384">
            <w:pPr>
              <w:spacing w:before="0" w:after="0"/>
              <w:ind w:left="135"/>
              <w:jc w:val="left"/>
            </w:pPr>
            <w:r>
              <w:rPr>
                <w:rFonts w:ascii="Times New Roman" w:hAnsi="Times New Roman"/>
                <w:b w:val="0"/>
                <w:i w:val="0"/>
                <w:color w:val="000000"/>
                <w:sz w:val="24"/>
              </w:rPr>
              <w:t>СССР в 20-е годы</w:t>
            </w:r>
          </w:p>
        </w:tc>
        <w:tc>
          <w:tcPr>
            <w:tcW w:w="1216" w:type="dxa"/>
            <w:tcMar>
              <w:top w:w="50" w:type="dxa"/>
              <w:left w:w="100" w:type="dxa"/>
            </w:tcMar>
            <w:vAlign w:val="center"/>
          </w:tcPr>
          <w:p w14:paraId="17C2BAAC">
            <w:pPr>
              <w:spacing w:before="0" w:after="0" w:line="276" w:lineRule="auto"/>
              <w:ind w:left="135"/>
              <w:jc w:val="center"/>
            </w:pPr>
            <w:r>
              <w:rPr>
                <w:rFonts w:ascii="Times New Roman" w:hAnsi="Times New Roman"/>
                <w:b w:val="0"/>
                <w:i w:val="0"/>
                <w:color w:val="000000"/>
                <w:sz w:val="24"/>
              </w:rPr>
              <w:t xml:space="preserve"> 6 </w:t>
            </w:r>
          </w:p>
        </w:tc>
        <w:tc>
          <w:tcPr>
            <w:tcW w:w="1285" w:type="dxa"/>
            <w:tcMar>
              <w:top w:w="50" w:type="dxa"/>
              <w:left w:w="100" w:type="dxa"/>
            </w:tcMar>
            <w:vAlign w:val="center"/>
          </w:tcPr>
          <w:p w14:paraId="2F151FF8">
            <w:pPr>
              <w:spacing w:before="0" w:after="0" w:line="276" w:lineRule="auto"/>
              <w:ind w:left="135"/>
              <w:jc w:val="center"/>
            </w:pPr>
          </w:p>
        </w:tc>
        <w:tc>
          <w:tcPr>
            <w:tcW w:w="1343" w:type="dxa"/>
            <w:tcMar>
              <w:top w:w="50" w:type="dxa"/>
              <w:left w:w="100" w:type="dxa"/>
            </w:tcMar>
            <w:vAlign w:val="center"/>
          </w:tcPr>
          <w:p w14:paraId="07D85EDB">
            <w:pPr>
              <w:spacing w:before="0" w:after="0" w:line="276" w:lineRule="auto"/>
              <w:ind w:left="135"/>
              <w:jc w:val="center"/>
            </w:pPr>
          </w:p>
        </w:tc>
        <w:tc>
          <w:tcPr>
            <w:tcW w:w="3508" w:type="dxa"/>
            <w:tcMar>
              <w:top w:w="50" w:type="dxa"/>
              <w:left w:w="100" w:type="dxa"/>
            </w:tcMar>
            <w:vAlign w:val="center"/>
          </w:tcPr>
          <w:p w14:paraId="0A520A95">
            <w:pPr>
              <w:spacing w:before="0" w:after="0"/>
              <w:ind w:left="135"/>
              <w:jc w:val="left"/>
            </w:pPr>
            <w:r>
              <w:fldChar w:fldCharType="begin"/>
            </w:r>
            <w:r>
              <w:instrText xml:space="preserve"> HYPERLINK "https://m.edsoo.ru/SZPPOISTI" \h </w:instrText>
            </w:r>
            <w:r>
              <w:fldChar w:fldCharType="separate"/>
            </w:r>
            <w:r>
              <w:rPr>
                <w:rFonts w:ascii="Times New Roman" w:hAnsi="Times New Roman"/>
                <w:b w:val="0"/>
                <w:i w:val="0"/>
                <w:color w:val="0000FF"/>
                <w:sz w:val="22"/>
                <w:u w:val="single"/>
              </w:rPr>
              <w:t>https://m.edsoo.ru/SZPPOISTI</w:t>
            </w:r>
            <w:r>
              <w:rPr>
                <w:rFonts w:ascii="Times New Roman" w:hAnsi="Times New Roman"/>
                <w:b w:val="0"/>
                <w:i w:val="0"/>
                <w:color w:val="0000FF"/>
                <w:sz w:val="22"/>
                <w:u w:val="single"/>
              </w:rPr>
              <w:fldChar w:fldCharType="end"/>
            </w:r>
          </w:p>
        </w:tc>
      </w:tr>
      <w:tr w14:paraId="57AC6F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4C17D7E8">
            <w:pPr>
              <w:spacing w:before="0" w:after="0"/>
              <w:ind w:left="0"/>
              <w:jc w:val="left"/>
            </w:pPr>
            <w:r>
              <w:rPr>
                <w:rFonts w:ascii="Times New Roman" w:hAnsi="Times New Roman"/>
                <w:b w:val="0"/>
                <w:i w:val="0"/>
                <w:color w:val="000000"/>
                <w:sz w:val="24"/>
              </w:rPr>
              <w:t>2.2</w:t>
            </w:r>
          </w:p>
        </w:tc>
        <w:tc>
          <w:tcPr>
            <w:tcW w:w="4507" w:type="dxa"/>
            <w:tcMar>
              <w:top w:w="50" w:type="dxa"/>
              <w:left w:w="100" w:type="dxa"/>
            </w:tcMar>
            <w:vAlign w:val="center"/>
          </w:tcPr>
          <w:p w14:paraId="7D71A04C">
            <w:pPr>
              <w:spacing w:before="0" w:after="0"/>
              <w:ind w:left="135"/>
              <w:jc w:val="left"/>
            </w:pPr>
            <w:r>
              <w:rPr>
                <w:rFonts w:ascii="Times New Roman" w:hAnsi="Times New Roman"/>
                <w:b w:val="0"/>
                <w:i w:val="0"/>
                <w:color w:val="000000"/>
                <w:sz w:val="24"/>
              </w:rPr>
              <w:t>«Великий перелом». Индустриализация</w:t>
            </w:r>
          </w:p>
        </w:tc>
        <w:tc>
          <w:tcPr>
            <w:tcW w:w="1216" w:type="dxa"/>
            <w:tcMar>
              <w:top w:w="50" w:type="dxa"/>
              <w:left w:w="100" w:type="dxa"/>
            </w:tcMar>
            <w:vAlign w:val="center"/>
          </w:tcPr>
          <w:p w14:paraId="6E9C964B">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1413D37C">
            <w:pPr>
              <w:spacing w:before="0" w:after="0" w:line="276" w:lineRule="auto"/>
              <w:ind w:left="135"/>
              <w:jc w:val="center"/>
            </w:pPr>
          </w:p>
        </w:tc>
        <w:tc>
          <w:tcPr>
            <w:tcW w:w="1343" w:type="dxa"/>
            <w:tcMar>
              <w:top w:w="50" w:type="dxa"/>
              <w:left w:w="100" w:type="dxa"/>
            </w:tcMar>
            <w:vAlign w:val="center"/>
          </w:tcPr>
          <w:p w14:paraId="017375CA">
            <w:pPr>
              <w:spacing w:before="0" w:after="0" w:line="276" w:lineRule="auto"/>
              <w:ind w:left="135"/>
              <w:jc w:val="center"/>
            </w:pPr>
          </w:p>
        </w:tc>
        <w:tc>
          <w:tcPr>
            <w:tcW w:w="3508" w:type="dxa"/>
            <w:tcMar>
              <w:top w:w="50" w:type="dxa"/>
              <w:left w:w="100" w:type="dxa"/>
            </w:tcMar>
            <w:vAlign w:val="center"/>
          </w:tcPr>
          <w:p w14:paraId="690F719C">
            <w:pPr>
              <w:spacing w:before="0" w:after="0"/>
              <w:ind w:left="135"/>
              <w:jc w:val="left"/>
            </w:pPr>
            <w:r>
              <w:fldChar w:fldCharType="begin"/>
            </w:r>
            <w:r>
              <w:instrText xml:space="preserve"> HYPERLINK "https://m.edsoo.ru/9YK2AJ90M" \h </w:instrText>
            </w:r>
            <w:r>
              <w:fldChar w:fldCharType="separate"/>
            </w:r>
            <w:r>
              <w:rPr>
                <w:rFonts w:ascii="Times New Roman" w:hAnsi="Times New Roman"/>
                <w:b w:val="0"/>
                <w:i w:val="0"/>
                <w:color w:val="0000FF"/>
                <w:sz w:val="22"/>
                <w:u w:val="single"/>
              </w:rPr>
              <w:t>https://m.edsoo.ru/9YK2AJ90M</w:t>
            </w:r>
            <w:r>
              <w:rPr>
                <w:rFonts w:ascii="Times New Roman" w:hAnsi="Times New Roman"/>
                <w:b w:val="0"/>
                <w:i w:val="0"/>
                <w:color w:val="0000FF"/>
                <w:sz w:val="22"/>
                <w:u w:val="single"/>
              </w:rPr>
              <w:fldChar w:fldCharType="end"/>
            </w:r>
          </w:p>
        </w:tc>
      </w:tr>
      <w:tr w14:paraId="7C0205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3CBF40E6">
            <w:pPr>
              <w:spacing w:before="0" w:after="0"/>
              <w:ind w:left="0"/>
              <w:jc w:val="left"/>
            </w:pPr>
            <w:r>
              <w:rPr>
                <w:rFonts w:ascii="Times New Roman" w:hAnsi="Times New Roman"/>
                <w:b w:val="0"/>
                <w:i w:val="0"/>
                <w:color w:val="000000"/>
                <w:sz w:val="24"/>
              </w:rPr>
              <w:t>2.3</w:t>
            </w:r>
          </w:p>
        </w:tc>
        <w:tc>
          <w:tcPr>
            <w:tcW w:w="4507" w:type="dxa"/>
            <w:tcMar>
              <w:top w:w="50" w:type="dxa"/>
              <w:left w:w="100" w:type="dxa"/>
            </w:tcMar>
            <w:vAlign w:val="center"/>
          </w:tcPr>
          <w:p w14:paraId="7EDDCE58">
            <w:pPr>
              <w:spacing w:before="0" w:after="0"/>
              <w:ind w:left="135"/>
              <w:jc w:val="left"/>
            </w:pPr>
            <w:r>
              <w:rPr>
                <w:rFonts w:ascii="Times New Roman" w:hAnsi="Times New Roman"/>
                <w:b w:val="0"/>
                <w:i w:val="0"/>
                <w:color w:val="000000"/>
                <w:sz w:val="24"/>
              </w:rPr>
              <w:t>Коллективизация сельского хозяйства</w:t>
            </w:r>
          </w:p>
        </w:tc>
        <w:tc>
          <w:tcPr>
            <w:tcW w:w="1216" w:type="dxa"/>
            <w:tcMar>
              <w:top w:w="50" w:type="dxa"/>
              <w:left w:w="100" w:type="dxa"/>
            </w:tcMar>
            <w:vAlign w:val="center"/>
          </w:tcPr>
          <w:p w14:paraId="68469839">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3994D821">
            <w:pPr>
              <w:spacing w:before="0" w:after="0" w:line="276" w:lineRule="auto"/>
              <w:ind w:left="135"/>
              <w:jc w:val="center"/>
            </w:pPr>
          </w:p>
        </w:tc>
        <w:tc>
          <w:tcPr>
            <w:tcW w:w="1343" w:type="dxa"/>
            <w:tcMar>
              <w:top w:w="50" w:type="dxa"/>
              <w:left w:w="100" w:type="dxa"/>
            </w:tcMar>
            <w:vAlign w:val="center"/>
          </w:tcPr>
          <w:p w14:paraId="6806CFCD">
            <w:pPr>
              <w:spacing w:before="0" w:after="0" w:line="276" w:lineRule="auto"/>
              <w:ind w:left="135"/>
              <w:jc w:val="center"/>
            </w:pPr>
          </w:p>
        </w:tc>
        <w:tc>
          <w:tcPr>
            <w:tcW w:w="3508" w:type="dxa"/>
            <w:tcMar>
              <w:top w:w="50" w:type="dxa"/>
              <w:left w:w="100" w:type="dxa"/>
            </w:tcMar>
            <w:vAlign w:val="center"/>
          </w:tcPr>
          <w:p w14:paraId="3E4F1B95">
            <w:pPr>
              <w:spacing w:before="0" w:after="0"/>
              <w:ind w:left="135"/>
              <w:jc w:val="left"/>
            </w:pPr>
            <w:r>
              <w:fldChar w:fldCharType="begin"/>
            </w:r>
            <w:r>
              <w:instrText xml:space="preserve"> HYPERLINK "https://m.edsoo.ru/GPJ37TFXH" \h </w:instrText>
            </w:r>
            <w:r>
              <w:fldChar w:fldCharType="separate"/>
            </w:r>
            <w:r>
              <w:rPr>
                <w:rFonts w:ascii="Times New Roman" w:hAnsi="Times New Roman"/>
                <w:b w:val="0"/>
                <w:i w:val="0"/>
                <w:color w:val="0000FF"/>
                <w:sz w:val="22"/>
                <w:u w:val="single"/>
              </w:rPr>
              <w:t>https://m.edsoo.ru/GPJ37TFXH</w:t>
            </w:r>
            <w:r>
              <w:rPr>
                <w:rFonts w:ascii="Times New Roman" w:hAnsi="Times New Roman"/>
                <w:b w:val="0"/>
                <w:i w:val="0"/>
                <w:color w:val="0000FF"/>
                <w:sz w:val="22"/>
                <w:u w:val="single"/>
              </w:rPr>
              <w:fldChar w:fldCharType="end"/>
            </w:r>
          </w:p>
        </w:tc>
      </w:tr>
      <w:tr w14:paraId="57017D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1DA06804">
            <w:pPr>
              <w:spacing w:before="0" w:after="0"/>
              <w:ind w:left="0"/>
              <w:jc w:val="left"/>
            </w:pPr>
            <w:r>
              <w:rPr>
                <w:rFonts w:ascii="Times New Roman" w:hAnsi="Times New Roman"/>
                <w:b w:val="0"/>
                <w:i w:val="0"/>
                <w:color w:val="000000"/>
                <w:sz w:val="24"/>
              </w:rPr>
              <w:t>2.4</w:t>
            </w:r>
          </w:p>
        </w:tc>
        <w:tc>
          <w:tcPr>
            <w:tcW w:w="4507" w:type="dxa"/>
            <w:tcMar>
              <w:top w:w="50" w:type="dxa"/>
              <w:left w:w="100" w:type="dxa"/>
            </w:tcMar>
            <w:vAlign w:val="center"/>
          </w:tcPr>
          <w:p w14:paraId="523D9A74">
            <w:pPr>
              <w:spacing w:before="0" w:after="0"/>
              <w:ind w:left="135"/>
              <w:jc w:val="left"/>
            </w:pPr>
            <w:r>
              <w:rPr>
                <w:rFonts w:ascii="Times New Roman" w:hAnsi="Times New Roman"/>
                <w:b w:val="0"/>
                <w:i w:val="0"/>
                <w:color w:val="000000"/>
                <w:sz w:val="24"/>
              </w:rPr>
              <w:t>СССР в 30-е годы</w:t>
            </w:r>
          </w:p>
        </w:tc>
        <w:tc>
          <w:tcPr>
            <w:tcW w:w="1216" w:type="dxa"/>
            <w:tcMar>
              <w:top w:w="50" w:type="dxa"/>
              <w:left w:w="100" w:type="dxa"/>
            </w:tcMar>
            <w:vAlign w:val="center"/>
          </w:tcPr>
          <w:p w14:paraId="6EADFCE6">
            <w:pPr>
              <w:spacing w:before="0" w:after="0" w:line="276" w:lineRule="auto"/>
              <w:ind w:left="135"/>
              <w:jc w:val="center"/>
            </w:pPr>
            <w:r>
              <w:rPr>
                <w:rFonts w:ascii="Times New Roman" w:hAnsi="Times New Roman"/>
                <w:b w:val="0"/>
                <w:i w:val="0"/>
                <w:color w:val="000000"/>
                <w:sz w:val="24"/>
              </w:rPr>
              <w:t xml:space="preserve"> 7 </w:t>
            </w:r>
          </w:p>
        </w:tc>
        <w:tc>
          <w:tcPr>
            <w:tcW w:w="1285" w:type="dxa"/>
            <w:tcMar>
              <w:top w:w="50" w:type="dxa"/>
              <w:left w:w="100" w:type="dxa"/>
            </w:tcMar>
            <w:vAlign w:val="center"/>
          </w:tcPr>
          <w:p w14:paraId="6A5EA916">
            <w:pPr>
              <w:spacing w:before="0" w:after="0" w:line="276" w:lineRule="auto"/>
              <w:ind w:left="135"/>
              <w:jc w:val="center"/>
            </w:pPr>
          </w:p>
        </w:tc>
        <w:tc>
          <w:tcPr>
            <w:tcW w:w="1343" w:type="dxa"/>
            <w:tcMar>
              <w:top w:w="50" w:type="dxa"/>
              <w:left w:w="100" w:type="dxa"/>
            </w:tcMar>
            <w:vAlign w:val="center"/>
          </w:tcPr>
          <w:p w14:paraId="783F86FA">
            <w:pPr>
              <w:spacing w:before="0" w:after="0" w:line="276" w:lineRule="auto"/>
              <w:ind w:left="135"/>
              <w:jc w:val="center"/>
            </w:pPr>
          </w:p>
        </w:tc>
        <w:tc>
          <w:tcPr>
            <w:tcW w:w="3508" w:type="dxa"/>
            <w:tcMar>
              <w:top w:w="50" w:type="dxa"/>
              <w:left w:w="100" w:type="dxa"/>
            </w:tcMar>
            <w:vAlign w:val="center"/>
          </w:tcPr>
          <w:p w14:paraId="54BE632A">
            <w:pPr>
              <w:spacing w:before="0" w:after="0"/>
              <w:ind w:left="135"/>
              <w:jc w:val="left"/>
            </w:pPr>
            <w:r>
              <w:fldChar w:fldCharType="begin"/>
            </w:r>
            <w:r>
              <w:instrText xml:space="preserve"> HYPERLINK "https://m.edsoo.ru/4T0917LL4" \h </w:instrText>
            </w:r>
            <w:r>
              <w:fldChar w:fldCharType="separate"/>
            </w:r>
            <w:r>
              <w:rPr>
                <w:rFonts w:ascii="Times New Roman" w:hAnsi="Times New Roman"/>
                <w:b w:val="0"/>
                <w:i w:val="0"/>
                <w:color w:val="0000FF"/>
                <w:sz w:val="22"/>
                <w:u w:val="single"/>
              </w:rPr>
              <w:t>https://m.edsoo.ru/4T0917LL4</w:t>
            </w:r>
            <w:r>
              <w:rPr>
                <w:rFonts w:ascii="Times New Roman" w:hAnsi="Times New Roman"/>
                <w:b w:val="0"/>
                <w:i w:val="0"/>
                <w:color w:val="0000FF"/>
                <w:sz w:val="22"/>
                <w:u w:val="single"/>
              </w:rPr>
              <w:fldChar w:fldCharType="end"/>
            </w:r>
          </w:p>
        </w:tc>
      </w:tr>
      <w:tr w14:paraId="31C20A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6D678B01">
            <w:pPr>
              <w:spacing w:before="0" w:after="0"/>
              <w:ind w:left="0"/>
              <w:jc w:val="left"/>
              <w:rPr>
                <w:rFonts w:hint="default"/>
                <w:lang w:val="ru-RU"/>
              </w:rPr>
            </w:pPr>
            <w:r>
              <w:rPr>
                <w:rFonts w:ascii="Times New Roman" w:hAnsi="Times New Roman"/>
                <w:b w:val="0"/>
                <w:i w:val="0"/>
                <w:color w:val="000000"/>
                <w:sz w:val="24"/>
              </w:rPr>
              <w:t>2.</w:t>
            </w:r>
            <w:r>
              <w:rPr>
                <w:rFonts w:hint="default" w:ascii="Times New Roman" w:hAnsi="Times New Roman"/>
                <w:b w:val="0"/>
                <w:i w:val="0"/>
                <w:color w:val="000000"/>
                <w:sz w:val="24"/>
                <w:lang w:val="ru-RU"/>
              </w:rPr>
              <w:t>5</w:t>
            </w:r>
          </w:p>
        </w:tc>
        <w:tc>
          <w:tcPr>
            <w:tcW w:w="4507" w:type="dxa"/>
            <w:tcMar>
              <w:top w:w="50" w:type="dxa"/>
              <w:left w:w="100" w:type="dxa"/>
            </w:tcMar>
            <w:vAlign w:val="center"/>
          </w:tcPr>
          <w:p w14:paraId="000D8D49">
            <w:pPr>
              <w:spacing w:before="0" w:after="0"/>
              <w:ind w:left="135"/>
              <w:jc w:val="left"/>
            </w:pPr>
            <w:r>
              <w:rPr>
                <w:rFonts w:ascii="Times New Roman" w:hAnsi="Times New Roman"/>
                <w:b w:val="0"/>
                <w:i w:val="0"/>
                <w:color w:val="000000"/>
                <w:sz w:val="24"/>
              </w:rPr>
              <w:t>Повторение и обобщение по разделу «Советский Союз в 1920 – 1930-е гг.»</w:t>
            </w:r>
          </w:p>
        </w:tc>
        <w:tc>
          <w:tcPr>
            <w:tcW w:w="1216" w:type="dxa"/>
            <w:tcMar>
              <w:top w:w="50" w:type="dxa"/>
              <w:left w:w="100" w:type="dxa"/>
            </w:tcMar>
            <w:vAlign w:val="center"/>
          </w:tcPr>
          <w:p w14:paraId="4AB1B8B2">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73DAF27E">
            <w:pPr>
              <w:spacing w:before="0" w:after="0" w:line="276" w:lineRule="auto"/>
              <w:ind w:left="135"/>
              <w:jc w:val="center"/>
            </w:pPr>
            <w:r>
              <w:rPr>
                <w:rFonts w:ascii="Times New Roman" w:hAnsi="Times New Roman"/>
                <w:b w:val="0"/>
                <w:i w:val="0"/>
                <w:color w:val="000000"/>
                <w:sz w:val="24"/>
              </w:rPr>
              <w:t xml:space="preserve"> 1 </w:t>
            </w:r>
          </w:p>
        </w:tc>
        <w:tc>
          <w:tcPr>
            <w:tcW w:w="1343" w:type="dxa"/>
            <w:tcMar>
              <w:top w:w="50" w:type="dxa"/>
              <w:left w:w="100" w:type="dxa"/>
            </w:tcMar>
            <w:vAlign w:val="center"/>
          </w:tcPr>
          <w:p w14:paraId="10C407CA">
            <w:pPr>
              <w:spacing w:before="0" w:after="0" w:line="276" w:lineRule="auto"/>
              <w:ind w:left="135"/>
              <w:jc w:val="center"/>
            </w:pPr>
          </w:p>
        </w:tc>
        <w:tc>
          <w:tcPr>
            <w:tcW w:w="3508" w:type="dxa"/>
            <w:tcMar>
              <w:top w:w="50" w:type="dxa"/>
              <w:left w:w="100" w:type="dxa"/>
            </w:tcMar>
            <w:vAlign w:val="center"/>
          </w:tcPr>
          <w:p w14:paraId="3858687D">
            <w:pPr>
              <w:spacing w:before="0" w:after="0"/>
              <w:ind w:left="135"/>
              <w:jc w:val="left"/>
            </w:pPr>
            <w:r>
              <w:fldChar w:fldCharType="begin"/>
            </w:r>
            <w:r>
              <w:instrText xml:space="preserve"> HYPERLINK "https://m.edsoo.ru/XBTM4WUHT" \h </w:instrText>
            </w:r>
            <w:r>
              <w:fldChar w:fldCharType="separate"/>
            </w:r>
            <w:r>
              <w:rPr>
                <w:rFonts w:ascii="Times New Roman" w:hAnsi="Times New Roman"/>
                <w:b w:val="0"/>
                <w:i w:val="0"/>
                <w:color w:val="0000FF"/>
                <w:sz w:val="22"/>
                <w:u w:val="single"/>
              </w:rPr>
              <w:t>https://m.edsoo.ru/XBTM4WUHT</w:t>
            </w:r>
            <w:r>
              <w:rPr>
                <w:rFonts w:ascii="Times New Roman" w:hAnsi="Times New Roman"/>
                <w:b w:val="0"/>
                <w:i w:val="0"/>
                <w:color w:val="0000FF"/>
                <w:sz w:val="22"/>
                <w:u w:val="single"/>
              </w:rPr>
              <w:fldChar w:fldCharType="end"/>
            </w:r>
          </w:p>
        </w:tc>
      </w:tr>
      <w:tr w14:paraId="04AB9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463B08D">
            <w:pPr>
              <w:spacing w:before="0" w:after="0"/>
              <w:ind w:left="135"/>
              <w:jc w:val="left"/>
            </w:pPr>
            <w:r>
              <w:rPr>
                <w:rFonts w:ascii="Times New Roman" w:hAnsi="Times New Roman"/>
                <w:b w:val="0"/>
                <w:i w:val="0"/>
                <w:color w:val="000000"/>
                <w:sz w:val="24"/>
              </w:rPr>
              <w:t>Итого по разделу</w:t>
            </w:r>
          </w:p>
        </w:tc>
        <w:tc>
          <w:tcPr>
            <w:tcW w:w="1216" w:type="dxa"/>
            <w:tcMar>
              <w:top w:w="50" w:type="dxa"/>
              <w:left w:w="100" w:type="dxa"/>
            </w:tcMar>
            <w:vAlign w:val="center"/>
          </w:tcPr>
          <w:p w14:paraId="1A335231">
            <w:pPr>
              <w:spacing w:before="0" w:after="0" w:line="276" w:lineRule="auto"/>
              <w:ind w:left="135"/>
              <w:jc w:val="center"/>
              <w:rPr>
                <w:rFonts w:hint="default"/>
                <w:lang w:val="ru-RU"/>
              </w:rPr>
            </w:pPr>
            <w:r>
              <w:rPr>
                <w:rFonts w:ascii="Times New Roman" w:hAnsi="Times New Roman"/>
                <w:b w:val="0"/>
                <w:i w:val="0"/>
                <w:color w:val="000000"/>
                <w:sz w:val="24"/>
              </w:rPr>
              <w:t xml:space="preserve"> 1</w:t>
            </w:r>
            <w:r>
              <w:rPr>
                <w:rFonts w:hint="default" w:ascii="Times New Roman" w:hAnsi="Times New Roman"/>
                <w:b w:val="0"/>
                <w:i w:val="0"/>
                <w:color w:val="000000"/>
                <w:sz w:val="24"/>
                <w:lang w:val="ru-RU"/>
              </w:rPr>
              <w:t>6</w:t>
            </w:r>
          </w:p>
        </w:tc>
        <w:tc>
          <w:tcPr>
            <w:tcW w:w="0" w:type="auto"/>
            <w:gridSpan w:val="3"/>
            <w:tcMar>
              <w:top w:w="50" w:type="dxa"/>
              <w:left w:w="100" w:type="dxa"/>
            </w:tcMar>
            <w:vAlign w:val="center"/>
          </w:tcPr>
          <w:p w14:paraId="6E8A7D1C">
            <w:pPr>
              <w:jc w:val="left"/>
            </w:pPr>
          </w:p>
        </w:tc>
      </w:tr>
      <w:tr w14:paraId="2A6B91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D6EC85E">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Великая Отечественная война. 1941—1945 гг.</w:t>
            </w:r>
          </w:p>
        </w:tc>
      </w:tr>
      <w:tr w14:paraId="03FC0F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3519C253">
            <w:pPr>
              <w:spacing w:before="0" w:after="0"/>
              <w:ind w:left="0"/>
              <w:jc w:val="left"/>
            </w:pPr>
            <w:r>
              <w:rPr>
                <w:rFonts w:ascii="Times New Roman" w:hAnsi="Times New Roman"/>
                <w:b w:val="0"/>
                <w:i w:val="0"/>
                <w:color w:val="000000"/>
                <w:sz w:val="24"/>
              </w:rPr>
              <w:t>3.1</w:t>
            </w:r>
          </w:p>
        </w:tc>
        <w:tc>
          <w:tcPr>
            <w:tcW w:w="4507" w:type="dxa"/>
            <w:tcMar>
              <w:top w:w="50" w:type="dxa"/>
              <w:left w:w="100" w:type="dxa"/>
            </w:tcMar>
            <w:vAlign w:val="center"/>
          </w:tcPr>
          <w:p w14:paraId="50A28502">
            <w:pPr>
              <w:spacing w:before="0" w:after="0"/>
              <w:ind w:left="135"/>
              <w:jc w:val="left"/>
            </w:pPr>
            <w:r>
              <w:rPr>
                <w:rFonts w:ascii="Times New Roman" w:hAnsi="Times New Roman"/>
                <w:b w:val="0"/>
                <w:i w:val="0"/>
                <w:color w:val="000000"/>
                <w:sz w:val="24"/>
              </w:rPr>
              <w:t>Первый период войны</w:t>
            </w:r>
          </w:p>
        </w:tc>
        <w:tc>
          <w:tcPr>
            <w:tcW w:w="1216" w:type="dxa"/>
            <w:tcMar>
              <w:top w:w="50" w:type="dxa"/>
              <w:left w:w="100" w:type="dxa"/>
            </w:tcMar>
            <w:vAlign w:val="center"/>
          </w:tcPr>
          <w:p w14:paraId="5ABD35CF">
            <w:pPr>
              <w:spacing w:before="0" w:after="0" w:line="276" w:lineRule="auto"/>
              <w:ind w:left="135"/>
              <w:jc w:val="center"/>
            </w:pPr>
            <w:r>
              <w:rPr>
                <w:rFonts w:ascii="Times New Roman" w:hAnsi="Times New Roman"/>
                <w:b w:val="0"/>
                <w:i w:val="0"/>
                <w:color w:val="000000"/>
                <w:sz w:val="24"/>
              </w:rPr>
              <w:t xml:space="preserve"> 4 </w:t>
            </w:r>
          </w:p>
        </w:tc>
        <w:tc>
          <w:tcPr>
            <w:tcW w:w="1285" w:type="dxa"/>
            <w:tcMar>
              <w:top w:w="50" w:type="dxa"/>
              <w:left w:w="100" w:type="dxa"/>
            </w:tcMar>
            <w:vAlign w:val="center"/>
          </w:tcPr>
          <w:p w14:paraId="2BA07CF1">
            <w:pPr>
              <w:spacing w:before="0" w:after="0" w:line="276" w:lineRule="auto"/>
              <w:ind w:left="135"/>
              <w:jc w:val="center"/>
            </w:pPr>
          </w:p>
        </w:tc>
        <w:tc>
          <w:tcPr>
            <w:tcW w:w="1343" w:type="dxa"/>
            <w:tcMar>
              <w:top w:w="50" w:type="dxa"/>
              <w:left w:w="100" w:type="dxa"/>
            </w:tcMar>
            <w:vAlign w:val="center"/>
          </w:tcPr>
          <w:p w14:paraId="79CAE45B">
            <w:pPr>
              <w:spacing w:before="0" w:after="0" w:line="276" w:lineRule="auto"/>
              <w:ind w:left="135"/>
              <w:jc w:val="center"/>
            </w:pPr>
          </w:p>
        </w:tc>
        <w:tc>
          <w:tcPr>
            <w:tcW w:w="3508" w:type="dxa"/>
            <w:tcMar>
              <w:top w:w="50" w:type="dxa"/>
              <w:left w:w="100" w:type="dxa"/>
            </w:tcMar>
            <w:vAlign w:val="center"/>
          </w:tcPr>
          <w:p w14:paraId="6B90EE7E">
            <w:pPr>
              <w:spacing w:before="0" w:after="0"/>
              <w:ind w:left="135"/>
              <w:jc w:val="left"/>
            </w:pPr>
            <w:r>
              <w:fldChar w:fldCharType="begin"/>
            </w:r>
            <w:r>
              <w:instrText xml:space="preserve"> HYPERLINK "https://m.edsoo.ru/WEG3KWW7Y" \h </w:instrText>
            </w:r>
            <w:r>
              <w:fldChar w:fldCharType="separate"/>
            </w:r>
            <w:r>
              <w:rPr>
                <w:rFonts w:ascii="Times New Roman" w:hAnsi="Times New Roman"/>
                <w:b w:val="0"/>
                <w:i w:val="0"/>
                <w:color w:val="0000FF"/>
                <w:sz w:val="22"/>
                <w:u w:val="single"/>
              </w:rPr>
              <w:t>https://m.edsoo.ru/WEG3KWW7Y</w:t>
            </w:r>
            <w:r>
              <w:rPr>
                <w:rFonts w:ascii="Times New Roman" w:hAnsi="Times New Roman"/>
                <w:b w:val="0"/>
                <w:i w:val="0"/>
                <w:color w:val="0000FF"/>
                <w:sz w:val="22"/>
                <w:u w:val="single"/>
              </w:rPr>
              <w:fldChar w:fldCharType="end"/>
            </w:r>
          </w:p>
        </w:tc>
      </w:tr>
      <w:tr w14:paraId="2BFD61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240C7FCF">
            <w:pPr>
              <w:spacing w:before="0" w:after="0"/>
              <w:ind w:left="0"/>
              <w:jc w:val="left"/>
            </w:pPr>
            <w:r>
              <w:rPr>
                <w:rFonts w:ascii="Times New Roman" w:hAnsi="Times New Roman"/>
                <w:b w:val="0"/>
                <w:i w:val="0"/>
                <w:color w:val="000000"/>
                <w:sz w:val="24"/>
              </w:rPr>
              <w:t>3.2</w:t>
            </w:r>
          </w:p>
        </w:tc>
        <w:tc>
          <w:tcPr>
            <w:tcW w:w="4507" w:type="dxa"/>
            <w:tcMar>
              <w:top w:w="50" w:type="dxa"/>
              <w:left w:w="100" w:type="dxa"/>
            </w:tcMar>
            <w:vAlign w:val="center"/>
          </w:tcPr>
          <w:p w14:paraId="0E62841E">
            <w:pPr>
              <w:spacing w:before="0" w:after="0"/>
              <w:ind w:left="135"/>
              <w:jc w:val="left"/>
            </w:pPr>
            <w:r>
              <w:rPr>
                <w:rFonts w:ascii="Times New Roman" w:hAnsi="Times New Roman"/>
                <w:b w:val="0"/>
                <w:i w:val="0"/>
                <w:color w:val="000000"/>
                <w:sz w:val="24"/>
              </w:rPr>
              <w:t>Коренной перелом в ходе войны</w:t>
            </w:r>
          </w:p>
        </w:tc>
        <w:tc>
          <w:tcPr>
            <w:tcW w:w="1216" w:type="dxa"/>
            <w:tcMar>
              <w:top w:w="50" w:type="dxa"/>
              <w:left w:w="100" w:type="dxa"/>
            </w:tcMar>
            <w:vAlign w:val="center"/>
          </w:tcPr>
          <w:p w14:paraId="1BD77617">
            <w:pPr>
              <w:spacing w:before="0" w:after="0" w:line="276" w:lineRule="auto"/>
              <w:ind w:left="135"/>
              <w:jc w:val="center"/>
            </w:pPr>
            <w:r>
              <w:rPr>
                <w:rFonts w:ascii="Times New Roman" w:hAnsi="Times New Roman"/>
                <w:b w:val="0"/>
                <w:i w:val="0"/>
                <w:color w:val="000000"/>
                <w:sz w:val="24"/>
              </w:rPr>
              <w:t xml:space="preserve"> 2 </w:t>
            </w:r>
          </w:p>
        </w:tc>
        <w:tc>
          <w:tcPr>
            <w:tcW w:w="1285" w:type="dxa"/>
            <w:tcMar>
              <w:top w:w="50" w:type="dxa"/>
              <w:left w:w="100" w:type="dxa"/>
            </w:tcMar>
            <w:vAlign w:val="center"/>
          </w:tcPr>
          <w:p w14:paraId="6E6777BB">
            <w:pPr>
              <w:spacing w:before="0" w:after="0" w:line="276" w:lineRule="auto"/>
              <w:ind w:left="135"/>
              <w:jc w:val="center"/>
            </w:pPr>
          </w:p>
        </w:tc>
        <w:tc>
          <w:tcPr>
            <w:tcW w:w="1343" w:type="dxa"/>
            <w:tcMar>
              <w:top w:w="50" w:type="dxa"/>
              <w:left w:w="100" w:type="dxa"/>
            </w:tcMar>
            <w:vAlign w:val="center"/>
          </w:tcPr>
          <w:p w14:paraId="5DA3A959">
            <w:pPr>
              <w:spacing w:before="0" w:after="0" w:line="276" w:lineRule="auto"/>
              <w:ind w:left="135"/>
              <w:jc w:val="center"/>
            </w:pPr>
          </w:p>
        </w:tc>
        <w:tc>
          <w:tcPr>
            <w:tcW w:w="3508" w:type="dxa"/>
            <w:tcMar>
              <w:top w:w="50" w:type="dxa"/>
              <w:left w:w="100" w:type="dxa"/>
            </w:tcMar>
            <w:vAlign w:val="center"/>
          </w:tcPr>
          <w:p w14:paraId="3D70B57E">
            <w:pPr>
              <w:spacing w:before="0" w:after="0"/>
              <w:ind w:left="135"/>
              <w:jc w:val="left"/>
            </w:pPr>
            <w:r>
              <w:fldChar w:fldCharType="begin"/>
            </w:r>
            <w:r>
              <w:instrText xml:space="preserve"> HYPERLINK "https://m.edsoo.ru/92ILCHN6T" \h </w:instrText>
            </w:r>
            <w:r>
              <w:fldChar w:fldCharType="separate"/>
            </w:r>
            <w:r>
              <w:rPr>
                <w:rFonts w:ascii="Times New Roman" w:hAnsi="Times New Roman"/>
                <w:b w:val="0"/>
                <w:i w:val="0"/>
                <w:color w:val="0000FF"/>
                <w:sz w:val="22"/>
                <w:u w:val="single"/>
              </w:rPr>
              <w:t>https://m.edsoo.ru/92ILCHN6T</w:t>
            </w:r>
            <w:r>
              <w:rPr>
                <w:rFonts w:ascii="Times New Roman" w:hAnsi="Times New Roman"/>
                <w:b w:val="0"/>
                <w:i w:val="0"/>
                <w:color w:val="0000FF"/>
                <w:sz w:val="22"/>
                <w:u w:val="single"/>
              </w:rPr>
              <w:fldChar w:fldCharType="end"/>
            </w:r>
          </w:p>
        </w:tc>
      </w:tr>
      <w:tr w14:paraId="6021C0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11E8B332">
            <w:pPr>
              <w:spacing w:before="0" w:after="0"/>
              <w:ind w:left="0"/>
              <w:jc w:val="left"/>
            </w:pPr>
            <w:r>
              <w:rPr>
                <w:rFonts w:ascii="Times New Roman" w:hAnsi="Times New Roman"/>
                <w:b w:val="0"/>
                <w:i w:val="0"/>
                <w:color w:val="000000"/>
                <w:sz w:val="24"/>
              </w:rPr>
              <w:t>3.3</w:t>
            </w:r>
          </w:p>
        </w:tc>
        <w:tc>
          <w:tcPr>
            <w:tcW w:w="4507" w:type="dxa"/>
            <w:tcMar>
              <w:top w:w="50" w:type="dxa"/>
              <w:left w:w="100" w:type="dxa"/>
            </w:tcMar>
            <w:vAlign w:val="center"/>
          </w:tcPr>
          <w:p w14:paraId="2FE51C66">
            <w:pPr>
              <w:spacing w:before="0" w:after="0"/>
              <w:ind w:left="135"/>
              <w:jc w:val="left"/>
            </w:pPr>
            <w:r>
              <w:rPr>
                <w:rFonts w:ascii="Times New Roman" w:hAnsi="Times New Roman"/>
                <w:b w:val="0"/>
                <w:i w:val="0"/>
                <w:color w:val="000000"/>
                <w:sz w:val="24"/>
              </w:rPr>
              <w:t>«Десять сталинских ударов» и изгнание врага с территории СССР</w:t>
            </w:r>
          </w:p>
        </w:tc>
        <w:tc>
          <w:tcPr>
            <w:tcW w:w="1216" w:type="dxa"/>
            <w:tcMar>
              <w:top w:w="50" w:type="dxa"/>
              <w:left w:w="100" w:type="dxa"/>
            </w:tcMar>
            <w:vAlign w:val="center"/>
          </w:tcPr>
          <w:p w14:paraId="122EF761">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43FE31FF">
            <w:pPr>
              <w:spacing w:before="0" w:after="0" w:line="276" w:lineRule="auto"/>
              <w:ind w:left="135"/>
              <w:jc w:val="center"/>
            </w:pPr>
          </w:p>
        </w:tc>
        <w:tc>
          <w:tcPr>
            <w:tcW w:w="1343" w:type="dxa"/>
            <w:tcMar>
              <w:top w:w="50" w:type="dxa"/>
              <w:left w:w="100" w:type="dxa"/>
            </w:tcMar>
            <w:vAlign w:val="center"/>
          </w:tcPr>
          <w:p w14:paraId="12E44948">
            <w:pPr>
              <w:spacing w:before="0" w:after="0" w:line="276" w:lineRule="auto"/>
              <w:ind w:left="135"/>
              <w:jc w:val="center"/>
            </w:pPr>
          </w:p>
        </w:tc>
        <w:tc>
          <w:tcPr>
            <w:tcW w:w="3508" w:type="dxa"/>
            <w:tcMar>
              <w:top w:w="50" w:type="dxa"/>
              <w:left w:w="100" w:type="dxa"/>
            </w:tcMar>
            <w:vAlign w:val="center"/>
          </w:tcPr>
          <w:p w14:paraId="27980C5C">
            <w:pPr>
              <w:spacing w:before="0" w:after="0"/>
              <w:ind w:left="135"/>
              <w:jc w:val="left"/>
            </w:pPr>
            <w:r>
              <w:fldChar w:fldCharType="begin"/>
            </w:r>
            <w:r>
              <w:instrText xml:space="preserve"> HYPERLINK "https://m.edsoo.ru/D8O98YQQ9" \h </w:instrText>
            </w:r>
            <w:r>
              <w:fldChar w:fldCharType="separate"/>
            </w:r>
            <w:r>
              <w:rPr>
                <w:rFonts w:ascii="Times New Roman" w:hAnsi="Times New Roman"/>
                <w:b w:val="0"/>
                <w:i w:val="0"/>
                <w:color w:val="0000FF"/>
                <w:sz w:val="22"/>
                <w:u w:val="single"/>
              </w:rPr>
              <w:t>https://m.edsoo.ru/D8O98YQQ9</w:t>
            </w:r>
            <w:r>
              <w:rPr>
                <w:rFonts w:ascii="Times New Roman" w:hAnsi="Times New Roman"/>
                <w:b w:val="0"/>
                <w:i w:val="0"/>
                <w:color w:val="0000FF"/>
                <w:sz w:val="22"/>
                <w:u w:val="single"/>
              </w:rPr>
              <w:fldChar w:fldCharType="end"/>
            </w:r>
          </w:p>
        </w:tc>
      </w:tr>
      <w:tr w14:paraId="219697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7FC52D3E">
            <w:pPr>
              <w:spacing w:before="0" w:after="0"/>
              <w:ind w:left="0"/>
              <w:jc w:val="left"/>
            </w:pPr>
            <w:r>
              <w:rPr>
                <w:rFonts w:ascii="Times New Roman" w:hAnsi="Times New Roman"/>
                <w:b w:val="0"/>
                <w:i w:val="0"/>
                <w:color w:val="000000"/>
                <w:sz w:val="24"/>
              </w:rPr>
              <w:t>3.4</w:t>
            </w:r>
          </w:p>
        </w:tc>
        <w:tc>
          <w:tcPr>
            <w:tcW w:w="4507" w:type="dxa"/>
            <w:tcMar>
              <w:top w:w="50" w:type="dxa"/>
              <w:left w:w="100" w:type="dxa"/>
            </w:tcMar>
            <w:vAlign w:val="center"/>
          </w:tcPr>
          <w:p w14:paraId="29C56EE1">
            <w:pPr>
              <w:spacing w:before="0" w:after="0"/>
              <w:ind w:left="135"/>
              <w:jc w:val="left"/>
            </w:pPr>
            <w:r>
              <w:rPr>
                <w:rFonts w:ascii="Times New Roman" w:hAnsi="Times New Roman"/>
                <w:b w:val="0"/>
                <w:i w:val="0"/>
                <w:color w:val="000000"/>
                <w:sz w:val="24"/>
              </w:rPr>
              <w:t>Наука и культура в годы войны</w:t>
            </w:r>
          </w:p>
        </w:tc>
        <w:tc>
          <w:tcPr>
            <w:tcW w:w="1216" w:type="dxa"/>
            <w:tcMar>
              <w:top w:w="50" w:type="dxa"/>
              <w:left w:w="100" w:type="dxa"/>
            </w:tcMar>
            <w:vAlign w:val="center"/>
          </w:tcPr>
          <w:p w14:paraId="08FB1ED3">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76B4DEFE">
            <w:pPr>
              <w:spacing w:before="0" w:after="0" w:line="276" w:lineRule="auto"/>
              <w:ind w:left="135"/>
              <w:jc w:val="center"/>
            </w:pPr>
          </w:p>
        </w:tc>
        <w:tc>
          <w:tcPr>
            <w:tcW w:w="1343" w:type="dxa"/>
            <w:tcMar>
              <w:top w:w="50" w:type="dxa"/>
              <w:left w:w="100" w:type="dxa"/>
            </w:tcMar>
            <w:vAlign w:val="center"/>
          </w:tcPr>
          <w:p w14:paraId="279745E4">
            <w:pPr>
              <w:spacing w:before="0" w:after="0" w:line="276" w:lineRule="auto"/>
              <w:ind w:left="135"/>
              <w:jc w:val="center"/>
            </w:pPr>
          </w:p>
        </w:tc>
        <w:tc>
          <w:tcPr>
            <w:tcW w:w="3508" w:type="dxa"/>
            <w:tcMar>
              <w:top w:w="50" w:type="dxa"/>
              <w:left w:w="100" w:type="dxa"/>
            </w:tcMar>
            <w:vAlign w:val="center"/>
          </w:tcPr>
          <w:p w14:paraId="7F1E00ED">
            <w:pPr>
              <w:spacing w:before="0" w:after="0"/>
              <w:ind w:left="135"/>
              <w:jc w:val="left"/>
            </w:pPr>
            <w:r>
              <w:fldChar w:fldCharType="begin"/>
            </w:r>
            <w:r>
              <w:instrText xml:space="preserve"> HYPERLINK "https://m.edsoo.ru/QF611LN11" \h </w:instrText>
            </w:r>
            <w:r>
              <w:fldChar w:fldCharType="separate"/>
            </w:r>
            <w:r>
              <w:rPr>
                <w:rFonts w:ascii="Times New Roman" w:hAnsi="Times New Roman"/>
                <w:b w:val="0"/>
                <w:i w:val="0"/>
                <w:color w:val="0000FF"/>
                <w:sz w:val="22"/>
                <w:u w:val="single"/>
              </w:rPr>
              <w:t>https://m.edsoo.ru/QF611LN11</w:t>
            </w:r>
            <w:r>
              <w:rPr>
                <w:rFonts w:ascii="Times New Roman" w:hAnsi="Times New Roman"/>
                <w:b w:val="0"/>
                <w:i w:val="0"/>
                <w:color w:val="0000FF"/>
                <w:sz w:val="22"/>
                <w:u w:val="single"/>
              </w:rPr>
              <w:fldChar w:fldCharType="end"/>
            </w:r>
          </w:p>
        </w:tc>
      </w:tr>
      <w:tr w14:paraId="309BC9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5482AE19">
            <w:pPr>
              <w:spacing w:before="0" w:after="0"/>
              <w:ind w:left="0"/>
              <w:jc w:val="left"/>
            </w:pPr>
            <w:r>
              <w:rPr>
                <w:rFonts w:ascii="Times New Roman" w:hAnsi="Times New Roman"/>
                <w:b w:val="0"/>
                <w:i w:val="0"/>
                <w:color w:val="000000"/>
                <w:sz w:val="24"/>
              </w:rPr>
              <w:t>3.5</w:t>
            </w:r>
          </w:p>
        </w:tc>
        <w:tc>
          <w:tcPr>
            <w:tcW w:w="4507" w:type="dxa"/>
            <w:tcMar>
              <w:top w:w="50" w:type="dxa"/>
              <w:left w:w="100" w:type="dxa"/>
            </w:tcMar>
            <w:vAlign w:val="center"/>
          </w:tcPr>
          <w:p w14:paraId="0E44CBF0">
            <w:pPr>
              <w:spacing w:before="0" w:after="0"/>
              <w:ind w:left="135"/>
              <w:jc w:val="left"/>
            </w:pPr>
            <w:r>
              <w:rPr>
                <w:rFonts w:ascii="Times New Roman" w:hAnsi="Times New Roman"/>
                <w:b w:val="0"/>
                <w:i w:val="0"/>
                <w:color w:val="000000"/>
                <w:sz w:val="24"/>
              </w:rPr>
              <w:t>Окончание Второй мировой войны</w:t>
            </w:r>
          </w:p>
        </w:tc>
        <w:tc>
          <w:tcPr>
            <w:tcW w:w="1216" w:type="dxa"/>
            <w:tcMar>
              <w:top w:w="50" w:type="dxa"/>
              <w:left w:w="100" w:type="dxa"/>
            </w:tcMar>
            <w:vAlign w:val="center"/>
          </w:tcPr>
          <w:p w14:paraId="60AED260">
            <w:pPr>
              <w:spacing w:before="0" w:after="0" w:line="276" w:lineRule="auto"/>
              <w:ind w:left="135"/>
              <w:jc w:val="center"/>
            </w:pPr>
            <w:r>
              <w:rPr>
                <w:rFonts w:ascii="Times New Roman" w:hAnsi="Times New Roman"/>
                <w:b w:val="0"/>
                <w:i w:val="0"/>
                <w:color w:val="000000"/>
                <w:sz w:val="24"/>
              </w:rPr>
              <w:t xml:space="preserve"> 4 </w:t>
            </w:r>
          </w:p>
        </w:tc>
        <w:tc>
          <w:tcPr>
            <w:tcW w:w="1285" w:type="dxa"/>
            <w:tcMar>
              <w:top w:w="50" w:type="dxa"/>
              <w:left w:w="100" w:type="dxa"/>
            </w:tcMar>
            <w:vAlign w:val="center"/>
          </w:tcPr>
          <w:p w14:paraId="23543CDB">
            <w:pPr>
              <w:spacing w:before="0" w:after="0" w:line="276" w:lineRule="auto"/>
              <w:ind w:left="135"/>
              <w:jc w:val="center"/>
            </w:pPr>
          </w:p>
        </w:tc>
        <w:tc>
          <w:tcPr>
            <w:tcW w:w="1343" w:type="dxa"/>
            <w:tcMar>
              <w:top w:w="50" w:type="dxa"/>
              <w:left w:w="100" w:type="dxa"/>
            </w:tcMar>
            <w:vAlign w:val="center"/>
          </w:tcPr>
          <w:p w14:paraId="6842F3B0">
            <w:pPr>
              <w:spacing w:before="0" w:after="0" w:line="276" w:lineRule="auto"/>
              <w:ind w:left="135"/>
              <w:jc w:val="center"/>
            </w:pPr>
          </w:p>
        </w:tc>
        <w:tc>
          <w:tcPr>
            <w:tcW w:w="3508" w:type="dxa"/>
            <w:tcMar>
              <w:top w:w="50" w:type="dxa"/>
              <w:left w:w="100" w:type="dxa"/>
            </w:tcMar>
            <w:vAlign w:val="center"/>
          </w:tcPr>
          <w:p w14:paraId="23EE151E">
            <w:pPr>
              <w:spacing w:before="0" w:after="0"/>
              <w:ind w:left="135"/>
              <w:jc w:val="left"/>
            </w:pPr>
            <w:r>
              <w:fldChar w:fldCharType="begin"/>
            </w:r>
            <w:r>
              <w:instrText xml:space="preserve"> HYPERLINK "https://m.edsoo.ru/GS6KNTHNM" \h </w:instrText>
            </w:r>
            <w:r>
              <w:fldChar w:fldCharType="separate"/>
            </w:r>
            <w:r>
              <w:rPr>
                <w:rFonts w:ascii="Times New Roman" w:hAnsi="Times New Roman"/>
                <w:b w:val="0"/>
                <w:i w:val="0"/>
                <w:color w:val="0000FF"/>
                <w:sz w:val="22"/>
                <w:u w:val="single"/>
              </w:rPr>
              <w:t>https://m.edsoo.ru/GS6KNTHNM</w:t>
            </w:r>
            <w:r>
              <w:rPr>
                <w:rFonts w:ascii="Times New Roman" w:hAnsi="Times New Roman"/>
                <w:b w:val="0"/>
                <w:i w:val="0"/>
                <w:color w:val="0000FF"/>
                <w:sz w:val="22"/>
                <w:u w:val="single"/>
              </w:rPr>
              <w:fldChar w:fldCharType="end"/>
            </w:r>
          </w:p>
        </w:tc>
      </w:tr>
      <w:tr w14:paraId="0F38C9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7" w:type="dxa"/>
            <w:tcMar>
              <w:top w:w="50" w:type="dxa"/>
              <w:left w:w="100" w:type="dxa"/>
            </w:tcMar>
            <w:vAlign w:val="center"/>
          </w:tcPr>
          <w:p w14:paraId="65FF6F47">
            <w:pPr>
              <w:spacing w:before="0" w:after="0"/>
              <w:ind w:left="0"/>
              <w:jc w:val="left"/>
              <w:rPr>
                <w:rFonts w:hint="default"/>
                <w:lang w:val="ru-RU"/>
              </w:rPr>
            </w:pPr>
            <w:r>
              <w:rPr>
                <w:rFonts w:ascii="Times New Roman" w:hAnsi="Times New Roman"/>
                <w:b w:val="0"/>
                <w:i w:val="0"/>
                <w:color w:val="000000"/>
                <w:sz w:val="24"/>
              </w:rPr>
              <w:t>3.</w:t>
            </w:r>
            <w:r>
              <w:rPr>
                <w:rFonts w:hint="default" w:ascii="Times New Roman" w:hAnsi="Times New Roman"/>
                <w:b w:val="0"/>
                <w:i w:val="0"/>
                <w:color w:val="000000"/>
                <w:sz w:val="24"/>
                <w:lang w:val="ru-RU"/>
              </w:rPr>
              <w:t>6</w:t>
            </w:r>
          </w:p>
        </w:tc>
        <w:tc>
          <w:tcPr>
            <w:tcW w:w="4507" w:type="dxa"/>
            <w:tcMar>
              <w:top w:w="50" w:type="dxa"/>
              <w:left w:w="100" w:type="dxa"/>
            </w:tcMar>
            <w:vAlign w:val="center"/>
          </w:tcPr>
          <w:p w14:paraId="1DD424D4">
            <w:pPr>
              <w:spacing w:before="0" w:after="0"/>
              <w:ind w:left="135"/>
              <w:jc w:val="left"/>
            </w:pPr>
            <w:r>
              <w:rPr>
                <w:rFonts w:ascii="Times New Roman" w:hAnsi="Times New Roman"/>
                <w:b w:val="0"/>
                <w:i w:val="0"/>
                <w:color w:val="000000"/>
                <w:sz w:val="24"/>
              </w:rPr>
              <w:t>Повторение и обобщение по теме «Великая Отечественная война 1941 – 1945 гг.»</w:t>
            </w:r>
          </w:p>
        </w:tc>
        <w:tc>
          <w:tcPr>
            <w:tcW w:w="1216" w:type="dxa"/>
            <w:tcMar>
              <w:top w:w="50" w:type="dxa"/>
              <w:left w:w="100" w:type="dxa"/>
            </w:tcMar>
            <w:vAlign w:val="center"/>
          </w:tcPr>
          <w:p w14:paraId="20395C92">
            <w:pPr>
              <w:spacing w:before="0" w:after="0" w:line="276" w:lineRule="auto"/>
              <w:ind w:left="135"/>
              <w:jc w:val="center"/>
            </w:pPr>
            <w:r>
              <w:rPr>
                <w:rFonts w:ascii="Times New Roman" w:hAnsi="Times New Roman"/>
                <w:b w:val="0"/>
                <w:i w:val="0"/>
                <w:color w:val="000000"/>
                <w:sz w:val="24"/>
              </w:rPr>
              <w:t xml:space="preserve"> 1 </w:t>
            </w:r>
          </w:p>
        </w:tc>
        <w:tc>
          <w:tcPr>
            <w:tcW w:w="1285" w:type="dxa"/>
            <w:tcMar>
              <w:top w:w="50" w:type="dxa"/>
              <w:left w:w="100" w:type="dxa"/>
            </w:tcMar>
            <w:vAlign w:val="center"/>
          </w:tcPr>
          <w:p w14:paraId="093C8BC3">
            <w:pPr>
              <w:spacing w:before="0" w:after="0" w:line="276" w:lineRule="auto"/>
              <w:ind w:left="135"/>
              <w:jc w:val="center"/>
              <w:rPr>
                <w:rFonts w:hint="default"/>
                <w:lang w:val="ru-RU"/>
              </w:rPr>
            </w:pPr>
            <w:r>
              <w:rPr>
                <w:rFonts w:hint="default"/>
                <w:lang w:val="ru-RU"/>
              </w:rPr>
              <w:t>1</w:t>
            </w:r>
          </w:p>
        </w:tc>
        <w:tc>
          <w:tcPr>
            <w:tcW w:w="1343" w:type="dxa"/>
            <w:tcMar>
              <w:top w:w="50" w:type="dxa"/>
              <w:left w:w="100" w:type="dxa"/>
            </w:tcMar>
            <w:vAlign w:val="center"/>
          </w:tcPr>
          <w:p w14:paraId="1CDE4838">
            <w:pPr>
              <w:spacing w:before="0" w:after="0" w:line="276" w:lineRule="auto"/>
              <w:ind w:left="135"/>
              <w:jc w:val="center"/>
            </w:pPr>
          </w:p>
        </w:tc>
        <w:tc>
          <w:tcPr>
            <w:tcW w:w="3508" w:type="dxa"/>
            <w:tcMar>
              <w:top w:w="50" w:type="dxa"/>
              <w:left w:w="100" w:type="dxa"/>
            </w:tcMar>
            <w:vAlign w:val="center"/>
          </w:tcPr>
          <w:p w14:paraId="6AF0A074">
            <w:pPr>
              <w:spacing w:before="0" w:after="0"/>
              <w:ind w:left="135"/>
              <w:jc w:val="left"/>
            </w:pPr>
            <w:r>
              <w:fldChar w:fldCharType="begin"/>
            </w:r>
            <w:r>
              <w:instrText xml:space="preserve"> HYPERLINK "https://m.edsoo.ru/I15WWSGL9" \h </w:instrText>
            </w:r>
            <w:r>
              <w:fldChar w:fldCharType="separate"/>
            </w:r>
            <w:r>
              <w:rPr>
                <w:rFonts w:ascii="Times New Roman" w:hAnsi="Times New Roman"/>
                <w:b w:val="0"/>
                <w:i w:val="0"/>
                <w:color w:val="0000FF"/>
                <w:sz w:val="22"/>
                <w:u w:val="single"/>
              </w:rPr>
              <w:t>https://m.edsoo.ru/I15WWSGL9</w:t>
            </w:r>
            <w:r>
              <w:rPr>
                <w:rFonts w:ascii="Times New Roman" w:hAnsi="Times New Roman"/>
                <w:b w:val="0"/>
                <w:i w:val="0"/>
                <w:color w:val="0000FF"/>
                <w:sz w:val="22"/>
                <w:u w:val="single"/>
              </w:rPr>
              <w:fldChar w:fldCharType="end"/>
            </w:r>
          </w:p>
        </w:tc>
      </w:tr>
      <w:tr w14:paraId="0ACF69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97DC679">
            <w:pPr>
              <w:spacing w:before="0" w:after="0"/>
              <w:ind w:left="135"/>
              <w:jc w:val="left"/>
            </w:pPr>
            <w:r>
              <w:rPr>
                <w:rFonts w:ascii="Times New Roman" w:hAnsi="Times New Roman"/>
                <w:b w:val="0"/>
                <w:i w:val="0"/>
                <w:color w:val="000000"/>
                <w:sz w:val="24"/>
              </w:rPr>
              <w:t>Итого по разделу</w:t>
            </w:r>
          </w:p>
        </w:tc>
        <w:tc>
          <w:tcPr>
            <w:tcW w:w="1216" w:type="dxa"/>
            <w:tcMar>
              <w:top w:w="50" w:type="dxa"/>
              <w:left w:w="100" w:type="dxa"/>
            </w:tcMar>
            <w:vAlign w:val="center"/>
          </w:tcPr>
          <w:p w14:paraId="01A5696C">
            <w:pPr>
              <w:spacing w:before="0" w:after="0" w:line="276" w:lineRule="auto"/>
              <w:ind w:left="135"/>
              <w:jc w:val="center"/>
            </w:pPr>
            <w:r>
              <w:rPr>
                <w:rFonts w:ascii="Times New Roman" w:hAnsi="Times New Roman"/>
                <w:b w:val="0"/>
                <w:i w:val="0"/>
                <w:color w:val="000000"/>
                <w:sz w:val="24"/>
              </w:rPr>
              <w:t xml:space="preserve"> 14 </w:t>
            </w:r>
          </w:p>
        </w:tc>
        <w:tc>
          <w:tcPr>
            <w:tcW w:w="0" w:type="auto"/>
            <w:gridSpan w:val="3"/>
            <w:tcMar>
              <w:top w:w="50" w:type="dxa"/>
              <w:left w:w="100" w:type="dxa"/>
            </w:tcMar>
            <w:vAlign w:val="center"/>
          </w:tcPr>
          <w:p w14:paraId="39E7ED42">
            <w:pPr>
              <w:jc w:val="left"/>
            </w:pPr>
          </w:p>
        </w:tc>
      </w:tr>
      <w:tr w14:paraId="4AFA4C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C11191F">
            <w:pPr>
              <w:spacing w:before="0" w:after="0"/>
              <w:ind w:left="135"/>
              <w:jc w:val="left"/>
            </w:pPr>
            <w:r>
              <w:rPr>
                <w:rFonts w:ascii="Times New Roman" w:hAnsi="Times New Roman"/>
                <w:b w:val="0"/>
                <w:i w:val="0"/>
                <w:color w:val="000000"/>
                <w:sz w:val="24"/>
              </w:rPr>
              <w:t>ОБЩЕЕ КОЛИЧЕСТВО ЧАСОВ ПО ПРОГРАММЕ</w:t>
            </w:r>
          </w:p>
        </w:tc>
        <w:tc>
          <w:tcPr>
            <w:tcW w:w="1216" w:type="dxa"/>
            <w:tcMar>
              <w:top w:w="50" w:type="dxa"/>
              <w:left w:w="100" w:type="dxa"/>
            </w:tcMar>
            <w:vAlign w:val="center"/>
          </w:tcPr>
          <w:p w14:paraId="600393F0">
            <w:pPr>
              <w:spacing w:before="0" w:after="0" w:line="276" w:lineRule="auto"/>
              <w:ind w:left="135"/>
              <w:jc w:val="center"/>
            </w:pPr>
            <w:r>
              <w:rPr>
                <w:rFonts w:ascii="Times New Roman" w:hAnsi="Times New Roman"/>
                <w:b w:val="0"/>
                <w:i w:val="0"/>
                <w:color w:val="000000"/>
                <w:sz w:val="24"/>
              </w:rPr>
              <w:t xml:space="preserve"> 6</w:t>
            </w:r>
            <w:r>
              <w:rPr>
                <w:rFonts w:hint="default" w:ascii="Times New Roman" w:hAnsi="Times New Roman"/>
                <w:b w:val="0"/>
                <w:i w:val="0"/>
                <w:color w:val="000000"/>
                <w:sz w:val="24"/>
                <w:lang w:val="ru-RU"/>
              </w:rPr>
              <w:t>5</w:t>
            </w:r>
            <w:r>
              <w:rPr>
                <w:rFonts w:ascii="Times New Roman" w:hAnsi="Times New Roman"/>
                <w:b w:val="0"/>
                <w:i w:val="0"/>
                <w:color w:val="000000"/>
                <w:sz w:val="24"/>
              </w:rPr>
              <w:t xml:space="preserve"> </w:t>
            </w:r>
          </w:p>
        </w:tc>
        <w:tc>
          <w:tcPr>
            <w:tcW w:w="1285" w:type="dxa"/>
            <w:tcMar>
              <w:top w:w="50" w:type="dxa"/>
              <w:left w:w="100" w:type="dxa"/>
            </w:tcMar>
            <w:vAlign w:val="center"/>
          </w:tcPr>
          <w:p w14:paraId="2D9D5714">
            <w:pPr>
              <w:spacing w:before="0" w:after="0" w:line="276" w:lineRule="auto"/>
              <w:ind w:left="135"/>
              <w:jc w:val="center"/>
            </w:pP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1343" w:type="dxa"/>
            <w:tcMar>
              <w:top w:w="50" w:type="dxa"/>
              <w:left w:w="100" w:type="dxa"/>
            </w:tcMar>
            <w:vAlign w:val="center"/>
          </w:tcPr>
          <w:p w14:paraId="5E5FC384">
            <w:pPr>
              <w:spacing w:before="0" w:after="0" w:line="276" w:lineRule="auto"/>
              <w:ind w:left="135"/>
              <w:jc w:val="center"/>
            </w:pPr>
            <w:r>
              <w:rPr>
                <w:rFonts w:ascii="Times New Roman" w:hAnsi="Times New Roman"/>
                <w:b w:val="0"/>
                <w:i w:val="0"/>
                <w:color w:val="000000"/>
                <w:sz w:val="24"/>
              </w:rPr>
              <w:t xml:space="preserve"> 0 </w:t>
            </w:r>
          </w:p>
        </w:tc>
        <w:tc>
          <w:tcPr>
            <w:tcW w:w="3508" w:type="dxa"/>
            <w:tcMar>
              <w:top w:w="50" w:type="dxa"/>
              <w:left w:w="100" w:type="dxa"/>
            </w:tcMar>
            <w:vAlign w:val="center"/>
          </w:tcPr>
          <w:p w14:paraId="38BC5F04">
            <w:pPr>
              <w:jc w:val="left"/>
            </w:pPr>
          </w:p>
        </w:tc>
      </w:tr>
    </w:tbl>
    <w:p w14:paraId="3C7DF281">
      <w:pPr>
        <w:sectPr>
          <w:pgSz w:w="16383" w:h="11906" w:orient="landscape"/>
          <w:cols w:space="720" w:num="1"/>
        </w:sectPr>
      </w:pPr>
    </w:p>
    <w:p w14:paraId="515E4C20">
      <w:pPr>
        <w:spacing w:before="0" w:after="0"/>
        <w:ind w:left="120"/>
        <w:jc w:val="left"/>
      </w:pPr>
      <w:r>
        <w:rPr>
          <w:rFonts w:ascii="Times New Roman" w:hAnsi="Times New Roman"/>
          <w:b/>
          <w:i w:val="0"/>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47"/>
        <w:gridCol w:w="3942"/>
        <w:gridCol w:w="1409"/>
        <w:gridCol w:w="1500"/>
        <w:gridCol w:w="1565"/>
        <w:gridCol w:w="3433"/>
      </w:tblGrid>
      <w:tr w14:paraId="1DA67E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vMerge w:val="restart"/>
            <w:tcMar>
              <w:top w:w="50" w:type="dxa"/>
              <w:left w:w="100" w:type="dxa"/>
            </w:tcMar>
            <w:vAlign w:val="center"/>
          </w:tcPr>
          <w:p w14:paraId="006B7A01">
            <w:pPr>
              <w:spacing w:before="0" w:after="0"/>
              <w:ind w:left="135"/>
              <w:jc w:val="left"/>
            </w:pPr>
            <w:r>
              <w:rPr>
                <w:rFonts w:ascii="Times New Roman" w:hAnsi="Times New Roman"/>
                <w:b/>
                <w:i w:val="0"/>
                <w:color w:val="000000"/>
                <w:sz w:val="24"/>
              </w:rPr>
              <w:t xml:space="preserve">№ п/п </w:t>
            </w:r>
          </w:p>
          <w:p w14:paraId="61ABDB48">
            <w:pPr>
              <w:spacing w:before="0" w:after="0"/>
              <w:ind w:left="135"/>
              <w:jc w:val="left"/>
            </w:pPr>
          </w:p>
        </w:tc>
        <w:tc>
          <w:tcPr>
            <w:tcW w:w="2464" w:type="dxa"/>
            <w:vMerge w:val="restart"/>
            <w:tcMar>
              <w:top w:w="50" w:type="dxa"/>
              <w:left w:w="100" w:type="dxa"/>
            </w:tcMar>
            <w:vAlign w:val="center"/>
          </w:tcPr>
          <w:p w14:paraId="4BEEFC02">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49C5B48D">
            <w:pPr>
              <w:spacing w:before="0" w:after="0"/>
              <w:ind w:left="135"/>
              <w:jc w:val="left"/>
            </w:pPr>
          </w:p>
        </w:tc>
        <w:tc>
          <w:tcPr>
            <w:tcW w:w="0" w:type="auto"/>
            <w:gridSpan w:val="3"/>
            <w:tcMar>
              <w:top w:w="50" w:type="dxa"/>
              <w:left w:w="100" w:type="dxa"/>
            </w:tcMar>
            <w:vAlign w:val="center"/>
          </w:tcPr>
          <w:p w14:paraId="7800524C">
            <w:pPr>
              <w:spacing w:before="0" w:after="0"/>
              <w:ind w:left="0"/>
              <w:jc w:val="left"/>
            </w:pPr>
            <w:r>
              <w:rPr>
                <w:rFonts w:ascii="Times New Roman" w:hAnsi="Times New Roman"/>
                <w:b/>
                <w:i w:val="0"/>
                <w:color w:val="000000"/>
                <w:sz w:val="24"/>
              </w:rPr>
              <w:t>Количество часов</w:t>
            </w:r>
          </w:p>
        </w:tc>
        <w:tc>
          <w:tcPr>
            <w:tcW w:w="2789" w:type="dxa"/>
            <w:vMerge w:val="restart"/>
            <w:tcMar>
              <w:top w:w="50" w:type="dxa"/>
              <w:left w:w="100" w:type="dxa"/>
            </w:tcMar>
            <w:vAlign w:val="center"/>
          </w:tcPr>
          <w:p w14:paraId="56341DF2">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4D24A114">
            <w:pPr>
              <w:spacing w:before="0" w:after="0"/>
              <w:ind w:left="135"/>
              <w:jc w:val="left"/>
            </w:pPr>
          </w:p>
        </w:tc>
      </w:tr>
      <w:tr w14:paraId="45AA3B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047FB83">
            <w:pPr>
              <w:jc w:val="left"/>
            </w:pPr>
          </w:p>
        </w:tc>
        <w:tc>
          <w:tcPr>
            <w:tcW w:w="0" w:type="auto"/>
            <w:vMerge w:val="continue"/>
            <w:tcBorders>
              <w:top w:val="nil"/>
            </w:tcBorders>
            <w:tcMar>
              <w:top w:w="50" w:type="dxa"/>
              <w:left w:w="100" w:type="dxa"/>
            </w:tcMar>
          </w:tcPr>
          <w:p w14:paraId="309B87AF">
            <w:pPr>
              <w:jc w:val="left"/>
            </w:pPr>
          </w:p>
        </w:tc>
        <w:tc>
          <w:tcPr>
            <w:tcW w:w="1028" w:type="dxa"/>
            <w:tcMar>
              <w:top w:w="50" w:type="dxa"/>
              <w:left w:w="100" w:type="dxa"/>
            </w:tcMar>
            <w:vAlign w:val="center"/>
          </w:tcPr>
          <w:p w14:paraId="03B446B6">
            <w:pPr>
              <w:spacing w:before="0" w:after="0"/>
              <w:ind w:left="135"/>
              <w:jc w:val="left"/>
            </w:pPr>
            <w:r>
              <w:rPr>
                <w:rFonts w:ascii="Times New Roman" w:hAnsi="Times New Roman"/>
                <w:b/>
                <w:i w:val="0"/>
                <w:color w:val="000000"/>
                <w:sz w:val="24"/>
              </w:rPr>
              <w:t xml:space="preserve">Всего </w:t>
            </w:r>
          </w:p>
          <w:p w14:paraId="1822C1BA">
            <w:pPr>
              <w:spacing w:before="0" w:after="0"/>
              <w:ind w:left="135"/>
              <w:jc w:val="left"/>
            </w:pPr>
          </w:p>
        </w:tc>
        <w:tc>
          <w:tcPr>
            <w:tcW w:w="1759" w:type="dxa"/>
            <w:tcMar>
              <w:top w:w="50" w:type="dxa"/>
              <w:left w:w="100" w:type="dxa"/>
            </w:tcMar>
            <w:vAlign w:val="center"/>
          </w:tcPr>
          <w:p w14:paraId="6FF7C273">
            <w:pPr>
              <w:spacing w:before="0" w:after="0"/>
              <w:ind w:left="135"/>
              <w:jc w:val="left"/>
            </w:pPr>
            <w:r>
              <w:rPr>
                <w:rFonts w:ascii="Times New Roman" w:hAnsi="Times New Roman"/>
                <w:b/>
                <w:i w:val="0"/>
                <w:color w:val="000000"/>
                <w:sz w:val="24"/>
              </w:rPr>
              <w:t xml:space="preserve">Контрольные работы </w:t>
            </w:r>
          </w:p>
          <w:p w14:paraId="0CEAB9AB">
            <w:pPr>
              <w:spacing w:before="0" w:after="0"/>
              <w:ind w:left="135"/>
              <w:jc w:val="left"/>
            </w:pPr>
          </w:p>
        </w:tc>
        <w:tc>
          <w:tcPr>
            <w:tcW w:w="1841" w:type="dxa"/>
            <w:tcMar>
              <w:top w:w="50" w:type="dxa"/>
              <w:left w:w="100" w:type="dxa"/>
            </w:tcMar>
            <w:vAlign w:val="center"/>
          </w:tcPr>
          <w:p w14:paraId="481FC245">
            <w:pPr>
              <w:spacing w:before="0" w:after="0"/>
              <w:ind w:left="135"/>
              <w:jc w:val="left"/>
            </w:pPr>
            <w:r>
              <w:rPr>
                <w:rFonts w:ascii="Times New Roman" w:hAnsi="Times New Roman"/>
                <w:b/>
                <w:i w:val="0"/>
                <w:color w:val="000000"/>
                <w:sz w:val="24"/>
              </w:rPr>
              <w:t xml:space="preserve">Практические работы </w:t>
            </w:r>
          </w:p>
          <w:p w14:paraId="2D4E8D4E">
            <w:pPr>
              <w:spacing w:before="0" w:after="0"/>
              <w:ind w:left="135"/>
              <w:jc w:val="left"/>
            </w:pPr>
          </w:p>
        </w:tc>
        <w:tc>
          <w:tcPr>
            <w:tcW w:w="0" w:type="auto"/>
            <w:vMerge w:val="continue"/>
            <w:tcBorders>
              <w:top w:val="nil"/>
            </w:tcBorders>
            <w:tcMar>
              <w:top w:w="50" w:type="dxa"/>
              <w:left w:w="100" w:type="dxa"/>
            </w:tcMar>
          </w:tcPr>
          <w:p w14:paraId="4D51FA31">
            <w:pPr>
              <w:jc w:val="left"/>
            </w:pPr>
          </w:p>
        </w:tc>
      </w:tr>
      <w:tr w14:paraId="3070B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A9C3EEC">
            <w:pPr>
              <w:spacing w:before="0" w:after="0"/>
              <w:ind w:left="135"/>
              <w:jc w:val="left"/>
            </w:pPr>
            <w:r>
              <w:rPr>
                <w:rFonts w:ascii="Times New Roman" w:hAnsi="Times New Roman"/>
                <w:b/>
                <w:i w:val="0"/>
                <w:color w:val="000000"/>
                <w:sz w:val="24"/>
              </w:rPr>
              <w:t>Всеобщая история. 1945 год — начало XXI века</w:t>
            </w:r>
          </w:p>
        </w:tc>
      </w:tr>
      <w:tr w14:paraId="5C119A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22D2CE4">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Введение. Мир во второй половине XX в. – начале XXI в.</w:t>
            </w:r>
          </w:p>
        </w:tc>
      </w:tr>
      <w:tr w14:paraId="55976B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CCFB9F0">
            <w:pPr>
              <w:spacing w:before="0" w:after="0"/>
              <w:ind w:left="0"/>
              <w:jc w:val="left"/>
            </w:pPr>
            <w:r>
              <w:rPr>
                <w:rFonts w:ascii="Times New Roman" w:hAnsi="Times New Roman"/>
                <w:b w:val="0"/>
                <w:i w:val="0"/>
                <w:color w:val="000000"/>
                <w:sz w:val="24"/>
              </w:rPr>
              <w:t>1.1</w:t>
            </w:r>
          </w:p>
        </w:tc>
        <w:tc>
          <w:tcPr>
            <w:tcW w:w="2464" w:type="dxa"/>
            <w:tcMar>
              <w:top w:w="50" w:type="dxa"/>
              <w:left w:w="100" w:type="dxa"/>
            </w:tcMar>
            <w:vAlign w:val="center"/>
          </w:tcPr>
          <w:p w14:paraId="08AD65A9">
            <w:pPr>
              <w:spacing w:before="0" w:after="0"/>
              <w:ind w:left="135"/>
              <w:jc w:val="left"/>
            </w:pPr>
            <w:r>
              <w:rPr>
                <w:rFonts w:ascii="Times New Roman" w:hAnsi="Times New Roman"/>
                <w:b w:val="0"/>
                <w:i w:val="0"/>
                <w:color w:val="000000"/>
                <w:sz w:val="24"/>
              </w:rPr>
              <w:t>Введение. Мир во второй половине XX в. – начале XXI в.</w:t>
            </w:r>
          </w:p>
        </w:tc>
        <w:tc>
          <w:tcPr>
            <w:tcW w:w="1028" w:type="dxa"/>
            <w:tcMar>
              <w:top w:w="50" w:type="dxa"/>
              <w:left w:w="100" w:type="dxa"/>
            </w:tcMar>
            <w:vAlign w:val="center"/>
          </w:tcPr>
          <w:p w14:paraId="1A31F9E2">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3</w:t>
            </w:r>
          </w:p>
        </w:tc>
        <w:tc>
          <w:tcPr>
            <w:tcW w:w="1759" w:type="dxa"/>
            <w:tcMar>
              <w:top w:w="50" w:type="dxa"/>
              <w:left w:w="100" w:type="dxa"/>
            </w:tcMar>
            <w:vAlign w:val="center"/>
          </w:tcPr>
          <w:p w14:paraId="0382A53B">
            <w:pPr>
              <w:spacing w:before="0" w:after="0" w:line="276" w:lineRule="auto"/>
              <w:ind w:left="135"/>
              <w:jc w:val="center"/>
              <w:rPr>
                <w:rFonts w:hint="default"/>
                <w:lang w:val="ru-RU"/>
              </w:rPr>
            </w:pPr>
            <w:r>
              <w:rPr>
                <w:rFonts w:hint="default"/>
                <w:lang w:val="ru-RU"/>
              </w:rPr>
              <w:t>1</w:t>
            </w:r>
          </w:p>
        </w:tc>
        <w:tc>
          <w:tcPr>
            <w:tcW w:w="1841" w:type="dxa"/>
            <w:tcMar>
              <w:top w:w="50" w:type="dxa"/>
              <w:left w:w="100" w:type="dxa"/>
            </w:tcMar>
            <w:vAlign w:val="center"/>
          </w:tcPr>
          <w:p w14:paraId="0D1FED85">
            <w:pPr>
              <w:spacing w:before="0" w:after="0" w:line="276" w:lineRule="auto"/>
              <w:ind w:left="135"/>
              <w:jc w:val="center"/>
            </w:pPr>
          </w:p>
        </w:tc>
        <w:tc>
          <w:tcPr>
            <w:tcW w:w="2789" w:type="dxa"/>
            <w:tcMar>
              <w:top w:w="50" w:type="dxa"/>
              <w:left w:w="100" w:type="dxa"/>
            </w:tcMar>
            <w:vAlign w:val="center"/>
          </w:tcPr>
          <w:p w14:paraId="1B43CCD2">
            <w:pPr>
              <w:spacing w:before="0" w:after="0"/>
              <w:ind w:left="135"/>
              <w:jc w:val="left"/>
            </w:pPr>
            <w:r>
              <w:fldChar w:fldCharType="begin"/>
            </w:r>
            <w:r>
              <w:instrText xml:space="preserve"> HYPERLINK "https://m.edsoo.ru/VR85NYEV2" \h </w:instrText>
            </w:r>
            <w:r>
              <w:fldChar w:fldCharType="separate"/>
            </w:r>
            <w:r>
              <w:rPr>
                <w:rFonts w:ascii="Times New Roman" w:hAnsi="Times New Roman"/>
                <w:b w:val="0"/>
                <w:i w:val="0"/>
                <w:color w:val="0000FF"/>
                <w:sz w:val="22"/>
                <w:u w:val="single"/>
              </w:rPr>
              <w:t>https://m.edsoo.ru/VR85NYEV2</w:t>
            </w:r>
            <w:r>
              <w:rPr>
                <w:rFonts w:ascii="Times New Roman" w:hAnsi="Times New Roman"/>
                <w:b w:val="0"/>
                <w:i w:val="0"/>
                <w:color w:val="0000FF"/>
                <w:sz w:val="22"/>
                <w:u w:val="single"/>
              </w:rPr>
              <w:fldChar w:fldCharType="end"/>
            </w:r>
          </w:p>
        </w:tc>
      </w:tr>
      <w:tr w14:paraId="303C5E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4A6E41D">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53A49930">
            <w:pPr>
              <w:spacing w:before="0" w:after="0" w:line="276" w:lineRule="auto"/>
              <w:ind w:left="135"/>
              <w:jc w:val="center"/>
              <w:rPr>
                <w:rFonts w:hint="default"/>
                <w:lang w:val="ru-RU"/>
              </w:rPr>
            </w:pPr>
            <w:r>
              <w:rPr>
                <w:rFonts w:hint="default" w:ascii="Times New Roman" w:hAnsi="Times New Roman"/>
                <w:b w:val="0"/>
                <w:i w:val="0"/>
                <w:color w:val="000000"/>
                <w:sz w:val="24"/>
                <w:lang w:val="ru-RU"/>
              </w:rPr>
              <w:t>3</w:t>
            </w:r>
          </w:p>
        </w:tc>
        <w:tc>
          <w:tcPr>
            <w:tcW w:w="0" w:type="auto"/>
            <w:gridSpan w:val="3"/>
            <w:tcMar>
              <w:top w:w="50" w:type="dxa"/>
              <w:left w:w="100" w:type="dxa"/>
            </w:tcMar>
            <w:vAlign w:val="center"/>
          </w:tcPr>
          <w:p w14:paraId="49D7537B">
            <w:pPr>
              <w:jc w:val="left"/>
            </w:pPr>
          </w:p>
        </w:tc>
      </w:tr>
      <w:tr w14:paraId="69113F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CDFE5AB">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США и страны Европы во второй половине XX в. – начале XXI в.</w:t>
            </w:r>
          </w:p>
        </w:tc>
      </w:tr>
      <w:tr w14:paraId="336555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426A9942">
            <w:pPr>
              <w:spacing w:before="0" w:after="0"/>
              <w:ind w:left="0"/>
              <w:jc w:val="left"/>
            </w:pPr>
            <w:r>
              <w:rPr>
                <w:rFonts w:ascii="Times New Roman" w:hAnsi="Times New Roman"/>
                <w:b w:val="0"/>
                <w:i w:val="0"/>
                <w:color w:val="000000"/>
                <w:sz w:val="24"/>
              </w:rPr>
              <w:t>2.1</w:t>
            </w:r>
          </w:p>
        </w:tc>
        <w:tc>
          <w:tcPr>
            <w:tcW w:w="2464" w:type="dxa"/>
            <w:tcMar>
              <w:top w:w="50" w:type="dxa"/>
              <w:left w:w="100" w:type="dxa"/>
            </w:tcMar>
            <w:vAlign w:val="center"/>
          </w:tcPr>
          <w:p w14:paraId="50A7021B">
            <w:pPr>
              <w:spacing w:before="0" w:after="0"/>
              <w:ind w:left="135"/>
              <w:jc w:val="left"/>
            </w:pPr>
            <w:r>
              <w:rPr>
                <w:rFonts w:ascii="Times New Roman" w:hAnsi="Times New Roman"/>
                <w:b w:val="0"/>
                <w:i w:val="0"/>
                <w:color w:val="000000"/>
                <w:sz w:val="24"/>
              </w:rPr>
              <w:t>США и страны Западной Европы во второй половине ХХ – начале XXI вв.</w:t>
            </w:r>
          </w:p>
        </w:tc>
        <w:tc>
          <w:tcPr>
            <w:tcW w:w="1028" w:type="dxa"/>
            <w:tcMar>
              <w:top w:w="50" w:type="dxa"/>
              <w:left w:w="100" w:type="dxa"/>
            </w:tcMar>
            <w:vAlign w:val="center"/>
          </w:tcPr>
          <w:p w14:paraId="59F0D9BC">
            <w:pPr>
              <w:spacing w:before="0" w:after="0" w:line="276" w:lineRule="auto"/>
              <w:ind w:left="135"/>
              <w:jc w:val="center"/>
            </w:pPr>
            <w:r>
              <w:rPr>
                <w:rFonts w:ascii="Times New Roman" w:hAnsi="Times New Roman"/>
                <w:b w:val="0"/>
                <w:i w:val="0"/>
                <w:color w:val="000000"/>
                <w:sz w:val="24"/>
              </w:rPr>
              <w:t xml:space="preserve"> 4 </w:t>
            </w:r>
          </w:p>
        </w:tc>
        <w:tc>
          <w:tcPr>
            <w:tcW w:w="1759" w:type="dxa"/>
            <w:tcMar>
              <w:top w:w="50" w:type="dxa"/>
              <w:left w:w="100" w:type="dxa"/>
            </w:tcMar>
            <w:vAlign w:val="center"/>
          </w:tcPr>
          <w:p w14:paraId="49F40E4C">
            <w:pPr>
              <w:spacing w:before="0" w:after="0" w:line="276" w:lineRule="auto"/>
              <w:ind w:left="135"/>
              <w:jc w:val="center"/>
            </w:pPr>
          </w:p>
        </w:tc>
        <w:tc>
          <w:tcPr>
            <w:tcW w:w="1841" w:type="dxa"/>
            <w:tcMar>
              <w:top w:w="50" w:type="dxa"/>
              <w:left w:w="100" w:type="dxa"/>
            </w:tcMar>
            <w:vAlign w:val="center"/>
          </w:tcPr>
          <w:p w14:paraId="5520AF79">
            <w:pPr>
              <w:spacing w:before="0" w:after="0" w:line="276" w:lineRule="auto"/>
              <w:ind w:left="135"/>
              <w:jc w:val="center"/>
            </w:pPr>
          </w:p>
        </w:tc>
        <w:tc>
          <w:tcPr>
            <w:tcW w:w="2789" w:type="dxa"/>
            <w:tcMar>
              <w:top w:w="50" w:type="dxa"/>
              <w:left w:w="100" w:type="dxa"/>
            </w:tcMar>
            <w:vAlign w:val="center"/>
          </w:tcPr>
          <w:p w14:paraId="14BC2952">
            <w:pPr>
              <w:spacing w:before="0" w:after="0"/>
              <w:ind w:left="135"/>
              <w:jc w:val="left"/>
            </w:pPr>
            <w:r>
              <w:fldChar w:fldCharType="begin"/>
            </w:r>
            <w:r>
              <w:instrText xml:space="preserve"> HYPERLINK "https://m.edsoo.ru/ZIEEYB0T7" \h </w:instrText>
            </w:r>
            <w:r>
              <w:fldChar w:fldCharType="separate"/>
            </w:r>
            <w:r>
              <w:rPr>
                <w:rFonts w:ascii="Times New Roman" w:hAnsi="Times New Roman"/>
                <w:b w:val="0"/>
                <w:i w:val="0"/>
                <w:color w:val="0000FF"/>
                <w:sz w:val="22"/>
                <w:u w:val="single"/>
              </w:rPr>
              <w:t>https://m.edsoo.ru/ZIEEYB0T7</w:t>
            </w:r>
            <w:r>
              <w:rPr>
                <w:rFonts w:ascii="Times New Roman" w:hAnsi="Times New Roman"/>
                <w:b w:val="0"/>
                <w:i w:val="0"/>
                <w:color w:val="0000FF"/>
                <w:sz w:val="22"/>
                <w:u w:val="single"/>
              </w:rPr>
              <w:fldChar w:fldCharType="end"/>
            </w:r>
          </w:p>
        </w:tc>
      </w:tr>
      <w:tr w14:paraId="59D7DD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5626234">
            <w:pPr>
              <w:spacing w:before="0" w:after="0"/>
              <w:ind w:left="0"/>
              <w:jc w:val="left"/>
            </w:pPr>
            <w:r>
              <w:rPr>
                <w:rFonts w:ascii="Times New Roman" w:hAnsi="Times New Roman"/>
                <w:b w:val="0"/>
                <w:i w:val="0"/>
                <w:color w:val="000000"/>
                <w:sz w:val="24"/>
              </w:rPr>
              <w:t>2.2</w:t>
            </w:r>
          </w:p>
        </w:tc>
        <w:tc>
          <w:tcPr>
            <w:tcW w:w="2464" w:type="dxa"/>
            <w:tcMar>
              <w:top w:w="50" w:type="dxa"/>
              <w:left w:w="100" w:type="dxa"/>
            </w:tcMar>
            <w:vAlign w:val="center"/>
          </w:tcPr>
          <w:p w14:paraId="60AF4F39">
            <w:pPr>
              <w:spacing w:before="0" w:after="0"/>
              <w:ind w:left="135"/>
              <w:jc w:val="left"/>
            </w:pPr>
            <w:r>
              <w:rPr>
                <w:rFonts w:ascii="Times New Roman" w:hAnsi="Times New Roman"/>
                <w:b w:val="0"/>
                <w:i w:val="0"/>
                <w:color w:val="000000"/>
                <w:sz w:val="24"/>
              </w:rPr>
              <w:t>Страны Центральной и Восточной Европы во второй половине ХХ – начале ХХI в.</w:t>
            </w:r>
          </w:p>
        </w:tc>
        <w:tc>
          <w:tcPr>
            <w:tcW w:w="1028" w:type="dxa"/>
            <w:tcMar>
              <w:top w:w="50" w:type="dxa"/>
              <w:left w:w="100" w:type="dxa"/>
            </w:tcMar>
            <w:vAlign w:val="center"/>
          </w:tcPr>
          <w:p w14:paraId="6AF67155">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41941D43">
            <w:pPr>
              <w:spacing w:before="0" w:after="0" w:line="276" w:lineRule="auto"/>
              <w:ind w:left="135"/>
              <w:jc w:val="center"/>
            </w:pPr>
          </w:p>
        </w:tc>
        <w:tc>
          <w:tcPr>
            <w:tcW w:w="1841" w:type="dxa"/>
            <w:tcMar>
              <w:top w:w="50" w:type="dxa"/>
              <w:left w:w="100" w:type="dxa"/>
            </w:tcMar>
            <w:vAlign w:val="center"/>
          </w:tcPr>
          <w:p w14:paraId="2EE96A0C">
            <w:pPr>
              <w:spacing w:before="0" w:after="0" w:line="276" w:lineRule="auto"/>
              <w:ind w:left="135"/>
              <w:jc w:val="center"/>
            </w:pPr>
          </w:p>
        </w:tc>
        <w:tc>
          <w:tcPr>
            <w:tcW w:w="2789" w:type="dxa"/>
            <w:tcMar>
              <w:top w:w="50" w:type="dxa"/>
              <w:left w:w="100" w:type="dxa"/>
            </w:tcMar>
            <w:vAlign w:val="center"/>
          </w:tcPr>
          <w:p w14:paraId="4207D4A6">
            <w:pPr>
              <w:spacing w:before="0" w:after="0"/>
              <w:ind w:left="135"/>
              <w:jc w:val="left"/>
            </w:pPr>
            <w:r>
              <w:fldChar w:fldCharType="begin"/>
            </w:r>
            <w:r>
              <w:instrText xml:space="preserve"> HYPERLINK "https://m.edsoo.ru/5XE3H4AAR" \h </w:instrText>
            </w:r>
            <w:r>
              <w:fldChar w:fldCharType="separate"/>
            </w:r>
            <w:r>
              <w:rPr>
                <w:rFonts w:ascii="Times New Roman" w:hAnsi="Times New Roman"/>
                <w:b w:val="0"/>
                <w:i w:val="0"/>
                <w:color w:val="0000FF"/>
                <w:sz w:val="22"/>
                <w:u w:val="single"/>
              </w:rPr>
              <w:t>https://m.edsoo.ru/5XE3H4AAR</w:t>
            </w:r>
            <w:r>
              <w:rPr>
                <w:rFonts w:ascii="Times New Roman" w:hAnsi="Times New Roman"/>
                <w:b w:val="0"/>
                <w:i w:val="0"/>
                <w:color w:val="0000FF"/>
                <w:sz w:val="22"/>
                <w:u w:val="single"/>
              </w:rPr>
              <w:fldChar w:fldCharType="end"/>
            </w:r>
          </w:p>
        </w:tc>
      </w:tr>
      <w:tr w14:paraId="6D0CC4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ED434BE">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32C50C37">
            <w:pPr>
              <w:spacing w:before="0" w:after="0" w:line="276" w:lineRule="auto"/>
              <w:ind w:left="135"/>
              <w:jc w:val="center"/>
            </w:pPr>
            <w:r>
              <w:rPr>
                <w:rFonts w:ascii="Times New Roman" w:hAnsi="Times New Roman"/>
                <w:b w:val="0"/>
                <w:i w:val="0"/>
                <w:color w:val="000000"/>
                <w:sz w:val="24"/>
              </w:rPr>
              <w:t xml:space="preserve"> 6 </w:t>
            </w:r>
          </w:p>
        </w:tc>
        <w:tc>
          <w:tcPr>
            <w:tcW w:w="0" w:type="auto"/>
            <w:gridSpan w:val="3"/>
            <w:tcMar>
              <w:top w:w="50" w:type="dxa"/>
              <w:left w:w="100" w:type="dxa"/>
            </w:tcMar>
            <w:vAlign w:val="center"/>
          </w:tcPr>
          <w:p w14:paraId="34B9436B">
            <w:pPr>
              <w:jc w:val="left"/>
            </w:pPr>
          </w:p>
        </w:tc>
      </w:tr>
      <w:tr w14:paraId="4B406C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42FBFD9">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Страны Азии, Африки и Латинской Америки во второй половине ХХ в. - начале XXI в.</w:t>
            </w:r>
          </w:p>
        </w:tc>
      </w:tr>
      <w:tr w14:paraId="229091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119107F">
            <w:pPr>
              <w:spacing w:before="0" w:after="0"/>
              <w:ind w:left="0"/>
              <w:jc w:val="left"/>
            </w:pPr>
            <w:r>
              <w:rPr>
                <w:rFonts w:ascii="Times New Roman" w:hAnsi="Times New Roman"/>
                <w:b w:val="0"/>
                <w:i w:val="0"/>
                <w:color w:val="000000"/>
                <w:sz w:val="24"/>
              </w:rPr>
              <w:t>3.1</w:t>
            </w:r>
          </w:p>
        </w:tc>
        <w:tc>
          <w:tcPr>
            <w:tcW w:w="2464" w:type="dxa"/>
            <w:tcMar>
              <w:top w:w="50" w:type="dxa"/>
              <w:left w:w="100" w:type="dxa"/>
            </w:tcMar>
            <w:vAlign w:val="center"/>
          </w:tcPr>
          <w:p w14:paraId="3BD5648F">
            <w:pPr>
              <w:spacing w:before="0" w:after="0"/>
              <w:ind w:left="135"/>
              <w:jc w:val="left"/>
            </w:pPr>
            <w:r>
              <w:rPr>
                <w:rFonts w:ascii="Times New Roman" w:hAnsi="Times New Roman"/>
                <w:b w:val="0"/>
                <w:i w:val="0"/>
                <w:color w:val="000000"/>
                <w:sz w:val="24"/>
              </w:rPr>
              <w:t>Страны Азии во второй половине ХХ в. – начале ХХI в.</w:t>
            </w:r>
          </w:p>
        </w:tc>
        <w:tc>
          <w:tcPr>
            <w:tcW w:w="1028" w:type="dxa"/>
            <w:tcMar>
              <w:top w:w="50" w:type="dxa"/>
              <w:left w:w="100" w:type="dxa"/>
            </w:tcMar>
            <w:vAlign w:val="center"/>
          </w:tcPr>
          <w:p w14:paraId="313C81D4">
            <w:pPr>
              <w:spacing w:before="0" w:after="0" w:line="276" w:lineRule="auto"/>
              <w:ind w:left="135"/>
              <w:jc w:val="center"/>
            </w:pPr>
            <w:r>
              <w:rPr>
                <w:rFonts w:ascii="Times New Roman" w:hAnsi="Times New Roman"/>
                <w:b w:val="0"/>
                <w:i w:val="0"/>
                <w:color w:val="000000"/>
                <w:sz w:val="24"/>
              </w:rPr>
              <w:t xml:space="preserve"> 4 </w:t>
            </w:r>
          </w:p>
        </w:tc>
        <w:tc>
          <w:tcPr>
            <w:tcW w:w="1759" w:type="dxa"/>
            <w:tcMar>
              <w:top w:w="50" w:type="dxa"/>
              <w:left w:w="100" w:type="dxa"/>
            </w:tcMar>
            <w:vAlign w:val="center"/>
          </w:tcPr>
          <w:p w14:paraId="3AD26153">
            <w:pPr>
              <w:spacing w:before="0" w:after="0" w:line="276" w:lineRule="auto"/>
              <w:ind w:left="135"/>
              <w:jc w:val="center"/>
            </w:pPr>
          </w:p>
        </w:tc>
        <w:tc>
          <w:tcPr>
            <w:tcW w:w="1841" w:type="dxa"/>
            <w:tcMar>
              <w:top w:w="50" w:type="dxa"/>
              <w:left w:w="100" w:type="dxa"/>
            </w:tcMar>
            <w:vAlign w:val="center"/>
          </w:tcPr>
          <w:p w14:paraId="7315625A">
            <w:pPr>
              <w:spacing w:before="0" w:after="0" w:line="276" w:lineRule="auto"/>
              <w:ind w:left="135"/>
              <w:jc w:val="center"/>
            </w:pPr>
          </w:p>
        </w:tc>
        <w:tc>
          <w:tcPr>
            <w:tcW w:w="2789" w:type="dxa"/>
            <w:tcMar>
              <w:top w:w="50" w:type="dxa"/>
              <w:left w:w="100" w:type="dxa"/>
            </w:tcMar>
            <w:vAlign w:val="center"/>
          </w:tcPr>
          <w:p w14:paraId="785D1AD8">
            <w:pPr>
              <w:spacing w:before="0" w:after="0"/>
              <w:ind w:left="135"/>
              <w:jc w:val="left"/>
            </w:pPr>
            <w:r>
              <w:fldChar w:fldCharType="begin"/>
            </w:r>
            <w:r>
              <w:instrText xml:space="preserve"> HYPERLINK "https://m.edsoo.ru/8VM4MLYW8" \h </w:instrText>
            </w:r>
            <w:r>
              <w:fldChar w:fldCharType="separate"/>
            </w:r>
            <w:r>
              <w:rPr>
                <w:rFonts w:ascii="Times New Roman" w:hAnsi="Times New Roman"/>
                <w:b w:val="0"/>
                <w:i w:val="0"/>
                <w:color w:val="0000FF"/>
                <w:sz w:val="22"/>
                <w:u w:val="single"/>
              </w:rPr>
              <w:t>https://m.edsoo.ru/8VM4MLYW8</w:t>
            </w:r>
            <w:r>
              <w:rPr>
                <w:rFonts w:ascii="Times New Roman" w:hAnsi="Times New Roman"/>
                <w:b w:val="0"/>
                <w:i w:val="0"/>
                <w:color w:val="0000FF"/>
                <w:sz w:val="22"/>
                <w:u w:val="single"/>
              </w:rPr>
              <w:fldChar w:fldCharType="end"/>
            </w:r>
          </w:p>
        </w:tc>
      </w:tr>
      <w:tr w14:paraId="2B54F9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207AFE61">
            <w:pPr>
              <w:spacing w:before="0" w:after="0"/>
              <w:ind w:left="0"/>
              <w:jc w:val="left"/>
            </w:pPr>
            <w:r>
              <w:rPr>
                <w:rFonts w:ascii="Times New Roman" w:hAnsi="Times New Roman"/>
                <w:b w:val="0"/>
                <w:i w:val="0"/>
                <w:color w:val="000000"/>
                <w:sz w:val="24"/>
              </w:rPr>
              <w:t>3.2</w:t>
            </w:r>
          </w:p>
        </w:tc>
        <w:tc>
          <w:tcPr>
            <w:tcW w:w="2464" w:type="dxa"/>
            <w:tcMar>
              <w:top w:w="50" w:type="dxa"/>
              <w:left w:w="100" w:type="dxa"/>
            </w:tcMar>
            <w:vAlign w:val="center"/>
          </w:tcPr>
          <w:p w14:paraId="0F00D347">
            <w:pPr>
              <w:spacing w:before="0" w:after="0"/>
              <w:ind w:left="135"/>
              <w:jc w:val="left"/>
            </w:pPr>
            <w:r>
              <w:rPr>
                <w:rFonts w:ascii="Times New Roman" w:hAnsi="Times New Roman"/>
                <w:b w:val="0"/>
                <w:i w:val="0"/>
                <w:color w:val="000000"/>
                <w:sz w:val="24"/>
              </w:rPr>
              <w:t>Страны Ближнего и Среднего Востока во второй половине ХХ в. – начале ХХI в.</w:t>
            </w:r>
          </w:p>
        </w:tc>
        <w:tc>
          <w:tcPr>
            <w:tcW w:w="1028" w:type="dxa"/>
            <w:tcMar>
              <w:top w:w="50" w:type="dxa"/>
              <w:left w:w="100" w:type="dxa"/>
            </w:tcMar>
            <w:vAlign w:val="center"/>
          </w:tcPr>
          <w:p w14:paraId="69F8E9CA">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344573DA">
            <w:pPr>
              <w:spacing w:before="0" w:after="0" w:line="276" w:lineRule="auto"/>
              <w:ind w:left="135"/>
              <w:jc w:val="center"/>
            </w:pPr>
          </w:p>
        </w:tc>
        <w:tc>
          <w:tcPr>
            <w:tcW w:w="1841" w:type="dxa"/>
            <w:tcMar>
              <w:top w:w="50" w:type="dxa"/>
              <w:left w:w="100" w:type="dxa"/>
            </w:tcMar>
            <w:vAlign w:val="center"/>
          </w:tcPr>
          <w:p w14:paraId="7D6C9944">
            <w:pPr>
              <w:spacing w:before="0" w:after="0" w:line="276" w:lineRule="auto"/>
              <w:ind w:left="135"/>
              <w:jc w:val="center"/>
            </w:pPr>
          </w:p>
        </w:tc>
        <w:tc>
          <w:tcPr>
            <w:tcW w:w="2789" w:type="dxa"/>
            <w:tcMar>
              <w:top w:w="50" w:type="dxa"/>
              <w:left w:w="100" w:type="dxa"/>
            </w:tcMar>
            <w:vAlign w:val="center"/>
          </w:tcPr>
          <w:p w14:paraId="48FEE00C">
            <w:pPr>
              <w:spacing w:before="0" w:after="0"/>
              <w:ind w:left="135"/>
              <w:jc w:val="left"/>
            </w:pPr>
            <w:r>
              <w:fldChar w:fldCharType="begin"/>
            </w:r>
            <w:r>
              <w:instrText xml:space="preserve"> HYPERLINK "https://m.edsoo.ru/9AZXPIQKB" \h </w:instrText>
            </w:r>
            <w:r>
              <w:fldChar w:fldCharType="separate"/>
            </w:r>
            <w:r>
              <w:rPr>
                <w:rFonts w:ascii="Times New Roman" w:hAnsi="Times New Roman"/>
                <w:b w:val="0"/>
                <w:i w:val="0"/>
                <w:color w:val="0000FF"/>
                <w:sz w:val="22"/>
                <w:u w:val="single"/>
              </w:rPr>
              <w:t>https://m.edsoo.ru/9AZXPIQKB</w:t>
            </w:r>
            <w:r>
              <w:rPr>
                <w:rFonts w:ascii="Times New Roman" w:hAnsi="Times New Roman"/>
                <w:b w:val="0"/>
                <w:i w:val="0"/>
                <w:color w:val="0000FF"/>
                <w:sz w:val="22"/>
                <w:u w:val="single"/>
              </w:rPr>
              <w:fldChar w:fldCharType="end"/>
            </w:r>
          </w:p>
        </w:tc>
      </w:tr>
      <w:tr w14:paraId="0ED6DE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5CA7569">
            <w:pPr>
              <w:spacing w:before="0" w:after="0"/>
              <w:ind w:left="0"/>
              <w:jc w:val="left"/>
            </w:pPr>
            <w:r>
              <w:rPr>
                <w:rFonts w:ascii="Times New Roman" w:hAnsi="Times New Roman"/>
                <w:b w:val="0"/>
                <w:i w:val="0"/>
                <w:color w:val="000000"/>
                <w:sz w:val="24"/>
              </w:rPr>
              <w:t>3.3</w:t>
            </w:r>
          </w:p>
        </w:tc>
        <w:tc>
          <w:tcPr>
            <w:tcW w:w="2464" w:type="dxa"/>
            <w:tcMar>
              <w:top w:w="50" w:type="dxa"/>
              <w:left w:w="100" w:type="dxa"/>
            </w:tcMar>
            <w:vAlign w:val="center"/>
          </w:tcPr>
          <w:p w14:paraId="4E39D2EE">
            <w:pPr>
              <w:spacing w:before="0" w:after="0"/>
              <w:ind w:left="135"/>
              <w:jc w:val="left"/>
            </w:pPr>
            <w:r>
              <w:rPr>
                <w:rFonts w:ascii="Times New Roman" w:hAnsi="Times New Roman"/>
                <w:b w:val="0"/>
                <w:i w:val="0"/>
                <w:color w:val="000000"/>
                <w:sz w:val="24"/>
              </w:rPr>
              <w:t>Страны Тропической и Южной Африки. Освобождение от колониальной зависимости</w:t>
            </w:r>
          </w:p>
        </w:tc>
        <w:tc>
          <w:tcPr>
            <w:tcW w:w="1028" w:type="dxa"/>
            <w:tcMar>
              <w:top w:w="50" w:type="dxa"/>
              <w:left w:w="100" w:type="dxa"/>
            </w:tcMar>
            <w:vAlign w:val="center"/>
          </w:tcPr>
          <w:p w14:paraId="3B90EEB8">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5CF062B4">
            <w:pPr>
              <w:spacing w:before="0" w:after="0" w:line="276" w:lineRule="auto"/>
              <w:ind w:left="135"/>
              <w:jc w:val="center"/>
            </w:pPr>
          </w:p>
        </w:tc>
        <w:tc>
          <w:tcPr>
            <w:tcW w:w="1841" w:type="dxa"/>
            <w:tcMar>
              <w:top w:w="50" w:type="dxa"/>
              <w:left w:w="100" w:type="dxa"/>
            </w:tcMar>
            <w:vAlign w:val="center"/>
          </w:tcPr>
          <w:p w14:paraId="4B13AA13">
            <w:pPr>
              <w:spacing w:before="0" w:after="0" w:line="276" w:lineRule="auto"/>
              <w:ind w:left="135"/>
              <w:jc w:val="center"/>
            </w:pPr>
          </w:p>
        </w:tc>
        <w:tc>
          <w:tcPr>
            <w:tcW w:w="2789" w:type="dxa"/>
            <w:tcMar>
              <w:top w:w="50" w:type="dxa"/>
              <w:left w:w="100" w:type="dxa"/>
            </w:tcMar>
            <w:vAlign w:val="center"/>
          </w:tcPr>
          <w:p w14:paraId="1F938EDE">
            <w:pPr>
              <w:spacing w:before="0" w:after="0"/>
              <w:ind w:left="135"/>
              <w:jc w:val="left"/>
            </w:pPr>
            <w:r>
              <w:fldChar w:fldCharType="begin"/>
            </w:r>
            <w:r>
              <w:instrText xml:space="preserve"> HYPERLINK "https://m.edsoo.ru/VR2XQFJ80" \h </w:instrText>
            </w:r>
            <w:r>
              <w:fldChar w:fldCharType="separate"/>
            </w:r>
            <w:r>
              <w:rPr>
                <w:rFonts w:ascii="Times New Roman" w:hAnsi="Times New Roman"/>
                <w:b w:val="0"/>
                <w:i w:val="0"/>
                <w:color w:val="0000FF"/>
                <w:sz w:val="22"/>
                <w:u w:val="single"/>
              </w:rPr>
              <w:t>https://m.edsoo.ru/VR2XQFJ80</w:t>
            </w:r>
            <w:r>
              <w:rPr>
                <w:rFonts w:ascii="Times New Roman" w:hAnsi="Times New Roman"/>
                <w:b w:val="0"/>
                <w:i w:val="0"/>
                <w:color w:val="0000FF"/>
                <w:sz w:val="22"/>
                <w:u w:val="single"/>
              </w:rPr>
              <w:fldChar w:fldCharType="end"/>
            </w:r>
          </w:p>
        </w:tc>
      </w:tr>
      <w:tr w14:paraId="17B96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135300A">
            <w:pPr>
              <w:spacing w:before="0" w:after="0"/>
              <w:ind w:left="0"/>
              <w:jc w:val="left"/>
            </w:pPr>
            <w:r>
              <w:rPr>
                <w:rFonts w:ascii="Times New Roman" w:hAnsi="Times New Roman"/>
                <w:b w:val="0"/>
                <w:i w:val="0"/>
                <w:color w:val="000000"/>
                <w:sz w:val="24"/>
              </w:rPr>
              <w:t>3.4</w:t>
            </w:r>
          </w:p>
        </w:tc>
        <w:tc>
          <w:tcPr>
            <w:tcW w:w="2464" w:type="dxa"/>
            <w:tcMar>
              <w:top w:w="50" w:type="dxa"/>
              <w:left w:w="100" w:type="dxa"/>
            </w:tcMar>
            <w:vAlign w:val="center"/>
          </w:tcPr>
          <w:p w14:paraId="154FF742">
            <w:pPr>
              <w:spacing w:before="0" w:after="0"/>
              <w:ind w:left="135"/>
              <w:jc w:val="left"/>
            </w:pPr>
            <w:r>
              <w:rPr>
                <w:rFonts w:ascii="Times New Roman" w:hAnsi="Times New Roman"/>
                <w:b w:val="0"/>
                <w:i w:val="0"/>
                <w:color w:val="000000"/>
                <w:sz w:val="24"/>
              </w:rPr>
              <w:t>Страны Латинской Америки во второй половине ХХ – начале ХХI в.</w:t>
            </w:r>
          </w:p>
        </w:tc>
        <w:tc>
          <w:tcPr>
            <w:tcW w:w="1028" w:type="dxa"/>
            <w:tcMar>
              <w:top w:w="50" w:type="dxa"/>
              <w:left w:w="100" w:type="dxa"/>
            </w:tcMar>
            <w:vAlign w:val="center"/>
          </w:tcPr>
          <w:p w14:paraId="3C2BECB2">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213464FF">
            <w:pPr>
              <w:spacing w:before="0" w:after="0" w:line="276" w:lineRule="auto"/>
              <w:ind w:left="135"/>
              <w:jc w:val="center"/>
            </w:pPr>
          </w:p>
        </w:tc>
        <w:tc>
          <w:tcPr>
            <w:tcW w:w="1841" w:type="dxa"/>
            <w:tcMar>
              <w:top w:w="50" w:type="dxa"/>
              <w:left w:w="100" w:type="dxa"/>
            </w:tcMar>
            <w:vAlign w:val="center"/>
          </w:tcPr>
          <w:p w14:paraId="63E4BA36">
            <w:pPr>
              <w:spacing w:before="0" w:after="0" w:line="276" w:lineRule="auto"/>
              <w:ind w:left="135"/>
              <w:jc w:val="center"/>
            </w:pPr>
          </w:p>
        </w:tc>
        <w:tc>
          <w:tcPr>
            <w:tcW w:w="2789" w:type="dxa"/>
            <w:tcMar>
              <w:top w:w="50" w:type="dxa"/>
              <w:left w:w="100" w:type="dxa"/>
            </w:tcMar>
            <w:vAlign w:val="center"/>
          </w:tcPr>
          <w:p w14:paraId="7CC7A447">
            <w:pPr>
              <w:spacing w:before="0" w:after="0"/>
              <w:ind w:left="135"/>
              <w:jc w:val="left"/>
            </w:pPr>
            <w:r>
              <w:fldChar w:fldCharType="begin"/>
            </w:r>
            <w:r>
              <w:instrText xml:space="preserve"> HYPERLINK "https://m.edsoo.ru/7Y9M2L0ME" \h </w:instrText>
            </w:r>
            <w:r>
              <w:fldChar w:fldCharType="separate"/>
            </w:r>
            <w:r>
              <w:rPr>
                <w:rFonts w:ascii="Times New Roman" w:hAnsi="Times New Roman"/>
                <w:b w:val="0"/>
                <w:i w:val="0"/>
                <w:color w:val="0000FF"/>
                <w:sz w:val="22"/>
                <w:u w:val="single"/>
              </w:rPr>
              <w:t>https://m.edsoo.ru/7Y9M2L0ME</w:t>
            </w:r>
            <w:r>
              <w:rPr>
                <w:rFonts w:ascii="Times New Roman" w:hAnsi="Times New Roman"/>
                <w:b w:val="0"/>
                <w:i w:val="0"/>
                <w:color w:val="0000FF"/>
                <w:sz w:val="22"/>
                <w:u w:val="single"/>
              </w:rPr>
              <w:fldChar w:fldCharType="end"/>
            </w:r>
          </w:p>
        </w:tc>
      </w:tr>
      <w:tr w14:paraId="421E95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282B162">
            <w:pPr>
              <w:spacing w:before="0" w:after="0"/>
              <w:ind w:left="0"/>
              <w:jc w:val="left"/>
            </w:pPr>
            <w:r>
              <w:rPr>
                <w:rFonts w:ascii="Times New Roman" w:hAnsi="Times New Roman"/>
                <w:b w:val="0"/>
                <w:i w:val="0"/>
                <w:color w:val="000000"/>
                <w:sz w:val="24"/>
              </w:rPr>
              <w:t>3.5</w:t>
            </w:r>
          </w:p>
        </w:tc>
        <w:tc>
          <w:tcPr>
            <w:tcW w:w="2464" w:type="dxa"/>
            <w:tcMar>
              <w:top w:w="50" w:type="dxa"/>
              <w:left w:w="100" w:type="dxa"/>
            </w:tcMar>
            <w:vAlign w:val="center"/>
          </w:tcPr>
          <w:p w14:paraId="037BDAED">
            <w:pPr>
              <w:spacing w:before="0" w:after="0"/>
              <w:ind w:left="135"/>
              <w:jc w:val="left"/>
            </w:pPr>
            <w:r>
              <w:rPr>
                <w:rFonts w:ascii="Times New Roman" w:hAnsi="Times New Roman"/>
                <w:b w:val="0"/>
                <w:i w:val="0"/>
                <w:color w:val="000000"/>
                <w:sz w:val="24"/>
              </w:rPr>
              <w:t>Повторение и обобщение по разделу «Страны Азии, Африки и Латинской Америки во второй половине ХХ в. - начале XXI в.»</w:t>
            </w:r>
          </w:p>
        </w:tc>
        <w:tc>
          <w:tcPr>
            <w:tcW w:w="1028" w:type="dxa"/>
            <w:tcMar>
              <w:top w:w="50" w:type="dxa"/>
              <w:left w:w="100" w:type="dxa"/>
            </w:tcMar>
            <w:vAlign w:val="center"/>
          </w:tcPr>
          <w:p w14:paraId="20C30556">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5F06BCA1">
            <w:pPr>
              <w:spacing w:before="0" w:after="0" w:line="276" w:lineRule="auto"/>
              <w:ind w:left="135"/>
              <w:jc w:val="center"/>
            </w:pPr>
          </w:p>
        </w:tc>
        <w:tc>
          <w:tcPr>
            <w:tcW w:w="1841" w:type="dxa"/>
            <w:tcMar>
              <w:top w:w="50" w:type="dxa"/>
              <w:left w:w="100" w:type="dxa"/>
            </w:tcMar>
            <w:vAlign w:val="center"/>
          </w:tcPr>
          <w:p w14:paraId="192F2AFE">
            <w:pPr>
              <w:spacing w:before="0" w:after="0" w:line="276" w:lineRule="auto"/>
              <w:ind w:left="135"/>
              <w:jc w:val="center"/>
            </w:pPr>
          </w:p>
        </w:tc>
        <w:tc>
          <w:tcPr>
            <w:tcW w:w="2789" w:type="dxa"/>
            <w:tcMar>
              <w:top w:w="50" w:type="dxa"/>
              <w:left w:w="100" w:type="dxa"/>
            </w:tcMar>
            <w:vAlign w:val="center"/>
          </w:tcPr>
          <w:p w14:paraId="58D81932">
            <w:pPr>
              <w:spacing w:before="0" w:after="0"/>
              <w:ind w:left="135"/>
              <w:jc w:val="left"/>
            </w:pPr>
            <w:r>
              <w:fldChar w:fldCharType="begin"/>
            </w:r>
            <w:r>
              <w:instrText xml:space="preserve"> HYPERLINK "https://m.edsoo.ru/1VS8XQWZN" \h </w:instrText>
            </w:r>
            <w:r>
              <w:fldChar w:fldCharType="separate"/>
            </w:r>
            <w:r>
              <w:rPr>
                <w:rFonts w:ascii="Times New Roman" w:hAnsi="Times New Roman"/>
                <w:b w:val="0"/>
                <w:i w:val="0"/>
                <w:color w:val="0000FF"/>
                <w:sz w:val="22"/>
                <w:u w:val="single"/>
              </w:rPr>
              <w:t>https://m.edsoo.ru/1VS8XQWZN</w:t>
            </w:r>
            <w:r>
              <w:rPr>
                <w:rFonts w:ascii="Times New Roman" w:hAnsi="Times New Roman"/>
                <w:b w:val="0"/>
                <w:i w:val="0"/>
                <w:color w:val="0000FF"/>
                <w:sz w:val="22"/>
                <w:u w:val="single"/>
              </w:rPr>
              <w:fldChar w:fldCharType="end"/>
            </w:r>
          </w:p>
        </w:tc>
      </w:tr>
      <w:tr w14:paraId="34AFD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A650430">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2552775A">
            <w:pPr>
              <w:spacing w:before="0" w:after="0" w:line="276" w:lineRule="auto"/>
              <w:ind w:left="135"/>
              <w:jc w:val="center"/>
            </w:pPr>
            <w:r>
              <w:rPr>
                <w:rFonts w:ascii="Times New Roman" w:hAnsi="Times New Roman"/>
                <w:b w:val="0"/>
                <w:i w:val="0"/>
                <w:color w:val="000000"/>
                <w:sz w:val="24"/>
              </w:rPr>
              <w:t xml:space="preserve"> 8 </w:t>
            </w:r>
          </w:p>
        </w:tc>
        <w:tc>
          <w:tcPr>
            <w:tcW w:w="0" w:type="auto"/>
            <w:gridSpan w:val="3"/>
            <w:tcMar>
              <w:top w:w="50" w:type="dxa"/>
              <w:left w:w="100" w:type="dxa"/>
            </w:tcMar>
            <w:vAlign w:val="center"/>
          </w:tcPr>
          <w:p w14:paraId="107F7E61">
            <w:pPr>
              <w:jc w:val="left"/>
            </w:pPr>
          </w:p>
        </w:tc>
      </w:tr>
      <w:tr w14:paraId="0CC3CC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7067748">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Международные отношения во второй половине ХХ – начале ХХI в.</w:t>
            </w:r>
          </w:p>
        </w:tc>
      </w:tr>
      <w:tr w14:paraId="7AE739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F173A16">
            <w:pPr>
              <w:spacing w:before="0" w:after="0"/>
              <w:ind w:left="0"/>
              <w:jc w:val="left"/>
            </w:pPr>
            <w:r>
              <w:rPr>
                <w:rFonts w:ascii="Times New Roman" w:hAnsi="Times New Roman"/>
                <w:b w:val="0"/>
                <w:i w:val="0"/>
                <w:color w:val="000000"/>
                <w:sz w:val="24"/>
              </w:rPr>
              <w:t>4.1</w:t>
            </w:r>
          </w:p>
        </w:tc>
        <w:tc>
          <w:tcPr>
            <w:tcW w:w="2464" w:type="dxa"/>
            <w:tcMar>
              <w:top w:w="50" w:type="dxa"/>
              <w:left w:w="100" w:type="dxa"/>
            </w:tcMar>
            <w:vAlign w:val="center"/>
          </w:tcPr>
          <w:p w14:paraId="2E374B32">
            <w:pPr>
              <w:spacing w:before="0" w:after="0"/>
              <w:ind w:left="135"/>
              <w:jc w:val="left"/>
            </w:pPr>
            <w:r>
              <w:rPr>
                <w:rFonts w:ascii="Times New Roman" w:hAnsi="Times New Roman"/>
                <w:b w:val="0"/>
                <w:i w:val="0"/>
                <w:color w:val="000000"/>
                <w:sz w:val="24"/>
              </w:rPr>
              <w:t>Международные отношения в конце 1940-е – конце 1980-х гг.</w:t>
            </w:r>
          </w:p>
        </w:tc>
        <w:tc>
          <w:tcPr>
            <w:tcW w:w="1028" w:type="dxa"/>
            <w:tcMar>
              <w:top w:w="50" w:type="dxa"/>
              <w:left w:w="100" w:type="dxa"/>
            </w:tcMar>
            <w:vAlign w:val="center"/>
          </w:tcPr>
          <w:p w14:paraId="10D61C39">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6A8AF6C0">
            <w:pPr>
              <w:spacing w:before="0" w:after="0" w:line="276" w:lineRule="auto"/>
              <w:ind w:left="135"/>
              <w:jc w:val="center"/>
            </w:pPr>
          </w:p>
        </w:tc>
        <w:tc>
          <w:tcPr>
            <w:tcW w:w="1841" w:type="dxa"/>
            <w:tcMar>
              <w:top w:w="50" w:type="dxa"/>
              <w:left w:w="100" w:type="dxa"/>
            </w:tcMar>
            <w:vAlign w:val="center"/>
          </w:tcPr>
          <w:p w14:paraId="418058B0">
            <w:pPr>
              <w:spacing w:before="0" w:after="0" w:line="276" w:lineRule="auto"/>
              <w:ind w:left="135"/>
              <w:jc w:val="center"/>
            </w:pPr>
          </w:p>
        </w:tc>
        <w:tc>
          <w:tcPr>
            <w:tcW w:w="2789" w:type="dxa"/>
            <w:tcMar>
              <w:top w:w="50" w:type="dxa"/>
              <w:left w:w="100" w:type="dxa"/>
            </w:tcMar>
            <w:vAlign w:val="center"/>
          </w:tcPr>
          <w:p w14:paraId="6ABC0C82">
            <w:pPr>
              <w:spacing w:before="0" w:after="0"/>
              <w:ind w:left="135"/>
              <w:jc w:val="left"/>
            </w:pPr>
            <w:r>
              <w:fldChar w:fldCharType="begin"/>
            </w:r>
            <w:r>
              <w:instrText xml:space="preserve"> HYPERLINK "https://m.edsoo.ru/BA0O2ZG0D" \h </w:instrText>
            </w:r>
            <w:r>
              <w:fldChar w:fldCharType="separate"/>
            </w:r>
            <w:r>
              <w:rPr>
                <w:rFonts w:ascii="Times New Roman" w:hAnsi="Times New Roman"/>
                <w:b w:val="0"/>
                <w:i w:val="0"/>
                <w:color w:val="0000FF"/>
                <w:sz w:val="22"/>
                <w:u w:val="single"/>
              </w:rPr>
              <w:t>https://m.edsoo.ru/BA0O2ZG0D</w:t>
            </w:r>
            <w:r>
              <w:rPr>
                <w:rFonts w:ascii="Times New Roman" w:hAnsi="Times New Roman"/>
                <w:b w:val="0"/>
                <w:i w:val="0"/>
                <w:color w:val="0000FF"/>
                <w:sz w:val="22"/>
                <w:u w:val="single"/>
              </w:rPr>
              <w:fldChar w:fldCharType="end"/>
            </w:r>
          </w:p>
        </w:tc>
      </w:tr>
      <w:tr w14:paraId="2F491E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9C22AD2">
            <w:pPr>
              <w:spacing w:before="0" w:after="0"/>
              <w:ind w:left="0"/>
              <w:jc w:val="left"/>
            </w:pPr>
            <w:r>
              <w:rPr>
                <w:rFonts w:ascii="Times New Roman" w:hAnsi="Times New Roman"/>
                <w:b w:val="0"/>
                <w:i w:val="0"/>
                <w:color w:val="000000"/>
                <w:sz w:val="24"/>
              </w:rPr>
              <w:t>4.2</w:t>
            </w:r>
          </w:p>
        </w:tc>
        <w:tc>
          <w:tcPr>
            <w:tcW w:w="2464" w:type="dxa"/>
            <w:tcMar>
              <w:top w:w="50" w:type="dxa"/>
              <w:left w:w="100" w:type="dxa"/>
            </w:tcMar>
            <w:vAlign w:val="center"/>
          </w:tcPr>
          <w:p w14:paraId="14651632">
            <w:pPr>
              <w:spacing w:before="0" w:after="0"/>
              <w:ind w:left="135"/>
              <w:jc w:val="left"/>
            </w:pPr>
            <w:r>
              <w:rPr>
                <w:rFonts w:ascii="Times New Roman" w:hAnsi="Times New Roman"/>
                <w:b w:val="0"/>
                <w:i w:val="0"/>
                <w:color w:val="000000"/>
                <w:sz w:val="24"/>
              </w:rPr>
              <w:t>Международные отношения в 1990-е – 2023 г.</w:t>
            </w:r>
          </w:p>
        </w:tc>
        <w:tc>
          <w:tcPr>
            <w:tcW w:w="1028" w:type="dxa"/>
            <w:tcMar>
              <w:top w:w="50" w:type="dxa"/>
              <w:left w:w="100" w:type="dxa"/>
            </w:tcMar>
            <w:vAlign w:val="center"/>
          </w:tcPr>
          <w:p w14:paraId="4D23A0AD">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031E3539">
            <w:pPr>
              <w:spacing w:before="0" w:after="0" w:line="276" w:lineRule="auto"/>
              <w:ind w:left="135"/>
              <w:jc w:val="center"/>
            </w:pPr>
          </w:p>
        </w:tc>
        <w:tc>
          <w:tcPr>
            <w:tcW w:w="1841" w:type="dxa"/>
            <w:tcMar>
              <w:top w:w="50" w:type="dxa"/>
              <w:left w:w="100" w:type="dxa"/>
            </w:tcMar>
            <w:vAlign w:val="center"/>
          </w:tcPr>
          <w:p w14:paraId="3500F3E9">
            <w:pPr>
              <w:spacing w:before="0" w:after="0" w:line="276" w:lineRule="auto"/>
              <w:ind w:left="135"/>
              <w:jc w:val="center"/>
            </w:pPr>
          </w:p>
        </w:tc>
        <w:tc>
          <w:tcPr>
            <w:tcW w:w="2789" w:type="dxa"/>
            <w:tcMar>
              <w:top w:w="50" w:type="dxa"/>
              <w:left w:w="100" w:type="dxa"/>
            </w:tcMar>
            <w:vAlign w:val="center"/>
          </w:tcPr>
          <w:p w14:paraId="67EA7B86">
            <w:pPr>
              <w:spacing w:before="0" w:after="0"/>
              <w:ind w:left="135"/>
              <w:jc w:val="left"/>
            </w:pPr>
            <w:r>
              <w:fldChar w:fldCharType="begin"/>
            </w:r>
            <w:r>
              <w:instrText xml:space="preserve"> HYPERLINK "https://m.edsoo.ru/YL1VEB2JC" \h </w:instrText>
            </w:r>
            <w:r>
              <w:fldChar w:fldCharType="separate"/>
            </w:r>
            <w:r>
              <w:rPr>
                <w:rFonts w:ascii="Times New Roman" w:hAnsi="Times New Roman"/>
                <w:b w:val="0"/>
                <w:i w:val="0"/>
                <w:color w:val="0000FF"/>
                <w:sz w:val="22"/>
                <w:u w:val="single"/>
              </w:rPr>
              <w:t>https://m.edsoo.ru/YL1VEB2JC</w:t>
            </w:r>
            <w:r>
              <w:rPr>
                <w:rFonts w:ascii="Times New Roman" w:hAnsi="Times New Roman"/>
                <w:b w:val="0"/>
                <w:i w:val="0"/>
                <w:color w:val="0000FF"/>
                <w:sz w:val="22"/>
                <w:u w:val="single"/>
              </w:rPr>
              <w:fldChar w:fldCharType="end"/>
            </w:r>
          </w:p>
        </w:tc>
      </w:tr>
      <w:tr w14:paraId="20B055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83E82DA">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22562BC6">
            <w:pPr>
              <w:spacing w:before="0" w:after="0" w:line="276" w:lineRule="auto"/>
              <w:ind w:left="135"/>
              <w:jc w:val="center"/>
            </w:pPr>
            <w:r>
              <w:rPr>
                <w:rFonts w:ascii="Times New Roman" w:hAnsi="Times New Roman"/>
                <w:b w:val="0"/>
                <w:i w:val="0"/>
                <w:color w:val="000000"/>
                <w:sz w:val="24"/>
              </w:rPr>
              <w:t xml:space="preserve"> 4 </w:t>
            </w:r>
          </w:p>
        </w:tc>
        <w:tc>
          <w:tcPr>
            <w:tcW w:w="0" w:type="auto"/>
            <w:gridSpan w:val="3"/>
            <w:tcMar>
              <w:top w:w="50" w:type="dxa"/>
              <w:left w:w="100" w:type="dxa"/>
            </w:tcMar>
            <w:vAlign w:val="center"/>
          </w:tcPr>
          <w:p w14:paraId="64A94D3C">
            <w:pPr>
              <w:jc w:val="left"/>
            </w:pPr>
          </w:p>
        </w:tc>
      </w:tr>
      <w:tr w14:paraId="6B6A08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6201CBA">
            <w:pPr>
              <w:spacing w:before="0" w:after="0"/>
              <w:ind w:left="135"/>
              <w:jc w:val="left"/>
            </w:pPr>
            <w:r>
              <w:rPr>
                <w:rFonts w:ascii="Times New Roman" w:hAnsi="Times New Roman"/>
                <w:b/>
                <w:i w:val="0"/>
                <w:color w:val="000000"/>
                <w:sz w:val="24"/>
              </w:rPr>
              <w:t>Раздел 5.</w:t>
            </w:r>
            <w:r>
              <w:rPr>
                <w:rFonts w:ascii="Times New Roman" w:hAnsi="Times New Roman"/>
                <w:b w:val="0"/>
                <w:i w:val="0"/>
                <w:color w:val="000000"/>
                <w:sz w:val="24"/>
              </w:rPr>
              <w:t xml:space="preserve"> </w:t>
            </w:r>
            <w:r>
              <w:rPr>
                <w:rFonts w:ascii="Times New Roman" w:hAnsi="Times New Roman"/>
                <w:b/>
                <w:i w:val="0"/>
                <w:color w:val="000000"/>
                <w:sz w:val="24"/>
              </w:rPr>
              <w:t>Наука и культура во второй половине ХХ в. – начале ХХI в.</w:t>
            </w:r>
          </w:p>
        </w:tc>
      </w:tr>
      <w:tr w14:paraId="74F15A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39A34A7">
            <w:pPr>
              <w:spacing w:before="0" w:after="0"/>
              <w:ind w:left="0"/>
              <w:jc w:val="left"/>
            </w:pPr>
            <w:r>
              <w:rPr>
                <w:rFonts w:ascii="Times New Roman" w:hAnsi="Times New Roman"/>
                <w:b w:val="0"/>
                <w:i w:val="0"/>
                <w:color w:val="000000"/>
                <w:sz w:val="24"/>
              </w:rPr>
              <w:t>5.1</w:t>
            </w:r>
          </w:p>
        </w:tc>
        <w:tc>
          <w:tcPr>
            <w:tcW w:w="2464" w:type="dxa"/>
            <w:tcMar>
              <w:top w:w="50" w:type="dxa"/>
              <w:left w:w="100" w:type="dxa"/>
            </w:tcMar>
            <w:vAlign w:val="center"/>
          </w:tcPr>
          <w:p w14:paraId="18FD27C6">
            <w:pPr>
              <w:spacing w:before="0" w:after="0"/>
              <w:ind w:left="135"/>
              <w:jc w:val="left"/>
            </w:pPr>
            <w:r>
              <w:rPr>
                <w:rFonts w:ascii="Times New Roman" w:hAnsi="Times New Roman"/>
                <w:b w:val="0"/>
                <w:i w:val="0"/>
                <w:color w:val="000000"/>
                <w:sz w:val="24"/>
              </w:rPr>
              <w:t>Наука и культура во второй половине ХХ в. – начале ХХI в.</w:t>
            </w:r>
          </w:p>
        </w:tc>
        <w:tc>
          <w:tcPr>
            <w:tcW w:w="1028" w:type="dxa"/>
            <w:tcMar>
              <w:top w:w="50" w:type="dxa"/>
              <w:left w:w="100" w:type="dxa"/>
            </w:tcMar>
            <w:vAlign w:val="center"/>
          </w:tcPr>
          <w:p w14:paraId="04D9D305">
            <w:pPr>
              <w:spacing w:before="0" w:after="0" w:line="276" w:lineRule="auto"/>
              <w:ind w:left="135"/>
              <w:jc w:val="center"/>
            </w:pPr>
            <w:r>
              <w:rPr>
                <w:rFonts w:ascii="Times New Roman" w:hAnsi="Times New Roman"/>
                <w:b w:val="0"/>
                <w:i w:val="0"/>
                <w:color w:val="000000"/>
                <w:sz w:val="24"/>
              </w:rPr>
              <w:t xml:space="preserve"> 2 </w:t>
            </w:r>
          </w:p>
        </w:tc>
        <w:tc>
          <w:tcPr>
            <w:tcW w:w="1759" w:type="dxa"/>
            <w:tcMar>
              <w:top w:w="50" w:type="dxa"/>
              <w:left w:w="100" w:type="dxa"/>
            </w:tcMar>
            <w:vAlign w:val="center"/>
          </w:tcPr>
          <w:p w14:paraId="69FD8E8C">
            <w:pPr>
              <w:spacing w:before="0" w:after="0" w:line="276" w:lineRule="auto"/>
              <w:ind w:left="135"/>
              <w:jc w:val="center"/>
            </w:pPr>
          </w:p>
        </w:tc>
        <w:tc>
          <w:tcPr>
            <w:tcW w:w="1841" w:type="dxa"/>
            <w:tcMar>
              <w:top w:w="50" w:type="dxa"/>
              <w:left w:w="100" w:type="dxa"/>
            </w:tcMar>
            <w:vAlign w:val="center"/>
          </w:tcPr>
          <w:p w14:paraId="59ABEA13">
            <w:pPr>
              <w:spacing w:before="0" w:after="0" w:line="276" w:lineRule="auto"/>
              <w:ind w:left="135"/>
              <w:jc w:val="center"/>
            </w:pPr>
          </w:p>
        </w:tc>
        <w:tc>
          <w:tcPr>
            <w:tcW w:w="2789" w:type="dxa"/>
            <w:tcMar>
              <w:top w:w="50" w:type="dxa"/>
              <w:left w:w="100" w:type="dxa"/>
            </w:tcMar>
            <w:vAlign w:val="center"/>
          </w:tcPr>
          <w:p w14:paraId="015EED94">
            <w:pPr>
              <w:spacing w:before="0" w:after="0"/>
              <w:ind w:left="135"/>
              <w:jc w:val="left"/>
            </w:pPr>
            <w:r>
              <w:fldChar w:fldCharType="begin"/>
            </w:r>
            <w:r>
              <w:instrText xml:space="preserve"> HYPERLINK "https://m.edsoo.ru/ZIRVNUULO" \h </w:instrText>
            </w:r>
            <w:r>
              <w:fldChar w:fldCharType="separate"/>
            </w:r>
            <w:r>
              <w:rPr>
                <w:rFonts w:ascii="Times New Roman" w:hAnsi="Times New Roman"/>
                <w:b w:val="0"/>
                <w:i w:val="0"/>
                <w:color w:val="0000FF"/>
                <w:sz w:val="22"/>
                <w:u w:val="single"/>
              </w:rPr>
              <w:t>https://m.edsoo.ru/ZIRVNUULO</w:t>
            </w:r>
            <w:r>
              <w:rPr>
                <w:rFonts w:ascii="Times New Roman" w:hAnsi="Times New Roman"/>
                <w:b w:val="0"/>
                <w:i w:val="0"/>
                <w:color w:val="0000FF"/>
                <w:sz w:val="22"/>
                <w:u w:val="single"/>
              </w:rPr>
              <w:fldChar w:fldCharType="end"/>
            </w:r>
          </w:p>
        </w:tc>
      </w:tr>
      <w:tr w14:paraId="6F599C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F1F32E5">
            <w:pPr>
              <w:spacing w:before="0" w:after="0"/>
              <w:ind w:left="0"/>
              <w:jc w:val="left"/>
            </w:pPr>
            <w:r>
              <w:rPr>
                <w:rFonts w:ascii="Times New Roman" w:hAnsi="Times New Roman"/>
                <w:b w:val="0"/>
                <w:i w:val="0"/>
                <w:color w:val="000000"/>
                <w:sz w:val="24"/>
              </w:rPr>
              <w:t>5.2</w:t>
            </w:r>
          </w:p>
        </w:tc>
        <w:tc>
          <w:tcPr>
            <w:tcW w:w="2464" w:type="dxa"/>
            <w:tcMar>
              <w:top w:w="50" w:type="dxa"/>
              <w:left w:w="100" w:type="dxa"/>
            </w:tcMar>
            <w:vAlign w:val="center"/>
          </w:tcPr>
          <w:p w14:paraId="64F3B25F">
            <w:pPr>
              <w:spacing w:before="0" w:after="0"/>
              <w:ind w:left="135"/>
              <w:jc w:val="left"/>
            </w:pPr>
            <w:r>
              <w:rPr>
                <w:rFonts w:ascii="Times New Roman" w:hAnsi="Times New Roman"/>
                <w:b w:val="0"/>
                <w:i w:val="0"/>
                <w:color w:val="000000"/>
                <w:sz w:val="24"/>
              </w:rPr>
              <w:t>Глобальные проблемы современности</w:t>
            </w:r>
          </w:p>
        </w:tc>
        <w:tc>
          <w:tcPr>
            <w:tcW w:w="1028" w:type="dxa"/>
            <w:tcMar>
              <w:top w:w="50" w:type="dxa"/>
              <w:left w:w="100" w:type="dxa"/>
            </w:tcMar>
            <w:vAlign w:val="center"/>
          </w:tcPr>
          <w:p w14:paraId="7A108BC0">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3003CFA1">
            <w:pPr>
              <w:spacing w:before="0" w:after="0" w:line="276" w:lineRule="auto"/>
              <w:ind w:left="135"/>
              <w:jc w:val="center"/>
            </w:pPr>
          </w:p>
        </w:tc>
        <w:tc>
          <w:tcPr>
            <w:tcW w:w="1841" w:type="dxa"/>
            <w:tcMar>
              <w:top w:w="50" w:type="dxa"/>
              <w:left w:w="100" w:type="dxa"/>
            </w:tcMar>
            <w:vAlign w:val="center"/>
          </w:tcPr>
          <w:p w14:paraId="455D8591">
            <w:pPr>
              <w:spacing w:before="0" w:after="0" w:line="276" w:lineRule="auto"/>
              <w:ind w:left="135"/>
              <w:jc w:val="center"/>
            </w:pPr>
          </w:p>
        </w:tc>
        <w:tc>
          <w:tcPr>
            <w:tcW w:w="2789" w:type="dxa"/>
            <w:tcMar>
              <w:top w:w="50" w:type="dxa"/>
              <w:left w:w="100" w:type="dxa"/>
            </w:tcMar>
            <w:vAlign w:val="center"/>
          </w:tcPr>
          <w:p w14:paraId="4410582B">
            <w:pPr>
              <w:spacing w:before="0" w:after="0"/>
              <w:ind w:left="135"/>
              <w:jc w:val="left"/>
            </w:pPr>
            <w:r>
              <w:fldChar w:fldCharType="begin"/>
            </w:r>
            <w:r>
              <w:instrText xml:space="preserve"> HYPERLINK "https://m.edsoo.ru/O6KI8MADQ" \h </w:instrText>
            </w:r>
            <w:r>
              <w:fldChar w:fldCharType="separate"/>
            </w:r>
            <w:r>
              <w:rPr>
                <w:rFonts w:ascii="Times New Roman" w:hAnsi="Times New Roman"/>
                <w:b w:val="0"/>
                <w:i w:val="0"/>
                <w:color w:val="0000FF"/>
                <w:sz w:val="22"/>
                <w:u w:val="single"/>
              </w:rPr>
              <w:t>https://m.edsoo.ru/O6KI8MADQ</w:t>
            </w:r>
            <w:r>
              <w:rPr>
                <w:rFonts w:ascii="Times New Roman" w:hAnsi="Times New Roman"/>
                <w:b w:val="0"/>
                <w:i w:val="0"/>
                <w:color w:val="0000FF"/>
                <w:sz w:val="22"/>
                <w:u w:val="single"/>
              </w:rPr>
              <w:fldChar w:fldCharType="end"/>
            </w:r>
          </w:p>
        </w:tc>
      </w:tr>
      <w:tr w14:paraId="3ADBB6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26D73CA">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06199C25">
            <w:pPr>
              <w:spacing w:before="0" w:after="0" w:line="276" w:lineRule="auto"/>
              <w:ind w:left="135"/>
              <w:jc w:val="center"/>
            </w:pPr>
            <w:r>
              <w:rPr>
                <w:rFonts w:ascii="Times New Roman" w:hAnsi="Times New Roman"/>
                <w:b w:val="0"/>
                <w:i w:val="0"/>
                <w:color w:val="000000"/>
                <w:sz w:val="24"/>
              </w:rPr>
              <w:t xml:space="preserve"> 3 </w:t>
            </w:r>
          </w:p>
        </w:tc>
        <w:tc>
          <w:tcPr>
            <w:tcW w:w="0" w:type="auto"/>
            <w:gridSpan w:val="3"/>
            <w:tcMar>
              <w:top w:w="50" w:type="dxa"/>
              <w:left w:w="100" w:type="dxa"/>
            </w:tcMar>
            <w:vAlign w:val="center"/>
          </w:tcPr>
          <w:p w14:paraId="07606890">
            <w:pPr>
              <w:jc w:val="left"/>
            </w:pPr>
          </w:p>
        </w:tc>
      </w:tr>
      <w:tr w14:paraId="6F0193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B2A8030">
            <w:pPr>
              <w:spacing w:before="0" w:after="0"/>
              <w:ind w:left="135"/>
              <w:jc w:val="left"/>
            </w:pPr>
            <w:r>
              <w:rPr>
                <w:rFonts w:ascii="Times New Roman" w:hAnsi="Times New Roman"/>
                <w:b/>
                <w:i w:val="0"/>
                <w:color w:val="000000"/>
                <w:sz w:val="24"/>
              </w:rPr>
              <w:t>Раздел 6.</w:t>
            </w:r>
            <w:r>
              <w:rPr>
                <w:rFonts w:ascii="Times New Roman" w:hAnsi="Times New Roman"/>
                <w:b w:val="0"/>
                <w:i w:val="0"/>
                <w:color w:val="000000"/>
                <w:sz w:val="24"/>
              </w:rPr>
              <w:t xml:space="preserve"> </w:t>
            </w:r>
            <w:r>
              <w:rPr>
                <w:rFonts w:ascii="Times New Roman" w:hAnsi="Times New Roman"/>
                <w:b/>
                <w:i w:val="0"/>
                <w:color w:val="000000"/>
                <w:sz w:val="24"/>
              </w:rPr>
              <w:t>Повторение и обобщение по курсу «Всеобщая история. 1945 год — начало XXI века»</w:t>
            </w:r>
          </w:p>
        </w:tc>
      </w:tr>
      <w:tr w14:paraId="57BAF8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22A0FEE5">
            <w:pPr>
              <w:spacing w:before="0" w:after="0"/>
              <w:ind w:left="0"/>
              <w:jc w:val="left"/>
            </w:pPr>
            <w:r>
              <w:rPr>
                <w:rFonts w:ascii="Times New Roman" w:hAnsi="Times New Roman"/>
                <w:b w:val="0"/>
                <w:i w:val="0"/>
                <w:color w:val="000000"/>
                <w:sz w:val="24"/>
              </w:rPr>
              <w:t>6.1</w:t>
            </w:r>
          </w:p>
        </w:tc>
        <w:tc>
          <w:tcPr>
            <w:tcW w:w="2464" w:type="dxa"/>
            <w:tcMar>
              <w:top w:w="50" w:type="dxa"/>
              <w:left w:w="100" w:type="dxa"/>
            </w:tcMar>
            <w:vAlign w:val="center"/>
          </w:tcPr>
          <w:p w14:paraId="364CA555">
            <w:pPr>
              <w:spacing w:before="0" w:after="0"/>
              <w:ind w:left="135"/>
              <w:jc w:val="left"/>
            </w:pPr>
            <w:r>
              <w:rPr>
                <w:rFonts w:ascii="Times New Roman" w:hAnsi="Times New Roman"/>
                <w:b w:val="0"/>
                <w:i w:val="0"/>
                <w:color w:val="000000"/>
                <w:sz w:val="24"/>
              </w:rPr>
              <w:t>Повторение и обобщение по курсу «Всеобщая история. 1945 год — начало XXI века»</w:t>
            </w:r>
          </w:p>
        </w:tc>
        <w:tc>
          <w:tcPr>
            <w:tcW w:w="1028" w:type="dxa"/>
            <w:tcMar>
              <w:top w:w="50" w:type="dxa"/>
              <w:left w:w="100" w:type="dxa"/>
            </w:tcMar>
            <w:vAlign w:val="center"/>
          </w:tcPr>
          <w:p w14:paraId="46A646FF">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2B1A0289">
            <w:pPr>
              <w:spacing w:before="0" w:after="0" w:line="276" w:lineRule="auto"/>
              <w:ind w:left="135"/>
              <w:jc w:val="center"/>
            </w:pPr>
          </w:p>
        </w:tc>
        <w:tc>
          <w:tcPr>
            <w:tcW w:w="1841" w:type="dxa"/>
            <w:tcMar>
              <w:top w:w="50" w:type="dxa"/>
              <w:left w:w="100" w:type="dxa"/>
            </w:tcMar>
            <w:vAlign w:val="center"/>
          </w:tcPr>
          <w:p w14:paraId="2BD77DF3">
            <w:pPr>
              <w:spacing w:before="0" w:after="0" w:line="276" w:lineRule="auto"/>
              <w:ind w:left="135"/>
              <w:jc w:val="center"/>
            </w:pPr>
          </w:p>
        </w:tc>
        <w:tc>
          <w:tcPr>
            <w:tcW w:w="2789" w:type="dxa"/>
            <w:tcMar>
              <w:top w:w="50" w:type="dxa"/>
              <w:left w:w="100" w:type="dxa"/>
            </w:tcMar>
            <w:vAlign w:val="center"/>
          </w:tcPr>
          <w:p w14:paraId="21C9D8A4">
            <w:pPr>
              <w:spacing w:before="0" w:after="0"/>
              <w:ind w:left="135"/>
              <w:jc w:val="left"/>
            </w:pPr>
            <w:r>
              <w:fldChar w:fldCharType="begin"/>
            </w:r>
            <w:r>
              <w:instrText xml:space="preserve"> HYPERLINK "https://m.edsoo.ru/MWL5YNAG2" \h </w:instrText>
            </w:r>
            <w:r>
              <w:fldChar w:fldCharType="separate"/>
            </w:r>
            <w:r>
              <w:rPr>
                <w:rFonts w:ascii="Times New Roman" w:hAnsi="Times New Roman"/>
                <w:b w:val="0"/>
                <w:i w:val="0"/>
                <w:color w:val="0000FF"/>
                <w:sz w:val="22"/>
                <w:u w:val="single"/>
              </w:rPr>
              <w:t>https://m.edsoo.ru/MWL5YNAG2</w:t>
            </w:r>
            <w:r>
              <w:rPr>
                <w:rFonts w:ascii="Times New Roman" w:hAnsi="Times New Roman"/>
                <w:b w:val="0"/>
                <w:i w:val="0"/>
                <w:color w:val="0000FF"/>
                <w:sz w:val="22"/>
                <w:u w:val="single"/>
              </w:rPr>
              <w:fldChar w:fldCharType="end"/>
            </w:r>
          </w:p>
        </w:tc>
      </w:tr>
      <w:tr w14:paraId="1C1C15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F81A612">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1AC4464A">
            <w:pPr>
              <w:spacing w:before="0" w:after="0" w:line="276" w:lineRule="auto"/>
              <w:ind w:left="135"/>
              <w:jc w:val="center"/>
            </w:pPr>
            <w:r>
              <w:rPr>
                <w:rFonts w:ascii="Times New Roman" w:hAnsi="Times New Roman"/>
                <w:b w:val="0"/>
                <w:i w:val="0"/>
                <w:color w:val="000000"/>
                <w:sz w:val="24"/>
              </w:rPr>
              <w:t xml:space="preserve"> 1 </w:t>
            </w:r>
          </w:p>
        </w:tc>
        <w:tc>
          <w:tcPr>
            <w:tcW w:w="0" w:type="auto"/>
            <w:gridSpan w:val="3"/>
            <w:tcMar>
              <w:top w:w="50" w:type="dxa"/>
              <w:left w:w="100" w:type="dxa"/>
            </w:tcMar>
            <w:vAlign w:val="center"/>
          </w:tcPr>
          <w:p w14:paraId="6A98C2E2">
            <w:pPr>
              <w:jc w:val="left"/>
            </w:pPr>
          </w:p>
        </w:tc>
      </w:tr>
      <w:tr w14:paraId="17EDA2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E6354F5">
            <w:pPr>
              <w:spacing w:before="0" w:after="0"/>
              <w:ind w:left="135"/>
              <w:jc w:val="left"/>
            </w:pPr>
            <w:r>
              <w:rPr>
                <w:rFonts w:ascii="Times New Roman" w:hAnsi="Times New Roman"/>
                <w:b/>
                <w:i w:val="0"/>
                <w:color w:val="000000"/>
                <w:sz w:val="24"/>
              </w:rPr>
              <w:t>История России. 1945 год – начало ХХI века</w:t>
            </w:r>
          </w:p>
        </w:tc>
      </w:tr>
      <w:tr w14:paraId="3D657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71C3666">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Введение</w:t>
            </w:r>
          </w:p>
        </w:tc>
      </w:tr>
      <w:tr w14:paraId="788D13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8747366">
            <w:pPr>
              <w:spacing w:before="0" w:after="0"/>
              <w:ind w:left="0"/>
              <w:jc w:val="left"/>
            </w:pPr>
            <w:r>
              <w:rPr>
                <w:rFonts w:ascii="Times New Roman" w:hAnsi="Times New Roman"/>
                <w:b w:val="0"/>
                <w:i w:val="0"/>
                <w:color w:val="000000"/>
                <w:sz w:val="24"/>
              </w:rPr>
              <w:t>1.1</w:t>
            </w:r>
          </w:p>
        </w:tc>
        <w:tc>
          <w:tcPr>
            <w:tcW w:w="2464" w:type="dxa"/>
            <w:tcMar>
              <w:top w:w="50" w:type="dxa"/>
              <w:left w:w="100" w:type="dxa"/>
            </w:tcMar>
            <w:vAlign w:val="center"/>
          </w:tcPr>
          <w:p w14:paraId="609176F0">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214BBAF1">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05F0634D">
            <w:pPr>
              <w:spacing w:before="0" w:after="0" w:line="276" w:lineRule="auto"/>
              <w:ind w:left="135"/>
              <w:jc w:val="center"/>
            </w:pPr>
          </w:p>
        </w:tc>
        <w:tc>
          <w:tcPr>
            <w:tcW w:w="1841" w:type="dxa"/>
            <w:tcMar>
              <w:top w:w="50" w:type="dxa"/>
              <w:left w:w="100" w:type="dxa"/>
            </w:tcMar>
            <w:vAlign w:val="center"/>
          </w:tcPr>
          <w:p w14:paraId="729723CE">
            <w:pPr>
              <w:spacing w:before="0" w:after="0" w:line="276" w:lineRule="auto"/>
              <w:ind w:left="135"/>
              <w:jc w:val="center"/>
            </w:pPr>
          </w:p>
        </w:tc>
        <w:tc>
          <w:tcPr>
            <w:tcW w:w="2789" w:type="dxa"/>
            <w:tcMar>
              <w:top w:w="50" w:type="dxa"/>
              <w:left w:w="100" w:type="dxa"/>
            </w:tcMar>
            <w:vAlign w:val="center"/>
          </w:tcPr>
          <w:p w14:paraId="6462E60D">
            <w:pPr>
              <w:spacing w:before="0" w:after="0"/>
              <w:ind w:left="135"/>
              <w:jc w:val="left"/>
            </w:pPr>
            <w:r>
              <w:fldChar w:fldCharType="begin"/>
            </w:r>
            <w:r>
              <w:instrText xml:space="preserve"> HYPERLINK "https://m.edsoo.ru/ARGLCITWG" \h </w:instrText>
            </w:r>
            <w:r>
              <w:fldChar w:fldCharType="separate"/>
            </w:r>
            <w:r>
              <w:rPr>
                <w:rFonts w:ascii="Times New Roman" w:hAnsi="Times New Roman"/>
                <w:b w:val="0"/>
                <w:i w:val="0"/>
                <w:color w:val="0000FF"/>
                <w:sz w:val="22"/>
                <w:u w:val="single"/>
              </w:rPr>
              <w:t>https://m.edsoo.ru/ARGLCITWG</w:t>
            </w:r>
            <w:r>
              <w:rPr>
                <w:rFonts w:ascii="Times New Roman" w:hAnsi="Times New Roman"/>
                <w:b w:val="0"/>
                <w:i w:val="0"/>
                <w:color w:val="0000FF"/>
                <w:sz w:val="22"/>
                <w:u w:val="single"/>
              </w:rPr>
              <w:fldChar w:fldCharType="end"/>
            </w:r>
          </w:p>
        </w:tc>
      </w:tr>
      <w:tr w14:paraId="2DEBDA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FA9B50E">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740DB939">
            <w:pPr>
              <w:spacing w:before="0" w:after="0" w:line="276" w:lineRule="auto"/>
              <w:ind w:left="135"/>
              <w:jc w:val="center"/>
            </w:pPr>
            <w:r>
              <w:rPr>
                <w:rFonts w:ascii="Times New Roman" w:hAnsi="Times New Roman"/>
                <w:b w:val="0"/>
                <w:i w:val="0"/>
                <w:color w:val="000000"/>
                <w:sz w:val="24"/>
              </w:rPr>
              <w:t xml:space="preserve"> 1 </w:t>
            </w:r>
          </w:p>
        </w:tc>
        <w:tc>
          <w:tcPr>
            <w:tcW w:w="0" w:type="auto"/>
            <w:gridSpan w:val="3"/>
            <w:tcMar>
              <w:top w:w="50" w:type="dxa"/>
              <w:left w:w="100" w:type="dxa"/>
            </w:tcMar>
            <w:vAlign w:val="center"/>
          </w:tcPr>
          <w:p w14:paraId="77330CAE">
            <w:pPr>
              <w:jc w:val="left"/>
            </w:pPr>
          </w:p>
        </w:tc>
      </w:tr>
      <w:tr w14:paraId="7E4F1A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FA1E3CF">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СССР в 1945 – 1991 гг.</w:t>
            </w:r>
          </w:p>
        </w:tc>
      </w:tr>
      <w:tr w14:paraId="31C043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434F6A27">
            <w:pPr>
              <w:spacing w:before="0" w:after="0"/>
              <w:ind w:left="0"/>
              <w:jc w:val="left"/>
            </w:pPr>
            <w:r>
              <w:rPr>
                <w:rFonts w:ascii="Times New Roman" w:hAnsi="Times New Roman"/>
                <w:b w:val="0"/>
                <w:i w:val="0"/>
                <w:color w:val="000000"/>
                <w:sz w:val="24"/>
              </w:rPr>
              <w:t>2.1</w:t>
            </w:r>
          </w:p>
        </w:tc>
        <w:tc>
          <w:tcPr>
            <w:tcW w:w="2464" w:type="dxa"/>
            <w:tcMar>
              <w:top w:w="50" w:type="dxa"/>
              <w:left w:w="100" w:type="dxa"/>
            </w:tcMar>
            <w:vAlign w:val="center"/>
          </w:tcPr>
          <w:p w14:paraId="6828BEC3">
            <w:pPr>
              <w:spacing w:before="0" w:after="0"/>
              <w:ind w:left="135"/>
              <w:jc w:val="left"/>
            </w:pPr>
            <w:r>
              <w:rPr>
                <w:rFonts w:ascii="Times New Roman" w:hAnsi="Times New Roman"/>
                <w:b w:val="0"/>
                <w:i w:val="0"/>
                <w:color w:val="000000"/>
                <w:sz w:val="24"/>
              </w:rPr>
              <w:t>СССР в послевоенные годы</w:t>
            </w:r>
          </w:p>
        </w:tc>
        <w:tc>
          <w:tcPr>
            <w:tcW w:w="1028" w:type="dxa"/>
            <w:tcMar>
              <w:top w:w="50" w:type="dxa"/>
              <w:left w:w="100" w:type="dxa"/>
            </w:tcMar>
            <w:vAlign w:val="center"/>
          </w:tcPr>
          <w:p w14:paraId="6AC76998">
            <w:pPr>
              <w:spacing w:before="0" w:after="0" w:line="276" w:lineRule="auto"/>
              <w:ind w:left="135"/>
              <w:jc w:val="center"/>
            </w:pPr>
            <w:r>
              <w:rPr>
                <w:rFonts w:ascii="Times New Roman" w:hAnsi="Times New Roman"/>
                <w:b w:val="0"/>
                <w:i w:val="0"/>
                <w:color w:val="000000"/>
                <w:sz w:val="24"/>
              </w:rPr>
              <w:t xml:space="preserve"> 4 </w:t>
            </w:r>
          </w:p>
        </w:tc>
        <w:tc>
          <w:tcPr>
            <w:tcW w:w="1759" w:type="dxa"/>
            <w:tcMar>
              <w:top w:w="50" w:type="dxa"/>
              <w:left w:w="100" w:type="dxa"/>
            </w:tcMar>
            <w:vAlign w:val="center"/>
          </w:tcPr>
          <w:p w14:paraId="68DCA59B">
            <w:pPr>
              <w:spacing w:before="0" w:after="0" w:line="276" w:lineRule="auto"/>
              <w:ind w:left="135"/>
              <w:jc w:val="center"/>
            </w:pPr>
          </w:p>
        </w:tc>
        <w:tc>
          <w:tcPr>
            <w:tcW w:w="1841" w:type="dxa"/>
            <w:tcMar>
              <w:top w:w="50" w:type="dxa"/>
              <w:left w:w="100" w:type="dxa"/>
            </w:tcMar>
            <w:vAlign w:val="center"/>
          </w:tcPr>
          <w:p w14:paraId="77478A6E">
            <w:pPr>
              <w:spacing w:before="0" w:after="0" w:line="276" w:lineRule="auto"/>
              <w:ind w:left="135"/>
              <w:jc w:val="center"/>
            </w:pPr>
          </w:p>
        </w:tc>
        <w:tc>
          <w:tcPr>
            <w:tcW w:w="2789" w:type="dxa"/>
            <w:tcMar>
              <w:top w:w="50" w:type="dxa"/>
              <w:left w:w="100" w:type="dxa"/>
            </w:tcMar>
            <w:vAlign w:val="center"/>
          </w:tcPr>
          <w:p w14:paraId="159BF311">
            <w:pPr>
              <w:spacing w:before="0" w:after="0"/>
              <w:ind w:left="135"/>
              <w:jc w:val="left"/>
            </w:pPr>
            <w:r>
              <w:fldChar w:fldCharType="begin"/>
            </w:r>
            <w:r>
              <w:instrText xml:space="preserve"> HYPERLINK "https://m.edsoo.ru/T9ZRSYBPC" \h </w:instrText>
            </w:r>
            <w:r>
              <w:fldChar w:fldCharType="separate"/>
            </w:r>
            <w:r>
              <w:rPr>
                <w:rFonts w:ascii="Times New Roman" w:hAnsi="Times New Roman"/>
                <w:b w:val="0"/>
                <w:i w:val="0"/>
                <w:color w:val="0000FF"/>
                <w:sz w:val="22"/>
                <w:u w:val="single"/>
              </w:rPr>
              <w:t>https://m.edsoo.ru/T9ZRSYBPC</w:t>
            </w:r>
            <w:r>
              <w:rPr>
                <w:rFonts w:ascii="Times New Roman" w:hAnsi="Times New Roman"/>
                <w:b w:val="0"/>
                <w:i w:val="0"/>
                <w:color w:val="0000FF"/>
                <w:sz w:val="22"/>
                <w:u w:val="single"/>
              </w:rPr>
              <w:fldChar w:fldCharType="end"/>
            </w:r>
          </w:p>
        </w:tc>
      </w:tr>
      <w:tr w14:paraId="68D5CF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6835DCB">
            <w:pPr>
              <w:spacing w:before="0" w:after="0"/>
              <w:ind w:left="0"/>
              <w:jc w:val="left"/>
            </w:pPr>
            <w:r>
              <w:rPr>
                <w:rFonts w:ascii="Times New Roman" w:hAnsi="Times New Roman"/>
                <w:b w:val="0"/>
                <w:i w:val="0"/>
                <w:color w:val="000000"/>
                <w:sz w:val="24"/>
              </w:rPr>
              <w:t>2.2</w:t>
            </w:r>
          </w:p>
        </w:tc>
        <w:tc>
          <w:tcPr>
            <w:tcW w:w="2464" w:type="dxa"/>
            <w:tcMar>
              <w:top w:w="50" w:type="dxa"/>
              <w:left w:w="100" w:type="dxa"/>
            </w:tcMar>
            <w:vAlign w:val="center"/>
          </w:tcPr>
          <w:p w14:paraId="341DE079">
            <w:pPr>
              <w:spacing w:before="0" w:after="0"/>
              <w:ind w:left="135"/>
              <w:jc w:val="left"/>
            </w:pPr>
            <w:r>
              <w:rPr>
                <w:rFonts w:ascii="Times New Roman" w:hAnsi="Times New Roman"/>
                <w:b w:val="0"/>
                <w:i w:val="0"/>
                <w:color w:val="000000"/>
                <w:sz w:val="24"/>
              </w:rPr>
              <w:t>СССР в 1953 – 1964 гг.</w:t>
            </w:r>
          </w:p>
        </w:tc>
        <w:tc>
          <w:tcPr>
            <w:tcW w:w="1028" w:type="dxa"/>
            <w:tcMar>
              <w:top w:w="50" w:type="dxa"/>
              <w:left w:w="100" w:type="dxa"/>
            </w:tcMar>
            <w:vAlign w:val="center"/>
          </w:tcPr>
          <w:p w14:paraId="4634A8A8">
            <w:pPr>
              <w:spacing w:before="0" w:after="0" w:line="276" w:lineRule="auto"/>
              <w:ind w:left="135"/>
              <w:jc w:val="center"/>
            </w:pPr>
            <w:r>
              <w:rPr>
                <w:rFonts w:ascii="Times New Roman" w:hAnsi="Times New Roman"/>
                <w:b w:val="0"/>
                <w:i w:val="0"/>
                <w:color w:val="000000"/>
                <w:sz w:val="24"/>
              </w:rPr>
              <w:t xml:space="preserve"> 7 </w:t>
            </w:r>
          </w:p>
        </w:tc>
        <w:tc>
          <w:tcPr>
            <w:tcW w:w="1759" w:type="dxa"/>
            <w:tcMar>
              <w:top w:w="50" w:type="dxa"/>
              <w:left w:w="100" w:type="dxa"/>
            </w:tcMar>
            <w:vAlign w:val="center"/>
          </w:tcPr>
          <w:p w14:paraId="339F00DF">
            <w:pPr>
              <w:spacing w:before="0" w:after="0" w:line="276" w:lineRule="auto"/>
              <w:ind w:left="135"/>
              <w:jc w:val="center"/>
            </w:pPr>
          </w:p>
        </w:tc>
        <w:tc>
          <w:tcPr>
            <w:tcW w:w="1841" w:type="dxa"/>
            <w:tcMar>
              <w:top w:w="50" w:type="dxa"/>
              <w:left w:w="100" w:type="dxa"/>
            </w:tcMar>
            <w:vAlign w:val="center"/>
          </w:tcPr>
          <w:p w14:paraId="1BD0A148">
            <w:pPr>
              <w:spacing w:before="0" w:after="0" w:line="276" w:lineRule="auto"/>
              <w:ind w:left="135"/>
              <w:jc w:val="center"/>
            </w:pPr>
          </w:p>
        </w:tc>
        <w:tc>
          <w:tcPr>
            <w:tcW w:w="2789" w:type="dxa"/>
            <w:tcMar>
              <w:top w:w="50" w:type="dxa"/>
              <w:left w:w="100" w:type="dxa"/>
            </w:tcMar>
            <w:vAlign w:val="center"/>
          </w:tcPr>
          <w:p w14:paraId="33E2AF27">
            <w:pPr>
              <w:spacing w:before="0" w:after="0"/>
              <w:ind w:left="135"/>
              <w:jc w:val="left"/>
            </w:pPr>
            <w:r>
              <w:fldChar w:fldCharType="begin"/>
            </w:r>
            <w:r>
              <w:instrText xml:space="preserve"> HYPERLINK "https://m.edsoo.ru/2HEFC8JXB" \h </w:instrText>
            </w:r>
            <w:r>
              <w:fldChar w:fldCharType="separate"/>
            </w:r>
            <w:r>
              <w:rPr>
                <w:rFonts w:ascii="Times New Roman" w:hAnsi="Times New Roman"/>
                <w:b w:val="0"/>
                <w:i w:val="0"/>
                <w:color w:val="0000FF"/>
                <w:sz w:val="22"/>
                <w:u w:val="single"/>
              </w:rPr>
              <w:t>https://m.edsoo.ru/2HEFC8JXB</w:t>
            </w:r>
            <w:r>
              <w:rPr>
                <w:rFonts w:ascii="Times New Roman" w:hAnsi="Times New Roman"/>
                <w:b w:val="0"/>
                <w:i w:val="0"/>
                <w:color w:val="0000FF"/>
                <w:sz w:val="22"/>
                <w:u w:val="single"/>
              </w:rPr>
              <w:fldChar w:fldCharType="end"/>
            </w:r>
          </w:p>
        </w:tc>
      </w:tr>
      <w:tr w14:paraId="526349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1B0B340">
            <w:pPr>
              <w:spacing w:before="0" w:after="0"/>
              <w:ind w:left="0"/>
              <w:jc w:val="left"/>
            </w:pPr>
            <w:r>
              <w:rPr>
                <w:rFonts w:ascii="Times New Roman" w:hAnsi="Times New Roman"/>
                <w:b w:val="0"/>
                <w:i w:val="0"/>
                <w:color w:val="000000"/>
                <w:sz w:val="24"/>
              </w:rPr>
              <w:t>2.3</w:t>
            </w:r>
          </w:p>
        </w:tc>
        <w:tc>
          <w:tcPr>
            <w:tcW w:w="2464" w:type="dxa"/>
            <w:tcMar>
              <w:top w:w="50" w:type="dxa"/>
              <w:left w:w="100" w:type="dxa"/>
            </w:tcMar>
            <w:vAlign w:val="center"/>
          </w:tcPr>
          <w:p w14:paraId="1CC1630E">
            <w:pPr>
              <w:spacing w:before="0" w:after="0"/>
              <w:ind w:left="135"/>
              <w:jc w:val="left"/>
            </w:pPr>
            <w:r>
              <w:rPr>
                <w:rFonts w:ascii="Times New Roman" w:hAnsi="Times New Roman"/>
                <w:b w:val="0"/>
                <w:i w:val="0"/>
                <w:color w:val="000000"/>
                <w:sz w:val="24"/>
              </w:rPr>
              <w:t>СССР в 1964 - 1985 гг.</w:t>
            </w:r>
          </w:p>
        </w:tc>
        <w:tc>
          <w:tcPr>
            <w:tcW w:w="1028" w:type="dxa"/>
            <w:tcMar>
              <w:top w:w="50" w:type="dxa"/>
              <w:left w:w="100" w:type="dxa"/>
            </w:tcMar>
            <w:vAlign w:val="center"/>
          </w:tcPr>
          <w:p w14:paraId="39B67E4A">
            <w:pPr>
              <w:spacing w:before="0" w:after="0" w:line="276" w:lineRule="auto"/>
              <w:ind w:left="135"/>
              <w:jc w:val="center"/>
            </w:pPr>
            <w:r>
              <w:rPr>
                <w:rFonts w:ascii="Times New Roman" w:hAnsi="Times New Roman"/>
                <w:b w:val="0"/>
                <w:i w:val="0"/>
                <w:color w:val="000000"/>
                <w:sz w:val="24"/>
              </w:rPr>
              <w:t xml:space="preserve"> 8 </w:t>
            </w:r>
          </w:p>
        </w:tc>
        <w:tc>
          <w:tcPr>
            <w:tcW w:w="1759" w:type="dxa"/>
            <w:tcMar>
              <w:top w:w="50" w:type="dxa"/>
              <w:left w:w="100" w:type="dxa"/>
            </w:tcMar>
            <w:vAlign w:val="center"/>
          </w:tcPr>
          <w:p w14:paraId="71368BFD">
            <w:pPr>
              <w:spacing w:before="0" w:after="0" w:line="276" w:lineRule="auto"/>
              <w:ind w:left="135"/>
              <w:jc w:val="center"/>
            </w:pPr>
          </w:p>
        </w:tc>
        <w:tc>
          <w:tcPr>
            <w:tcW w:w="1841" w:type="dxa"/>
            <w:tcMar>
              <w:top w:w="50" w:type="dxa"/>
              <w:left w:w="100" w:type="dxa"/>
            </w:tcMar>
            <w:vAlign w:val="center"/>
          </w:tcPr>
          <w:p w14:paraId="6804BE0E">
            <w:pPr>
              <w:spacing w:before="0" w:after="0" w:line="276" w:lineRule="auto"/>
              <w:ind w:left="135"/>
              <w:jc w:val="center"/>
            </w:pPr>
          </w:p>
        </w:tc>
        <w:tc>
          <w:tcPr>
            <w:tcW w:w="2789" w:type="dxa"/>
            <w:tcMar>
              <w:top w:w="50" w:type="dxa"/>
              <w:left w:w="100" w:type="dxa"/>
            </w:tcMar>
            <w:vAlign w:val="center"/>
          </w:tcPr>
          <w:p w14:paraId="41201B6D">
            <w:pPr>
              <w:spacing w:before="0" w:after="0"/>
              <w:ind w:left="135"/>
              <w:jc w:val="left"/>
            </w:pPr>
            <w:r>
              <w:fldChar w:fldCharType="begin"/>
            </w:r>
            <w:r>
              <w:instrText xml:space="preserve"> HYPERLINK "https://m.edsoo.ru/AU22SIVLM" \h </w:instrText>
            </w:r>
            <w:r>
              <w:fldChar w:fldCharType="separate"/>
            </w:r>
            <w:r>
              <w:rPr>
                <w:rFonts w:ascii="Times New Roman" w:hAnsi="Times New Roman"/>
                <w:b w:val="0"/>
                <w:i w:val="0"/>
                <w:color w:val="0000FF"/>
                <w:sz w:val="22"/>
                <w:u w:val="single"/>
              </w:rPr>
              <w:t>https://m.edsoo.ru/AU22SIVLM</w:t>
            </w:r>
            <w:r>
              <w:rPr>
                <w:rFonts w:ascii="Times New Roman" w:hAnsi="Times New Roman"/>
                <w:b w:val="0"/>
                <w:i w:val="0"/>
                <w:color w:val="0000FF"/>
                <w:sz w:val="22"/>
                <w:u w:val="single"/>
              </w:rPr>
              <w:fldChar w:fldCharType="end"/>
            </w:r>
          </w:p>
        </w:tc>
      </w:tr>
      <w:tr w14:paraId="3B4793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D35970F">
            <w:pPr>
              <w:spacing w:before="0" w:after="0"/>
              <w:ind w:left="0"/>
              <w:jc w:val="left"/>
            </w:pPr>
            <w:r>
              <w:rPr>
                <w:rFonts w:ascii="Times New Roman" w:hAnsi="Times New Roman"/>
                <w:b w:val="0"/>
                <w:i w:val="0"/>
                <w:color w:val="000000"/>
                <w:sz w:val="24"/>
              </w:rPr>
              <w:t>2.4</w:t>
            </w:r>
          </w:p>
        </w:tc>
        <w:tc>
          <w:tcPr>
            <w:tcW w:w="2464" w:type="dxa"/>
            <w:tcMar>
              <w:top w:w="50" w:type="dxa"/>
              <w:left w:w="100" w:type="dxa"/>
            </w:tcMar>
            <w:vAlign w:val="center"/>
          </w:tcPr>
          <w:p w14:paraId="13FEB8F8">
            <w:pPr>
              <w:spacing w:before="0" w:after="0"/>
              <w:ind w:left="135"/>
              <w:jc w:val="left"/>
            </w:pPr>
            <w:r>
              <w:rPr>
                <w:rFonts w:ascii="Times New Roman" w:hAnsi="Times New Roman"/>
                <w:b w:val="0"/>
                <w:i w:val="0"/>
                <w:color w:val="000000"/>
                <w:sz w:val="24"/>
              </w:rPr>
              <w:t>СССР в 1985 – 1991 гг.</w:t>
            </w:r>
          </w:p>
        </w:tc>
        <w:tc>
          <w:tcPr>
            <w:tcW w:w="1028" w:type="dxa"/>
            <w:tcMar>
              <w:top w:w="50" w:type="dxa"/>
              <w:left w:w="100" w:type="dxa"/>
            </w:tcMar>
            <w:vAlign w:val="center"/>
          </w:tcPr>
          <w:p w14:paraId="4C7A4886">
            <w:pPr>
              <w:spacing w:before="0" w:after="0" w:line="276" w:lineRule="auto"/>
              <w:ind w:left="135"/>
              <w:jc w:val="center"/>
            </w:pPr>
            <w:r>
              <w:rPr>
                <w:rFonts w:ascii="Times New Roman" w:hAnsi="Times New Roman"/>
                <w:b w:val="0"/>
                <w:i w:val="0"/>
                <w:color w:val="000000"/>
                <w:sz w:val="24"/>
              </w:rPr>
              <w:t xml:space="preserve"> 5 </w:t>
            </w:r>
          </w:p>
        </w:tc>
        <w:tc>
          <w:tcPr>
            <w:tcW w:w="1759" w:type="dxa"/>
            <w:tcMar>
              <w:top w:w="50" w:type="dxa"/>
              <w:left w:w="100" w:type="dxa"/>
            </w:tcMar>
            <w:vAlign w:val="center"/>
          </w:tcPr>
          <w:p w14:paraId="01639149">
            <w:pPr>
              <w:spacing w:before="0" w:after="0" w:line="276" w:lineRule="auto"/>
              <w:ind w:left="135"/>
              <w:jc w:val="center"/>
            </w:pPr>
          </w:p>
        </w:tc>
        <w:tc>
          <w:tcPr>
            <w:tcW w:w="1841" w:type="dxa"/>
            <w:tcMar>
              <w:top w:w="50" w:type="dxa"/>
              <w:left w:w="100" w:type="dxa"/>
            </w:tcMar>
            <w:vAlign w:val="center"/>
          </w:tcPr>
          <w:p w14:paraId="0AAD4127">
            <w:pPr>
              <w:spacing w:before="0" w:after="0" w:line="276" w:lineRule="auto"/>
              <w:ind w:left="135"/>
              <w:jc w:val="center"/>
            </w:pPr>
          </w:p>
        </w:tc>
        <w:tc>
          <w:tcPr>
            <w:tcW w:w="2789" w:type="dxa"/>
            <w:tcMar>
              <w:top w:w="50" w:type="dxa"/>
              <w:left w:w="100" w:type="dxa"/>
            </w:tcMar>
            <w:vAlign w:val="center"/>
          </w:tcPr>
          <w:p w14:paraId="775E06A0">
            <w:pPr>
              <w:spacing w:before="0" w:after="0"/>
              <w:ind w:left="135"/>
              <w:jc w:val="left"/>
            </w:pPr>
            <w:r>
              <w:fldChar w:fldCharType="begin"/>
            </w:r>
            <w:r>
              <w:instrText xml:space="preserve"> HYPERLINK "https://m.edsoo.ru/ODTUU37AV" \h </w:instrText>
            </w:r>
            <w:r>
              <w:fldChar w:fldCharType="separate"/>
            </w:r>
            <w:r>
              <w:rPr>
                <w:rFonts w:ascii="Times New Roman" w:hAnsi="Times New Roman"/>
                <w:b w:val="0"/>
                <w:i w:val="0"/>
                <w:color w:val="0000FF"/>
                <w:sz w:val="22"/>
                <w:u w:val="single"/>
              </w:rPr>
              <w:t>https://m.edsoo.ru/ODTUU37AV</w:t>
            </w:r>
            <w:r>
              <w:rPr>
                <w:rFonts w:ascii="Times New Roman" w:hAnsi="Times New Roman"/>
                <w:b w:val="0"/>
                <w:i w:val="0"/>
                <w:color w:val="0000FF"/>
                <w:sz w:val="22"/>
                <w:u w:val="single"/>
              </w:rPr>
              <w:fldChar w:fldCharType="end"/>
            </w:r>
          </w:p>
        </w:tc>
      </w:tr>
      <w:tr w14:paraId="7CC960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887003F">
            <w:pPr>
              <w:spacing w:before="0" w:after="0"/>
              <w:ind w:left="0"/>
              <w:jc w:val="left"/>
            </w:pPr>
            <w:r>
              <w:rPr>
                <w:rFonts w:ascii="Times New Roman" w:hAnsi="Times New Roman"/>
                <w:b w:val="0"/>
                <w:i w:val="0"/>
                <w:color w:val="000000"/>
                <w:sz w:val="24"/>
              </w:rPr>
              <w:t>2.5</w:t>
            </w:r>
          </w:p>
        </w:tc>
        <w:tc>
          <w:tcPr>
            <w:tcW w:w="2464" w:type="dxa"/>
            <w:tcMar>
              <w:top w:w="50" w:type="dxa"/>
              <w:left w:w="100" w:type="dxa"/>
            </w:tcMar>
            <w:vAlign w:val="center"/>
          </w:tcPr>
          <w:p w14:paraId="6FB94EB3">
            <w:pPr>
              <w:spacing w:before="0" w:after="0"/>
              <w:ind w:left="135"/>
              <w:jc w:val="left"/>
            </w:pPr>
            <w:r>
              <w:rPr>
                <w:rFonts w:ascii="Times New Roman" w:hAnsi="Times New Roman"/>
                <w:b w:val="0"/>
                <w:i w:val="0"/>
                <w:color w:val="000000"/>
                <w:sz w:val="24"/>
              </w:rPr>
              <w:t>Наш край в 1945 – 1991 гг.</w:t>
            </w:r>
          </w:p>
        </w:tc>
        <w:tc>
          <w:tcPr>
            <w:tcW w:w="1028" w:type="dxa"/>
            <w:tcMar>
              <w:top w:w="50" w:type="dxa"/>
              <w:left w:w="100" w:type="dxa"/>
            </w:tcMar>
            <w:vAlign w:val="center"/>
          </w:tcPr>
          <w:p w14:paraId="4B1B5589">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0E9B83FA">
            <w:pPr>
              <w:spacing w:before="0" w:after="0" w:line="276" w:lineRule="auto"/>
              <w:ind w:left="135"/>
              <w:jc w:val="center"/>
            </w:pPr>
          </w:p>
        </w:tc>
        <w:tc>
          <w:tcPr>
            <w:tcW w:w="1841" w:type="dxa"/>
            <w:tcMar>
              <w:top w:w="50" w:type="dxa"/>
              <w:left w:w="100" w:type="dxa"/>
            </w:tcMar>
            <w:vAlign w:val="center"/>
          </w:tcPr>
          <w:p w14:paraId="1AB4E91D">
            <w:pPr>
              <w:spacing w:before="0" w:after="0" w:line="276" w:lineRule="auto"/>
              <w:ind w:left="135"/>
              <w:jc w:val="center"/>
            </w:pPr>
          </w:p>
        </w:tc>
        <w:tc>
          <w:tcPr>
            <w:tcW w:w="2789" w:type="dxa"/>
            <w:tcMar>
              <w:top w:w="50" w:type="dxa"/>
              <w:left w:w="100" w:type="dxa"/>
            </w:tcMar>
            <w:vAlign w:val="center"/>
          </w:tcPr>
          <w:p w14:paraId="092B5D1E">
            <w:pPr>
              <w:spacing w:before="0" w:after="0"/>
              <w:ind w:left="135"/>
              <w:jc w:val="left"/>
            </w:pPr>
            <w:r>
              <w:fldChar w:fldCharType="begin"/>
            </w:r>
            <w:r>
              <w:instrText xml:space="preserve"> HYPERLINK "https://m.edsoo.ru/VYK93GMMI" \h </w:instrText>
            </w:r>
            <w:r>
              <w:fldChar w:fldCharType="separate"/>
            </w:r>
            <w:r>
              <w:rPr>
                <w:rFonts w:ascii="Times New Roman" w:hAnsi="Times New Roman"/>
                <w:b w:val="0"/>
                <w:i w:val="0"/>
                <w:color w:val="0000FF"/>
                <w:sz w:val="22"/>
                <w:u w:val="single"/>
              </w:rPr>
              <w:t>https://m.edsoo.ru/VYK93GMMI</w:t>
            </w:r>
            <w:r>
              <w:rPr>
                <w:rFonts w:ascii="Times New Roman" w:hAnsi="Times New Roman"/>
                <w:b w:val="0"/>
                <w:i w:val="0"/>
                <w:color w:val="0000FF"/>
                <w:sz w:val="22"/>
                <w:u w:val="single"/>
              </w:rPr>
              <w:fldChar w:fldCharType="end"/>
            </w:r>
          </w:p>
        </w:tc>
      </w:tr>
      <w:tr w14:paraId="572AAA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2B33DEB4">
            <w:pPr>
              <w:spacing w:before="0" w:after="0"/>
              <w:ind w:left="0"/>
              <w:jc w:val="left"/>
            </w:pPr>
            <w:r>
              <w:rPr>
                <w:rFonts w:ascii="Times New Roman" w:hAnsi="Times New Roman"/>
                <w:b w:val="0"/>
                <w:i w:val="0"/>
                <w:color w:val="000000"/>
                <w:sz w:val="24"/>
              </w:rPr>
              <w:t>2.6</w:t>
            </w:r>
          </w:p>
        </w:tc>
        <w:tc>
          <w:tcPr>
            <w:tcW w:w="2464" w:type="dxa"/>
            <w:tcMar>
              <w:top w:w="50" w:type="dxa"/>
              <w:left w:w="100" w:type="dxa"/>
            </w:tcMar>
            <w:vAlign w:val="center"/>
          </w:tcPr>
          <w:p w14:paraId="2F1B1853">
            <w:pPr>
              <w:spacing w:before="0" w:after="0"/>
              <w:ind w:left="135"/>
              <w:jc w:val="left"/>
            </w:pPr>
            <w:r>
              <w:rPr>
                <w:rFonts w:ascii="Times New Roman" w:hAnsi="Times New Roman"/>
                <w:b w:val="0"/>
                <w:i w:val="0"/>
                <w:color w:val="000000"/>
                <w:sz w:val="24"/>
              </w:rPr>
              <w:t>Обобщение по теме «СССР в 1964 – 1991 гг.»</w:t>
            </w:r>
          </w:p>
        </w:tc>
        <w:tc>
          <w:tcPr>
            <w:tcW w:w="1028" w:type="dxa"/>
            <w:tcMar>
              <w:top w:w="50" w:type="dxa"/>
              <w:left w:w="100" w:type="dxa"/>
            </w:tcMar>
            <w:vAlign w:val="center"/>
          </w:tcPr>
          <w:p w14:paraId="3D4D29F5">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6E41BBE8">
            <w:pPr>
              <w:spacing w:before="0" w:after="0" w:line="276" w:lineRule="auto"/>
              <w:ind w:left="135"/>
              <w:jc w:val="center"/>
            </w:pPr>
          </w:p>
        </w:tc>
        <w:tc>
          <w:tcPr>
            <w:tcW w:w="1841" w:type="dxa"/>
            <w:tcMar>
              <w:top w:w="50" w:type="dxa"/>
              <w:left w:w="100" w:type="dxa"/>
            </w:tcMar>
            <w:vAlign w:val="center"/>
          </w:tcPr>
          <w:p w14:paraId="6F7D1913">
            <w:pPr>
              <w:spacing w:before="0" w:after="0" w:line="276" w:lineRule="auto"/>
              <w:ind w:left="135"/>
              <w:jc w:val="center"/>
            </w:pPr>
          </w:p>
        </w:tc>
        <w:tc>
          <w:tcPr>
            <w:tcW w:w="2789" w:type="dxa"/>
            <w:tcMar>
              <w:top w:w="50" w:type="dxa"/>
              <w:left w:w="100" w:type="dxa"/>
            </w:tcMar>
            <w:vAlign w:val="center"/>
          </w:tcPr>
          <w:p w14:paraId="742AF838">
            <w:pPr>
              <w:spacing w:before="0" w:after="0"/>
              <w:ind w:left="135"/>
              <w:jc w:val="left"/>
            </w:pPr>
            <w:r>
              <w:fldChar w:fldCharType="begin"/>
            </w:r>
            <w:r>
              <w:instrText xml:space="preserve"> HYPERLINK "https://m.edsoo.ru/O96ZOLC3V" \h </w:instrText>
            </w:r>
            <w:r>
              <w:fldChar w:fldCharType="separate"/>
            </w:r>
            <w:r>
              <w:rPr>
                <w:rFonts w:ascii="Times New Roman" w:hAnsi="Times New Roman"/>
                <w:b w:val="0"/>
                <w:i w:val="0"/>
                <w:color w:val="0000FF"/>
                <w:sz w:val="22"/>
                <w:u w:val="single"/>
              </w:rPr>
              <w:t>https://m.edsoo.ru/O96ZOLC3V</w:t>
            </w:r>
            <w:r>
              <w:rPr>
                <w:rFonts w:ascii="Times New Roman" w:hAnsi="Times New Roman"/>
                <w:b w:val="0"/>
                <w:i w:val="0"/>
                <w:color w:val="0000FF"/>
                <w:sz w:val="22"/>
                <w:u w:val="single"/>
              </w:rPr>
              <w:fldChar w:fldCharType="end"/>
            </w:r>
          </w:p>
        </w:tc>
      </w:tr>
      <w:tr w14:paraId="319079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BCE59DA">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2152D646">
            <w:pPr>
              <w:spacing w:before="0" w:after="0" w:line="276" w:lineRule="auto"/>
              <w:ind w:left="135"/>
              <w:jc w:val="center"/>
            </w:pPr>
            <w:r>
              <w:rPr>
                <w:rFonts w:ascii="Times New Roman" w:hAnsi="Times New Roman"/>
                <w:b w:val="0"/>
                <w:i w:val="0"/>
                <w:color w:val="000000"/>
                <w:sz w:val="24"/>
              </w:rPr>
              <w:t xml:space="preserve"> 26 </w:t>
            </w:r>
          </w:p>
        </w:tc>
        <w:tc>
          <w:tcPr>
            <w:tcW w:w="0" w:type="auto"/>
            <w:gridSpan w:val="3"/>
            <w:tcMar>
              <w:top w:w="50" w:type="dxa"/>
              <w:left w:w="100" w:type="dxa"/>
            </w:tcMar>
            <w:vAlign w:val="center"/>
          </w:tcPr>
          <w:p w14:paraId="6C1F1A95">
            <w:pPr>
              <w:jc w:val="left"/>
            </w:pPr>
          </w:p>
        </w:tc>
      </w:tr>
      <w:tr w14:paraId="78DB55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4FB1782">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Российская Федерация в 1992 – начале 2020-х гг.</w:t>
            </w:r>
          </w:p>
        </w:tc>
      </w:tr>
      <w:tr w14:paraId="5CA4DE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5D808E0">
            <w:pPr>
              <w:spacing w:before="0" w:after="0"/>
              <w:ind w:left="0"/>
              <w:jc w:val="left"/>
            </w:pPr>
            <w:r>
              <w:rPr>
                <w:rFonts w:ascii="Times New Roman" w:hAnsi="Times New Roman"/>
                <w:b w:val="0"/>
                <w:i w:val="0"/>
                <w:color w:val="000000"/>
                <w:sz w:val="24"/>
              </w:rPr>
              <w:t>3.1</w:t>
            </w:r>
          </w:p>
        </w:tc>
        <w:tc>
          <w:tcPr>
            <w:tcW w:w="2464" w:type="dxa"/>
            <w:tcMar>
              <w:top w:w="50" w:type="dxa"/>
              <w:left w:w="100" w:type="dxa"/>
            </w:tcMar>
            <w:vAlign w:val="center"/>
          </w:tcPr>
          <w:p w14:paraId="000AA968">
            <w:pPr>
              <w:spacing w:before="0" w:after="0"/>
              <w:ind w:left="135"/>
              <w:jc w:val="left"/>
            </w:pPr>
            <w:r>
              <w:rPr>
                <w:rFonts w:ascii="Times New Roman" w:hAnsi="Times New Roman"/>
                <w:b w:val="0"/>
                <w:i w:val="0"/>
                <w:color w:val="000000"/>
                <w:sz w:val="24"/>
              </w:rPr>
              <w:t>Российская Федерация в 1990-е гг.</w:t>
            </w:r>
          </w:p>
        </w:tc>
        <w:tc>
          <w:tcPr>
            <w:tcW w:w="1028" w:type="dxa"/>
            <w:tcMar>
              <w:top w:w="50" w:type="dxa"/>
              <w:left w:w="100" w:type="dxa"/>
            </w:tcMar>
            <w:vAlign w:val="center"/>
          </w:tcPr>
          <w:p w14:paraId="5D5D553F">
            <w:pPr>
              <w:spacing w:before="0" w:after="0" w:line="276" w:lineRule="auto"/>
              <w:ind w:left="135"/>
              <w:jc w:val="center"/>
            </w:pPr>
            <w:r>
              <w:rPr>
                <w:rFonts w:ascii="Times New Roman" w:hAnsi="Times New Roman"/>
                <w:b w:val="0"/>
                <w:i w:val="0"/>
                <w:color w:val="000000"/>
                <w:sz w:val="24"/>
              </w:rPr>
              <w:t xml:space="preserve"> 5 </w:t>
            </w:r>
          </w:p>
        </w:tc>
        <w:tc>
          <w:tcPr>
            <w:tcW w:w="1759" w:type="dxa"/>
            <w:tcMar>
              <w:top w:w="50" w:type="dxa"/>
              <w:left w:w="100" w:type="dxa"/>
            </w:tcMar>
            <w:vAlign w:val="center"/>
          </w:tcPr>
          <w:p w14:paraId="5C6AB8B8">
            <w:pPr>
              <w:spacing w:before="0" w:after="0" w:line="276" w:lineRule="auto"/>
              <w:ind w:left="135"/>
              <w:jc w:val="center"/>
            </w:pPr>
          </w:p>
        </w:tc>
        <w:tc>
          <w:tcPr>
            <w:tcW w:w="1841" w:type="dxa"/>
            <w:tcMar>
              <w:top w:w="50" w:type="dxa"/>
              <w:left w:w="100" w:type="dxa"/>
            </w:tcMar>
            <w:vAlign w:val="center"/>
          </w:tcPr>
          <w:p w14:paraId="66CC707C">
            <w:pPr>
              <w:spacing w:before="0" w:after="0" w:line="276" w:lineRule="auto"/>
              <w:ind w:left="135"/>
              <w:jc w:val="center"/>
            </w:pPr>
          </w:p>
        </w:tc>
        <w:tc>
          <w:tcPr>
            <w:tcW w:w="2789" w:type="dxa"/>
            <w:tcMar>
              <w:top w:w="50" w:type="dxa"/>
              <w:left w:w="100" w:type="dxa"/>
            </w:tcMar>
            <w:vAlign w:val="center"/>
          </w:tcPr>
          <w:p w14:paraId="7AC7CA0E">
            <w:pPr>
              <w:spacing w:before="0" w:after="0"/>
              <w:ind w:left="135"/>
              <w:jc w:val="left"/>
            </w:pPr>
            <w:r>
              <w:fldChar w:fldCharType="begin"/>
            </w:r>
            <w:r>
              <w:instrText xml:space="preserve"> HYPERLINK "https://m.edsoo.ru/7U3393GZU" \h </w:instrText>
            </w:r>
            <w:r>
              <w:fldChar w:fldCharType="separate"/>
            </w:r>
            <w:r>
              <w:rPr>
                <w:rFonts w:ascii="Times New Roman" w:hAnsi="Times New Roman"/>
                <w:b w:val="0"/>
                <w:i w:val="0"/>
                <w:color w:val="0000FF"/>
                <w:sz w:val="22"/>
                <w:u w:val="single"/>
              </w:rPr>
              <w:t>https://m.edsoo.ru/7U3393GZU</w:t>
            </w:r>
            <w:r>
              <w:rPr>
                <w:rFonts w:ascii="Times New Roman" w:hAnsi="Times New Roman"/>
                <w:b w:val="0"/>
                <w:i w:val="0"/>
                <w:color w:val="0000FF"/>
                <w:sz w:val="22"/>
                <w:u w:val="single"/>
              </w:rPr>
              <w:fldChar w:fldCharType="end"/>
            </w:r>
          </w:p>
        </w:tc>
      </w:tr>
      <w:tr w14:paraId="287F33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7D3C0BF">
            <w:pPr>
              <w:spacing w:before="0" w:after="0"/>
              <w:ind w:left="0"/>
              <w:jc w:val="left"/>
            </w:pPr>
            <w:r>
              <w:rPr>
                <w:rFonts w:ascii="Times New Roman" w:hAnsi="Times New Roman"/>
                <w:b w:val="0"/>
                <w:i w:val="0"/>
                <w:color w:val="000000"/>
                <w:sz w:val="24"/>
              </w:rPr>
              <w:t>3.2</w:t>
            </w:r>
          </w:p>
        </w:tc>
        <w:tc>
          <w:tcPr>
            <w:tcW w:w="2464" w:type="dxa"/>
            <w:tcMar>
              <w:top w:w="50" w:type="dxa"/>
              <w:left w:w="100" w:type="dxa"/>
            </w:tcMar>
            <w:vAlign w:val="center"/>
          </w:tcPr>
          <w:p w14:paraId="56F64472">
            <w:pPr>
              <w:spacing w:before="0" w:after="0"/>
              <w:ind w:left="135"/>
              <w:jc w:val="left"/>
            </w:pPr>
            <w:r>
              <w:rPr>
                <w:rFonts w:ascii="Times New Roman" w:hAnsi="Times New Roman"/>
                <w:b w:val="0"/>
                <w:i w:val="0"/>
                <w:color w:val="000000"/>
                <w:sz w:val="24"/>
              </w:rPr>
              <w:t>Россия в ХХI веке</w:t>
            </w:r>
          </w:p>
        </w:tc>
        <w:tc>
          <w:tcPr>
            <w:tcW w:w="1028" w:type="dxa"/>
            <w:tcMar>
              <w:top w:w="50" w:type="dxa"/>
              <w:left w:w="100" w:type="dxa"/>
            </w:tcMar>
            <w:vAlign w:val="center"/>
          </w:tcPr>
          <w:p w14:paraId="5F65BB32">
            <w:pPr>
              <w:spacing w:before="0" w:after="0" w:line="276" w:lineRule="auto"/>
              <w:ind w:left="135"/>
              <w:jc w:val="center"/>
            </w:pPr>
            <w:r>
              <w:rPr>
                <w:rFonts w:ascii="Times New Roman" w:hAnsi="Times New Roman"/>
                <w:b w:val="0"/>
                <w:i w:val="0"/>
                <w:color w:val="000000"/>
                <w:sz w:val="24"/>
              </w:rPr>
              <w:t xml:space="preserve"> 10 </w:t>
            </w:r>
          </w:p>
        </w:tc>
        <w:tc>
          <w:tcPr>
            <w:tcW w:w="1759" w:type="dxa"/>
            <w:tcMar>
              <w:top w:w="50" w:type="dxa"/>
              <w:left w:w="100" w:type="dxa"/>
            </w:tcMar>
            <w:vAlign w:val="center"/>
          </w:tcPr>
          <w:p w14:paraId="1DDBF6BD">
            <w:pPr>
              <w:spacing w:before="0" w:after="0" w:line="276" w:lineRule="auto"/>
              <w:ind w:left="135"/>
              <w:jc w:val="center"/>
            </w:pPr>
          </w:p>
        </w:tc>
        <w:tc>
          <w:tcPr>
            <w:tcW w:w="1841" w:type="dxa"/>
            <w:tcMar>
              <w:top w:w="50" w:type="dxa"/>
              <w:left w:w="100" w:type="dxa"/>
            </w:tcMar>
            <w:vAlign w:val="center"/>
          </w:tcPr>
          <w:p w14:paraId="5B1414D2">
            <w:pPr>
              <w:spacing w:before="0" w:after="0" w:line="276" w:lineRule="auto"/>
              <w:ind w:left="135"/>
              <w:jc w:val="center"/>
            </w:pPr>
          </w:p>
        </w:tc>
        <w:tc>
          <w:tcPr>
            <w:tcW w:w="2789" w:type="dxa"/>
            <w:tcMar>
              <w:top w:w="50" w:type="dxa"/>
              <w:left w:w="100" w:type="dxa"/>
            </w:tcMar>
            <w:vAlign w:val="center"/>
          </w:tcPr>
          <w:p w14:paraId="33073372">
            <w:pPr>
              <w:spacing w:before="0" w:after="0"/>
              <w:ind w:left="135"/>
              <w:jc w:val="left"/>
            </w:pPr>
            <w:r>
              <w:fldChar w:fldCharType="begin"/>
            </w:r>
            <w:r>
              <w:instrText xml:space="preserve"> HYPERLINK "https://m.edsoo.ru/AP20XYZA7" \h </w:instrText>
            </w:r>
            <w:r>
              <w:fldChar w:fldCharType="separate"/>
            </w:r>
            <w:r>
              <w:rPr>
                <w:rFonts w:ascii="Times New Roman" w:hAnsi="Times New Roman"/>
                <w:b w:val="0"/>
                <w:i w:val="0"/>
                <w:color w:val="0000FF"/>
                <w:sz w:val="22"/>
                <w:u w:val="single"/>
              </w:rPr>
              <w:t>https://m.edsoo.ru/AP20XYZA7</w:t>
            </w:r>
            <w:r>
              <w:rPr>
                <w:rFonts w:ascii="Times New Roman" w:hAnsi="Times New Roman"/>
                <w:b w:val="0"/>
                <w:i w:val="0"/>
                <w:color w:val="0000FF"/>
                <w:sz w:val="22"/>
                <w:u w:val="single"/>
              </w:rPr>
              <w:fldChar w:fldCharType="end"/>
            </w:r>
          </w:p>
        </w:tc>
      </w:tr>
      <w:tr w14:paraId="691F5A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1D548AA">
            <w:pPr>
              <w:spacing w:before="0" w:after="0"/>
              <w:ind w:left="0"/>
              <w:jc w:val="left"/>
            </w:pPr>
            <w:r>
              <w:rPr>
                <w:rFonts w:ascii="Times New Roman" w:hAnsi="Times New Roman"/>
                <w:b w:val="0"/>
                <w:i w:val="0"/>
                <w:color w:val="000000"/>
                <w:sz w:val="24"/>
              </w:rPr>
              <w:t>3.3</w:t>
            </w:r>
          </w:p>
        </w:tc>
        <w:tc>
          <w:tcPr>
            <w:tcW w:w="2464" w:type="dxa"/>
            <w:tcMar>
              <w:top w:w="50" w:type="dxa"/>
              <w:left w:w="100" w:type="dxa"/>
            </w:tcMar>
            <w:vAlign w:val="center"/>
          </w:tcPr>
          <w:p w14:paraId="32FF78AF">
            <w:pPr>
              <w:spacing w:before="0" w:after="0"/>
              <w:ind w:left="135"/>
              <w:jc w:val="left"/>
            </w:pPr>
            <w:r>
              <w:rPr>
                <w:rFonts w:ascii="Times New Roman" w:hAnsi="Times New Roman"/>
                <w:b w:val="0"/>
                <w:i w:val="0"/>
                <w:color w:val="000000"/>
                <w:sz w:val="24"/>
              </w:rPr>
              <w:t>Наш край в 1992 - 2022 гг.</w:t>
            </w:r>
          </w:p>
        </w:tc>
        <w:tc>
          <w:tcPr>
            <w:tcW w:w="1028" w:type="dxa"/>
            <w:tcMar>
              <w:top w:w="50" w:type="dxa"/>
              <w:left w:w="100" w:type="dxa"/>
            </w:tcMar>
            <w:vAlign w:val="center"/>
          </w:tcPr>
          <w:p w14:paraId="59BD95ED">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55138419">
            <w:pPr>
              <w:spacing w:before="0" w:after="0" w:line="276" w:lineRule="auto"/>
              <w:ind w:left="135"/>
              <w:jc w:val="center"/>
            </w:pPr>
          </w:p>
        </w:tc>
        <w:tc>
          <w:tcPr>
            <w:tcW w:w="1841" w:type="dxa"/>
            <w:tcMar>
              <w:top w:w="50" w:type="dxa"/>
              <w:left w:w="100" w:type="dxa"/>
            </w:tcMar>
            <w:vAlign w:val="center"/>
          </w:tcPr>
          <w:p w14:paraId="39F0CB08">
            <w:pPr>
              <w:spacing w:before="0" w:after="0" w:line="276" w:lineRule="auto"/>
              <w:ind w:left="135"/>
              <w:jc w:val="center"/>
            </w:pPr>
          </w:p>
        </w:tc>
        <w:tc>
          <w:tcPr>
            <w:tcW w:w="2789" w:type="dxa"/>
            <w:tcMar>
              <w:top w:w="50" w:type="dxa"/>
              <w:left w:w="100" w:type="dxa"/>
            </w:tcMar>
            <w:vAlign w:val="center"/>
          </w:tcPr>
          <w:p w14:paraId="2D596F53">
            <w:pPr>
              <w:spacing w:before="0" w:after="0"/>
              <w:ind w:left="135"/>
              <w:jc w:val="left"/>
            </w:pPr>
            <w:r>
              <w:fldChar w:fldCharType="begin"/>
            </w:r>
            <w:r>
              <w:instrText xml:space="preserve"> HYPERLINK "https://m.edsoo.ru/8D7VLLSJB" \h </w:instrText>
            </w:r>
            <w:r>
              <w:fldChar w:fldCharType="separate"/>
            </w:r>
            <w:r>
              <w:rPr>
                <w:rFonts w:ascii="Times New Roman" w:hAnsi="Times New Roman"/>
                <w:b w:val="0"/>
                <w:i w:val="0"/>
                <w:color w:val="0000FF"/>
                <w:sz w:val="22"/>
                <w:u w:val="single"/>
              </w:rPr>
              <w:t>https://m.edsoo.ru/8D7VLLSJB</w:t>
            </w:r>
            <w:r>
              <w:rPr>
                <w:rFonts w:ascii="Times New Roman" w:hAnsi="Times New Roman"/>
                <w:b w:val="0"/>
                <w:i w:val="0"/>
                <w:color w:val="0000FF"/>
                <w:sz w:val="22"/>
                <w:u w:val="single"/>
              </w:rPr>
              <w:fldChar w:fldCharType="end"/>
            </w:r>
          </w:p>
        </w:tc>
      </w:tr>
      <w:tr w14:paraId="068DE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1F84C92">
            <w:pPr>
              <w:spacing w:before="0" w:after="0"/>
              <w:ind w:left="0"/>
              <w:jc w:val="left"/>
            </w:pPr>
            <w:r>
              <w:rPr>
                <w:rFonts w:ascii="Times New Roman" w:hAnsi="Times New Roman"/>
                <w:b w:val="0"/>
                <w:i w:val="0"/>
                <w:color w:val="000000"/>
                <w:sz w:val="24"/>
              </w:rPr>
              <w:t>3.4</w:t>
            </w:r>
          </w:p>
        </w:tc>
        <w:tc>
          <w:tcPr>
            <w:tcW w:w="2464" w:type="dxa"/>
            <w:tcMar>
              <w:top w:w="50" w:type="dxa"/>
              <w:left w:w="100" w:type="dxa"/>
            </w:tcMar>
            <w:vAlign w:val="center"/>
          </w:tcPr>
          <w:p w14:paraId="0B20C19B">
            <w:pPr>
              <w:spacing w:before="0" w:after="0"/>
              <w:ind w:left="135"/>
              <w:jc w:val="left"/>
            </w:pPr>
            <w:r>
              <w:rPr>
                <w:rFonts w:ascii="Times New Roman" w:hAnsi="Times New Roman"/>
                <w:b w:val="0"/>
                <w:i w:val="0"/>
                <w:color w:val="000000"/>
                <w:sz w:val="24"/>
              </w:rPr>
              <w:t>Повторение и обобщение по теме «Российская Федерация в 1992 – начале 2020-х гг.»</w:t>
            </w:r>
          </w:p>
        </w:tc>
        <w:tc>
          <w:tcPr>
            <w:tcW w:w="1028" w:type="dxa"/>
            <w:tcMar>
              <w:top w:w="50" w:type="dxa"/>
              <w:left w:w="100" w:type="dxa"/>
            </w:tcMar>
            <w:vAlign w:val="center"/>
          </w:tcPr>
          <w:p w14:paraId="31D6E5B2">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6760AB21">
            <w:pPr>
              <w:spacing w:before="0" w:after="0" w:line="276" w:lineRule="auto"/>
              <w:ind w:left="135"/>
              <w:jc w:val="center"/>
            </w:pPr>
          </w:p>
        </w:tc>
        <w:tc>
          <w:tcPr>
            <w:tcW w:w="1841" w:type="dxa"/>
            <w:tcMar>
              <w:top w:w="50" w:type="dxa"/>
              <w:left w:w="100" w:type="dxa"/>
            </w:tcMar>
            <w:vAlign w:val="center"/>
          </w:tcPr>
          <w:p w14:paraId="450DA6AB">
            <w:pPr>
              <w:spacing w:before="0" w:after="0" w:line="276" w:lineRule="auto"/>
              <w:ind w:left="135"/>
              <w:jc w:val="center"/>
            </w:pPr>
          </w:p>
        </w:tc>
        <w:tc>
          <w:tcPr>
            <w:tcW w:w="2789" w:type="dxa"/>
            <w:tcMar>
              <w:top w:w="50" w:type="dxa"/>
              <w:left w:w="100" w:type="dxa"/>
            </w:tcMar>
            <w:vAlign w:val="center"/>
          </w:tcPr>
          <w:p w14:paraId="00DCEE54">
            <w:pPr>
              <w:spacing w:before="0" w:after="0"/>
              <w:ind w:left="135"/>
              <w:jc w:val="left"/>
            </w:pPr>
            <w:r>
              <w:fldChar w:fldCharType="begin"/>
            </w:r>
            <w:r>
              <w:instrText xml:space="preserve"> HYPERLINK "https://m.edsoo.ru/9D10FKQE3" \h </w:instrText>
            </w:r>
            <w:r>
              <w:fldChar w:fldCharType="separate"/>
            </w:r>
            <w:r>
              <w:rPr>
                <w:rFonts w:ascii="Times New Roman" w:hAnsi="Times New Roman"/>
                <w:b w:val="0"/>
                <w:i w:val="0"/>
                <w:color w:val="0000FF"/>
                <w:sz w:val="22"/>
                <w:u w:val="single"/>
              </w:rPr>
              <w:t>https://m.edsoo.ru/9D10FKQE3</w:t>
            </w:r>
            <w:r>
              <w:rPr>
                <w:rFonts w:ascii="Times New Roman" w:hAnsi="Times New Roman"/>
                <w:b w:val="0"/>
                <w:i w:val="0"/>
                <w:color w:val="0000FF"/>
                <w:sz w:val="22"/>
                <w:u w:val="single"/>
              </w:rPr>
              <w:fldChar w:fldCharType="end"/>
            </w:r>
          </w:p>
        </w:tc>
      </w:tr>
      <w:tr w14:paraId="6E674B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D09477F">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2831E63F">
            <w:pPr>
              <w:spacing w:before="0" w:after="0" w:line="276" w:lineRule="auto"/>
              <w:ind w:left="135"/>
              <w:jc w:val="center"/>
            </w:pPr>
            <w:r>
              <w:rPr>
                <w:rFonts w:ascii="Times New Roman" w:hAnsi="Times New Roman"/>
                <w:b w:val="0"/>
                <w:i w:val="0"/>
                <w:color w:val="000000"/>
                <w:sz w:val="24"/>
              </w:rPr>
              <w:t xml:space="preserve"> 17 </w:t>
            </w:r>
          </w:p>
        </w:tc>
        <w:tc>
          <w:tcPr>
            <w:tcW w:w="0" w:type="auto"/>
            <w:gridSpan w:val="3"/>
            <w:tcMar>
              <w:top w:w="50" w:type="dxa"/>
              <w:left w:w="100" w:type="dxa"/>
            </w:tcMar>
            <w:vAlign w:val="center"/>
          </w:tcPr>
          <w:p w14:paraId="6D90A2EC">
            <w:pPr>
              <w:jc w:val="left"/>
            </w:pPr>
          </w:p>
        </w:tc>
      </w:tr>
      <w:tr w14:paraId="33B790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589D8A6">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Итоговое обобщение</w:t>
            </w:r>
          </w:p>
        </w:tc>
      </w:tr>
      <w:tr w14:paraId="6190C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8911E3D">
            <w:pPr>
              <w:spacing w:before="0" w:after="0"/>
              <w:ind w:left="0"/>
              <w:jc w:val="left"/>
            </w:pPr>
            <w:r>
              <w:rPr>
                <w:rFonts w:ascii="Times New Roman" w:hAnsi="Times New Roman"/>
                <w:b w:val="0"/>
                <w:i w:val="0"/>
                <w:color w:val="000000"/>
                <w:sz w:val="24"/>
              </w:rPr>
              <w:t>4.1</w:t>
            </w:r>
          </w:p>
        </w:tc>
        <w:tc>
          <w:tcPr>
            <w:tcW w:w="2464" w:type="dxa"/>
            <w:tcMar>
              <w:top w:w="50" w:type="dxa"/>
              <w:left w:w="100" w:type="dxa"/>
            </w:tcMar>
            <w:vAlign w:val="center"/>
          </w:tcPr>
          <w:p w14:paraId="53C6504A">
            <w:pPr>
              <w:spacing w:before="0" w:after="0"/>
              <w:ind w:left="135"/>
              <w:jc w:val="left"/>
            </w:pPr>
            <w:r>
              <w:rPr>
                <w:rFonts w:ascii="Times New Roman" w:hAnsi="Times New Roman"/>
                <w:b w:val="0"/>
                <w:i w:val="0"/>
                <w:color w:val="000000"/>
                <w:sz w:val="24"/>
              </w:rPr>
              <w:t>Итоговое обобщение</w:t>
            </w:r>
          </w:p>
        </w:tc>
        <w:tc>
          <w:tcPr>
            <w:tcW w:w="1028" w:type="dxa"/>
            <w:tcMar>
              <w:top w:w="50" w:type="dxa"/>
              <w:left w:w="100" w:type="dxa"/>
            </w:tcMar>
            <w:vAlign w:val="center"/>
          </w:tcPr>
          <w:p w14:paraId="2ECF5E12">
            <w:pPr>
              <w:spacing w:before="0" w:after="0" w:line="276" w:lineRule="auto"/>
              <w:ind w:left="135"/>
              <w:jc w:val="center"/>
              <w:rPr>
                <w:rFonts w:hint="default"/>
                <w:lang w:val="ru-RU"/>
              </w:rPr>
            </w:pPr>
            <w:r>
              <w:rPr>
                <w:rFonts w:hint="default" w:ascii="Times New Roman" w:hAnsi="Times New Roman"/>
                <w:b w:val="0"/>
                <w:i w:val="0"/>
                <w:color w:val="000000"/>
                <w:sz w:val="24"/>
                <w:lang w:val="ru-RU"/>
              </w:rPr>
              <w:t>2</w:t>
            </w:r>
          </w:p>
        </w:tc>
        <w:tc>
          <w:tcPr>
            <w:tcW w:w="1759" w:type="dxa"/>
            <w:tcMar>
              <w:top w:w="50" w:type="dxa"/>
              <w:left w:w="100" w:type="dxa"/>
            </w:tcMar>
            <w:vAlign w:val="center"/>
          </w:tcPr>
          <w:p w14:paraId="73A6E75B">
            <w:pPr>
              <w:spacing w:before="0" w:after="0" w:line="276" w:lineRule="auto"/>
              <w:ind w:left="135"/>
              <w:jc w:val="center"/>
              <w:rPr>
                <w:rFonts w:hint="default"/>
                <w:lang w:val="ru-RU"/>
              </w:rPr>
            </w:pPr>
            <w:r>
              <w:rPr>
                <w:rFonts w:hint="default"/>
                <w:lang w:val="ru-RU"/>
              </w:rPr>
              <w:t>1</w:t>
            </w:r>
          </w:p>
        </w:tc>
        <w:tc>
          <w:tcPr>
            <w:tcW w:w="1841" w:type="dxa"/>
            <w:tcMar>
              <w:top w:w="50" w:type="dxa"/>
              <w:left w:w="100" w:type="dxa"/>
            </w:tcMar>
            <w:vAlign w:val="center"/>
          </w:tcPr>
          <w:p w14:paraId="6FA6240C">
            <w:pPr>
              <w:spacing w:before="0" w:after="0" w:line="276" w:lineRule="auto"/>
              <w:ind w:left="135"/>
              <w:jc w:val="center"/>
            </w:pPr>
          </w:p>
        </w:tc>
        <w:tc>
          <w:tcPr>
            <w:tcW w:w="2789" w:type="dxa"/>
            <w:tcMar>
              <w:top w:w="50" w:type="dxa"/>
              <w:left w:w="100" w:type="dxa"/>
            </w:tcMar>
            <w:vAlign w:val="center"/>
          </w:tcPr>
          <w:p w14:paraId="5F5924DE">
            <w:pPr>
              <w:spacing w:before="0" w:after="0"/>
              <w:ind w:left="135"/>
              <w:jc w:val="left"/>
            </w:pPr>
            <w:r>
              <w:fldChar w:fldCharType="begin"/>
            </w:r>
            <w:r>
              <w:instrText xml:space="preserve"> HYPERLINK "https://m.edsoo.ru/NQMWY5PYY" \h </w:instrText>
            </w:r>
            <w:r>
              <w:fldChar w:fldCharType="separate"/>
            </w:r>
            <w:r>
              <w:rPr>
                <w:rFonts w:ascii="Times New Roman" w:hAnsi="Times New Roman"/>
                <w:b w:val="0"/>
                <w:i w:val="0"/>
                <w:color w:val="0000FF"/>
                <w:sz w:val="22"/>
                <w:u w:val="single"/>
              </w:rPr>
              <w:t>https://m.edsoo.ru/NQMWY5PYY</w:t>
            </w:r>
            <w:r>
              <w:rPr>
                <w:rFonts w:ascii="Times New Roman" w:hAnsi="Times New Roman"/>
                <w:b w:val="0"/>
                <w:i w:val="0"/>
                <w:color w:val="0000FF"/>
                <w:sz w:val="22"/>
                <w:u w:val="single"/>
              </w:rPr>
              <w:fldChar w:fldCharType="end"/>
            </w:r>
          </w:p>
        </w:tc>
      </w:tr>
      <w:tr w14:paraId="500271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1160187">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5F98E7BC">
            <w:pPr>
              <w:spacing w:before="0" w:after="0" w:line="276" w:lineRule="auto"/>
              <w:ind w:left="135"/>
              <w:jc w:val="center"/>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p>
        </w:tc>
        <w:tc>
          <w:tcPr>
            <w:tcW w:w="0" w:type="auto"/>
            <w:gridSpan w:val="3"/>
            <w:tcMar>
              <w:top w:w="50" w:type="dxa"/>
              <w:left w:w="100" w:type="dxa"/>
            </w:tcMar>
            <w:vAlign w:val="center"/>
          </w:tcPr>
          <w:p w14:paraId="35DD81AF">
            <w:pPr>
              <w:jc w:val="left"/>
            </w:pPr>
          </w:p>
        </w:tc>
      </w:tr>
      <w:tr w14:paraId="6FC0C7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3158322">
            <w:pPr>
              <w:spacing w:before="0" w:after="0"/>
              <w:ind w:left="135"/>
              <w:jc w:val="left"/>
            </w:pPr>
            <w:r>
              <w:rPr>
                <w:rFonts w:ascii="Times New Roman" w:hAnsi="Times New Roman"/>
                <w:b w:val="0"/>
                <w:i w:val="0"/>
                <w:color w:val="000000"/>
                <w:sz w:val="24"/>
              </w:rPr>
              <w:t>ОБЩЕЕ КОЛИЧЕСТВО ЧАСОВ ПО ПРОГРАММЕ</w:t>
            </w:r>
          </w:p>
        </w:tc>
        <w:tc>
          <w:tcPr>
            <w:tcW w:w="1615" w:type="dxa"/>
            <w:tcMar>
              <w:top w:w="50" w:type="dxa"/>
              <w:left w:w="100" w:type="dxa"/>
            </w:tcMar>
            <w:vAlign w:val="center"/>
          </w:tcPr>
          <w:p w14:paraId="72D152D2">
            <w:pPr>
              <w:spacing w:before="0" w:after="0" w:line="276" w:lineRule="auto"/>
              <w:ind w:left="135"/>
              <w:jc w:val="center"/>
            </w:pPr>
            <w:r>
              <w:rPr>
                <w:rFonts w:ascii="Times New Roman" w:hAnsi="Times New Roman"/>
                <w:b w:val="0"/>
                <w:i w:val="0"/>
                <w:color w:val="000000"/>
                <w:sz w:val="24"/>
              </w:rPr>
              <w:t xml:space="preserve"> 68 </w:t>
            </w:r>
          </w:p>
        </w:tc>
        <w:tc>
          <w:tcPr>
            <w:tcW w:w="1759" w:type="dxa"/>
            <w:tcMar>
              <w:top w:w="50" w:type="dxa"/>
              <w:left w:w="100" w:type="dxa"/>
            </w:tcMar>
            <w:vAlign w:val="center"/>
          </w:tcPr>
          <w:p w14:paraId="5FE0716D">
            <w:pPr>
              <w:spacing w:before="0" w:after="0" w:line="276" w:lineRule="auto"/>
              <w:ind w:left="135"/>
              <w:jc w:val="center"/>
              <w:rPr>
                <w:rFonts w:hint="default"/>
                <w:lang w:val="ru-RU"/>
              </w:rPr>
            </w:pPr>
            <w:r>
              <w:rPr>
                <w:rFonts w:hint="default" w:ascii="Times New Roman" w:hAnsi="Times New Roman"/>
                <w:b w:val="0"/>
                <w:i w:val="0"/>
                <w:color w:val="000000"/>
                <w:sz w:val="24"/>
                <w:lang w:val="ru-RU"/>
              </w:rPr>
              <w:t>5</w:t>
            </w:r>
          </w:p>
        </w:tc>
        <w:tc>
          <w:tcPr>
            <w:tcW w:w="1841" w:type="dxa"/>
            <w:tcMar>
              <w:top w:w="50" w:type="dxa"/>
              <w:left w:w="100" w:type="dxa"/>
            </w:tcMar>
            <w:vAlign w:val="center"/>
          </w:tcPr>
          <w:p w14:paraId="6CB903B9">
            <w:pPr>
              <w:spacing w:before="0" w:after="0" w:line="276" w:lineRule="auto"/>
              <w:ind w:left="135"/>
              <w:jc w:val="center"/>
            </w:pPr>
            <w:r>
              <w:rPr>
                <w:rFonts w:ascii="Times New Roman" w:hAnsi="Times New Roman"/>
                <w:b w:val="0"/>
                <w:i w:val="0"/>
                <w:color w:val="000000"/>
                <w:sz w:val="24"/>
              </w:rPr>
              <w:t xml:space="preserve"> 0 </w:t>
            </w:r>
          </w:p>
        </w:tc>
        <w:tc>
          <w:tcPr>
            <w:tcW w:w="2789" w:type="dxa"/>
            <w:tcMar>
              <w:top w:w="50" w:type="dxa"/>
              <w:left w:w="100" w:type="dxa"/>
            </w:tcMar>
            <w:vAlign w:val="center"/>
          </w:tcPr>
          <w:p w14:paraId="0B6793E2">
            <w:pPr>
              <w:jc w:val="left"/>
            </w:pPr>
          </w:p>
        </w:tc>
      </w:tr>
    </w:tbl>
    <w:p w14:paraId="67CC5009">
      <w:pPr>
        <w:sectPr>
          <w:pgSz w:w="16383" w:h="11906" w:orient="landscape"/>
          <w:cols w:space="720" w:num="1"/>
        </w:sectPr>
      </w:pPr>
      <w:bookmarkStart w:id="19" w:name="block-83384015"/>
    </w:p>
    <w:bookmarkEnd w:id="18"/>
    <w:bookmarkEnd w:id="19"/>
    <w:p w14:paraId="57FB38A7">
      <w:pPr>
        <w:spacing w:before="0" w:after="0"/>
        <w:jc w:val="left"/>
      </w:pPr>
      <w:bookmarkStart w:id="20" w:name="block-83384018"/>
      <w:r>
        <w:rPr>
          <w:rFonts w:ascii="Times New Roman" w:hAnsi="Times New Roman"/>
          <w:b/>
          <w:i w:val="0"/>
          <w:color w:val="000000"/>
          <w:sz w:val="28"/>
        </w:rPr>
        <w:t xml:space="preserve"> ПОУРОЧНОЕ ПЛАНИРОВАНИЕ </w:t>
      </w:r>
    </w:p>
    <w:p w14:paraId="4FEC31FD">
      <w:pPr>
        <w:spacing w:before="0" w:after="0"/>
        <w:ind w:left="120"/>
        <w:jc w:val="left"/>
      </w:pPr>
      <w:r>
        <w:rPr>
          <w:rFonts w:ascii="Times New Roman" w:hAnsi="Times New Roman"/>
          <w:b/>
          <w:i w:val="0"/>
          <w:color w:val="000000"/>
          <w:sz w:val="28"/>
        </w:rPr>
        <w:t xml:space="preserve"> 10 КЛАСС </w:t>
      </w:r>
    </w:p>
    <w:tbl>
      <w:tblPr>
        <w:tblStyle w:val="7"/>
        <w:tblW w:w="12996"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8"/>
        <w:gridCol w:w="3732"/>
        <w:gridCol w:w="921"/>
        <w:gridCol w:w="1391"/>
        <w:gridCol w:w="1528"/>
        <w:gridCol w:w="1363"/>
        <w:gridCol w:w="3113"/>
      </w:tblGrid>
      <w:tr w14:paraId="4901E0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vMerge w:val="restart"/>
            <w:tcMar>
              <w:top w:w="50" w:type="dxa"/>
              <w:left w:w="100" w:type="dxa"/>
            </w:tcMar>
            <w:vAlign w:val="center"/>
          </w:tcPr>
          <w:p w14:paraId="4DDD89E2">
            <w:pPr>
              <w:spacing w:after="0"/>
              <w:ind w:left="135"/>
              <w:rPr>
                <w:rFonts w:hint="default" w:ascii="Times New Roman" w:hAnsi="Times New Roman" w:cs="Times New Roman"/>
                <w:sz w:val="22"/>
                <w:szCs w:val="22"/>
              </w:rPr>
            </w:pPr>
            <w:r>
              <w:rPr>
                <w:rFonts w:hint="default" w:ascii="Times New Roman" w:hAnsi="Times New Roman" w:cs="Times New Roman"/>
                <w:b/>
                <w:color w:val="000000"/>
                <w:sz w:val="22"/>
                <w:szCs w:val="22"/>
              </w:rPr>
              <w:t xml:space="preserve">№ п/п </w:t>
            </w:r>
          </w:p>
          <w:p w14:paraId="104ABF89">
            <w:pPr>
              <w:spacing w:after="0"/>
              <w:ind w:left="135"/>
              <w:rPr>
                <w:rFonts w:hint="default" w:ascii="Times New Roman" w:hAnsi="Times New Roman" w:cs="Times New Roman"/>
                <w:sz w:val="22"/>
                <w:szCs w:val="22"/>
              </w:rPr>
            </w:pPr>
          </w:p>
        </w:tc>
        <w:tc>
          <w:tcPr>
            <w:tcW w:w="3732" w:type="dxa"/>
            <w:vMerge w:val="restart"/>
            <w:tcMar>
              <w:top w:w="50" w:type="dxa"/>
              <w:left w:w="100" w:type="dxa"/>
            </w:tcMar>
            <w:vAlign w:val="center"/>
          </w:tcPr>
          <w:p w14:paraId="4EB49EB0">
            <w:pPr>
              <w:spacing w:after="0"/>
              <w:ind w:left="135"/>
              <w:rPr>
                <w:rFonts w:hint="default" w:ascii="Times New Roman" w:hAnsi="Times New Roman" w:cs="Times New Roman"/>
                <w:sz w:val="22"/>
                <w:szCs w:val="22"/>
              </w:rPr>
            </w:pPr>
            <w:r>
              <w:rPr>
                <w:rFonts w:hint="default" w:ascii="Times New Roman" w:hAnsi="Times New Roman" w:cs="Times New Roman"/>
                <w:b/>
                <w:color w:val="000000"/>
                <w:sz w:val="22"/>
                <w:szCs w:val="22"/>
              </w:rPr>
              <w:t xml:space="preserve">Тема урока </w:t>
            </w:r>
          </w:p>
          <w:p w14:paraId="26E4C5DF">
            <w:pPr>
              <w:spacing w:after="0"/>
              <w:ind w:left="135"/>
              <w:rPr>
                <w:rFonts w:hint="default" w:ascii="Times New Roman" w:hAnsi="Times New Roman" w:cs="Times New Roman"/>
                <w:sz w:val="22"/>
                <w:szCs w:val="22"/>
              </w:rPr>
            </w:pPr>
          </w:p>
        </w:tc>
        <w:tc>
          <w:tcPr>
            <w:tcW w:w="3840" w:type="dxa"/>
            <w:gridSpan w:val="3"/>
            <w:tcMar>
              <w:top w:w="50" w:type="dxa"/>
              <w:left w:w="100" w:type="dxa"/>
            </w:tcMar>
            <w:vAlign w:val="center"/>
          </w:tcPr>
          <w:p w14:paraId="482F0602">
            <w:pPr>
              <w:spacing w:after="0"/>
              <w:rPr>
                <w:rFonts w:hint="default" w:ascii="Times New Roman" w:hAnsi="Times New Roman" w:cs="Times New Roman"/>
                <w:sz w:val="22"/>
                <w:szCs w:val="22"/>
              </w:rPr>
            </w:pPr>
            <w:r>
              <w:rPr>
                <w:rFonts w:hint="default" w:ascii="Times New Roman" w:hAnsi="Times New Roman" w:cs="Times New Roman"/>
                <w:b/>
                <w:color w:val="000000"/>
                <w:sz w:val="22"/>
                <w:szCs w:val="22"/>
              </w:rPr>
              <w:t>Количество часов</w:t>
            </w:r>
          </w:p>
        </w:tc>
        <w:tc>
          <w:tcPr>
            <w:tcW w:w="1363" w:type="dxa"/>
            <w:vMerge w:val="restart"/>
            <w:tcMar>
              <w:top w:w="50" w:type="dxa"/>
              <w:left w:w="100" w:type="dxa"/>
            </w:tcMar>
            <w:vAlign w:val="center"/>
          </w:tcPr>
          <w:p w14:paraId="62433CD1">
            <w:pPr>
              <w:spacing w:after="0"/>
              <w:ind w:left="135"/>
              <w:rPr>
                <w:rFonts w:hint="default" w:ascii="Times New Roman" w:hAnsi="Times New Roman" w:cs="Times New Roman"/>
                <w:sz w:val="22"/>
                <w:szCs w:val="22"/>
                <w:lang w:val="ru-RU"/>
              </w:rPr>
            </w:pPr>
            <w:r>
              <w:rPr>
                <w:rFonts w:hint="default" w:ascii="Times New Roman" w:hAnsi="Times New Roman" w:cs="Times New Roman"/>
                <w:b/>
                <w:bCs/>
                <w:sz w:val="22"/>
                <w:szCs w:val="22"/>
                <w:lang w:val="ru-RU"/>
              </w:rPr>
              <w:t>Дата</w:t>
            </w:r>
          </w:p>
        </w:tc>
        <w:tc>
          <w:tcPr>
            <w:tcW w:w="3113" w:type="dxa"/>
            <w:vMerge w:val="restart"/>
            <w:tcMar>
              <w:top w:w="50" w:type="dxa"/>
              <w:left w:w="100" w:type="dxa"/>
            </w:tcMar>
            <w:vAlign w:val="center"/>
          </w:tcPr>
          <w:p w14:paraId="3C24CB5B">
            <w:pPr>
              <w:spacing w:after="0"/>
              <w:ind w:left="135"/>
              <w:rPr>
                <w:rFonts w:hint="default" w:ascii="Times New Roman" w:hAnsi="Times New Roman" w:cs="Times New Roman"/>
                <w:sz w:val="22"/>
                <w:szCs w:val="22"/>
              </w:rPr>
            </w:pPr>
            <w:r>
              <w:rPr>
                <w:rFonts w:hint="default" w:ascii="Times New Roman" w:hAnsi="Times New Roman" w:cs="Times New Roman"/>
                <w:b/>
                <w:color w:val="000000"/>
                <w:sz w:val="22"/>
                <w:szCs w:val="22"/>
              </w:rPr>
              <w:t xml:space="preserve">Электронные цифровые образовательные ресурсы </w:t>
            </w:r>
          </w:p>
          <w:p w14:paraId="1F4202E1">
            <w:pPr>
              <w:spacing w:after="0"/>
              <w:ind w:left="135"/>
              <w:rPr>
                <w:rFonts w:hint="default" w:ascii="Times New Roman" w:hAnsi="Times New Roman" w:cs="Times New Roman"/>
                <w:sz w:val="22"/>
                <w:szCs w:val="22"/>
              </w:rPr>
            </w:pPr>
          </w:p>
        </w:tc>
      </w:tr>
      <w:tr w14:paraId="58EEA9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vMerge w:val="continue"/>
            <w:tcBorders>
              <w:top w:val="nil"/>
            </w:tcBorders>
            <w:tcMar>
              <w:top w:w="50" w:type="dxa"/>
              <w:left w:w="100" w:type="dxa"/>
            </w:tcMar>
          </w:tcPr>
          <w:p w14:paraId="56AF0F6B">
            <w:pPr>
              <w:rPr>
                <w:rFonts w:hint="default" w:ascii="Times New Roman" w:hAnsi="Times New Roman" w:cs="Times New Roman"/>
                <w:sz w:val="22"/>
                <w:szCs w:val="22"/>
              </w:rPr>
            </w:pPr>
          </w:p>
        </w:tc>
        <w:tc>
          <w:tcPr>
            <w:tcW w:w="3732" w:type="dxa"/>
            <w:vMerge w:val="continue"/>
            <w:tcBorders>
              <w:top w:val="nil"/>
            </w:tcBorders>
            <w:tcMar>
              <w:top w:w="50" w:type="dxa"/>
              <w:left w:w="100" w:type="dxa"/>
            </w:tcMar>
          </w:tcPr>
          <w:p w14:paraId="1C0383FF">
            <w:pPr>
              <w:rPr>
                <w:rFonts w:hint="default" w:ascii="Times New Roman" w:hAnsi="Times New Roman" w:cs="Times New Roman"/>
                <w:sz w:val="22"/>
                <w:szCs w:val="22"/>
              </w:rPr>
            </w:pPr>
          </w:p>
        </w:tc>
        <w:tc>
          <w:tcPr>
            <w:tcW w:w="921" w:type="dxa"/>
            <w:tcMar>
              <w:top w:w="50" w:type="dxa"/>
              <w:left w:w="100" w:type="dxa"/>
            </w:tcMar>
            <w:vAlign w:val="center"/>
          </w:tcPr>
          <w:p w14:paraId="252D466F">
            <w:pPr>
              <w:spacing w:after="0"/>
              <w:ind w:left="135"/>
              <w:rPr>
                <w:rFonts w:hint="default" w:ascii="Times New Roman" w:hAnsi="Times New Roman" w:cs="Times New Roman"/>
                <w:sz w:val="22"/>
                <w:szCs w:val="22"/>
              </w:rPr>
            </w:pPr>
            <w:r>
              <w:rPr>
                <w:rFonts w:hint="default" w:ascii="Times New Roman" w:hAnsi="Times New Roman" w:cs="Times New Roman"/>
                <w:b/>
                <w:color w:val="000000"/>
                <w:sz w:val="22"/>
                <w:szCs w:val="22"/>
              </w:rPr>
              <w:t xml:space="preserve">Всего </w:t>
            </w:r>
          </w:p>
          <w:p w14:paraId="6F20A498">
            <w:pPr>
              <w:spacing w:after="0"/>
              <w:ind w:left="135"/>
              <w:rPr>
                <w:rFonts w:hint="default" w:ascii="Times New Roman" w:hAnsi="Times New Roman" w:cs="Times New Roman"/>
                <w:sz w:val="22"/>
                <w:szCs w:val="22"/>
              </w:rPr>
            </w:pPr>
          </w:p>
        </w:tc>
        <w:tc>
          <w:tcPr>
            <w:tcW w:w="1391" w:type="dxa"/>
            <w:tcMar>
              <w:top w:w="50" w:type="dxa"/>
              <w:left w:w="100" w:type="dxa"/>
            </w:tcMar>
            <w:vAlign w:val="center"/>
          </w:tcPr>
          <w:p w14:paraId="61CA4848">
            <w:pPr>
              <w:spacing w:after="0"/>
              <w:ind w:left="135"/>
              <w:rPr>
                <w:rFonts w:hint="default" w:ascii="Times New Roman" w:hAnsi="Times New Roman" w:cs="Times New Roman"/>
                <w:sz w:val="22"/>
                <w:szCs w:val="22"/>
              </w:rPr>
            </w:pPr>
            <w:r>
              <w:rPr>
                <w:rFonts w:hint="default" w:ascii="Times New Roman" w:hAnsi="Times New Roman" w:cs="Times New Roman"/>
                <w:b/>
                <w:color w:val="000000"/>
                <w:sz w:val="22"/>
                <w:szCs w:val="22"/>
              </w:rPr>
              <w:t xml:space="preserve">Контрольные работы </w:t>
            </w:r>
          </w:p>
          <w:p w14:paraId="54BBDE78">
            <w:pPr>
              <w:spacing w:after="0"/>
              <w:ind w:left="135"/>
              <w:rPr>
                <w:rFonts w:hint="default" w:ascii="Times New Roman" w:hAnsi="Times New Roman" w:cs="Times New Roman"/>
                <w:sz w:val="22"/>
                <w:szCs w:val="22"/>
              </w:rPr>
            </w:pPr>
          </w:p>
        </w:tc>
        <w:tc>
          <w:tcPr>
            <w:tcW w:w="1528" w:type="dxa"/>
            <w:tcMar>
              <w:top w:w="50" w:type="dxa"/>
              <w:left w:w="100" w:type="dxa"/>
            </w:tcMar>
            <w:vAlign w:val="center"/>
          </w:tcPr>
          <w:p w14:paraId="48E38502">
            <w:pPr>
              <w:spacing w:after="0"/>
              <w:ind w:left="135"/>
              <w:rPr>
                <w:rFonts w:hint="default" w:ascii="Times New Roman" w:hAnsi="Times New Roman" w:cs="Times New Roman"/>
                <w:sz w:val="22"/>
                <w:szCs w:val="22"/>
              </w:rPr>
            </w:pPr>
            <w:r>
              <w:rPr>
                <w:rFonts w:hint="default" w:ascii="Times New Roman" w:hAnsi="Times New Roman" w:cs="Times New Roman"/>
                <w:b/>
                <w:color w:val="000000"/>
                <w:sz w:val="22"/>
                <w:szCs w:val="22"/>
              </w:rPr>
              <w:t xml:space="preserve">Практические работы </w:t>
            </w:r>
          </w:p>
          <w:p w14:paraId="4236CAB9">
            <w:pPr>
              <w:spacing w:after="0"/>
              <w:ind w:left="135"/>
              <w:rPr>
                <w:rFonts w:hint="default" w:ascii="Times New Roman" w:hAnsi="Times New Roman" w:cs="Times New Roman"/>
                <w:sz w:val="22"/>
                <w:szCs w:val="22"/>
              </w:rPr>
            </w:pPr>
          </w:p>
        </w:tc>
        <w:tc>
          <w:tcPr>
            <w:tcW w:w="1363" w:type="dxa"/>
            <w:vMerge w:val="continue"/>
            <w:tcMar>
              <w:top w:w="50" w:type="dxa"/>
              <w:left w:w="100" w:type="dxa"/>
            </w:tcMar>
          </w:tcPr>
          <w:p w14:paraId="6179D06D">
            <w:pPr>
              <w:rPr>
                <w:rFonts w:hint="default" w:ascii="Times New Roman" w:hAnsi="Times New Roman" w:cs="Times New Roman"/>
                <w:sz w:val="22"/>
                <w:szCs w:val="22"/>
              </w:rPr>
            </w:pPr>
          </w:p>
        </w:tc>
        <w:tc>
          <w:tcPr>
            <w:tcW w:w="3113" w:type="dxa"/>
            <w:vMerge w:val="continue"/>
            <w:tcBorders>
              <w:top w:val="nil"/>
            </w:tcBorders>
            <w:tcMar>
              <w:top w:w="50" w:type="dxa"/>
              <w:left w:w="100" w:type="dxa"/>
            </w:tcMar>
          </w:tcPr>
          <w:p w14:paraId="52C81B5A">
            <w:pPr>
              <w:rPr>
                <w:rFonts w:hint="default" w:ascii="Times New Roman" w:hAnsi="Times New Roman" w:cs="Times New Roman"/>
                <w:sz w:val="22"/>
                <w:szCs w:val="22"/>
              </w:rPr>
            </w:pPr>
          </w:p>
        </w:tc>
      </w:tr>
      <w:tr w14:paraId="207FD1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6899D1CF">
            <w:pPr>
              <w:spacing w:after="0"/>
              <w:rPr>
                <w:rFonts w:hint="default" w:ascii="Times New Roman" w:hAnsi="Times New Roman" w:cs="Times New Roman"/>
                <w:sz w:val="22"/>
                <w:szCs w:val="22"/>
              </w:rPr>
            </w:pPr>
            <w:r>
              <w:rPr>
                <w:rFonts w:hint="default" w:ascii="Times New Roman" w:hAnsi="Times New Roman" w:cs="Times New Roman"/>
                <w:color w:val="000000"/>
                <w:sz w:val="22"/>
                <w:szCs w:val="22"/>
              </w:rPr>
              <w:t>1</w:t>
            </w:r>
          </w:p>
        </w:tc>
        <w:tc>
          <w:tcPr>
            <w:tcW w:w="3732" w:type="dxa"/>
            <w:tcMar>
              <w:top w:w="50" w:type="dxa"/>
              <w:left w:w="100" w:type="dxa"/>
            </w:tcMar>
            <w:vAlign w:val="center"/>
          </w:tcPr>
          <w:p w14:paraId="6451583A">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Введение во Всеобщую историю начала ХХ в.</w:t>
            </w:r>
          </w:p>
        </w:tc>
        <w:tc>
          <w:tcPr>
            <w:tcW w:w="921" w:type="dxa"/>
            <w:tcMar>
              <w:top w:w="50" w:type="dxa"/>
              <w:left w:w="100" w:type="dxa"/>
            </w:tcMar>
            <w:vAlign w:val="center"/>
          </w:tcPr>
          <w:p w14:paraId="2154A541">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6B261180">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7BB6922E">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A3B79CC">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03.09.26</w:t>
            </w:r>
          </w:p>
        </w:tc>
        <w:tc>
          <w:tcPr>
            <w:tcW w:w="3113" w:type="dxa"/>
            <w:tcMar>
              <w:top w:w="50" w:type="dxa"/>
              <w:left w:w="100" w:type="dxa"/>
            </w:tcMar>
            <w:vAlign w:val="center"/>
          </w:tcPr>
          <w:p w14:paraId="41AE040F">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"https://m.edsoo.ru/72adbc56"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/72</w:t>
            </w:r>
            <w:r>
              <w:rPr>
                <w:rFonts w:hint="default" w:ascii="Times New Roman" w:hAnsi="Times New Roman" w:cs="Times New Roman"/>
                <w:color w:val="0000FF"/>
                <w:sz w:val="22"/>
                <w:szCs w:val="22"/>
                <w:u w:val="single"/>
              </w:rPr>
              <w:t>adbc</w:t>
            </w:r>
            <w:r>
              <w:rPr>
                <w:rFonts w:hint="default" w:ascii="Times New Roman" w:hAnsi="Times New Roman" w:cs="Times New Roman"/>
                <w:color w:val="0000FF"/>
                <w:sz w:val="22"/>
                <w:szCs w:val="22"/>
                <w:u w:val="single"/>
                <w:lang w:val="ru-RU"/>
              </w:rPr>
              <w:t>56</w:t>
            </w:r>
            <w:r>
              <w:rPr>
                <w:rFonts w:hint="default" w:ascii="Times New Roman" w:hAnsi="Times New Roman" w:cs="Times New Roman"/>
                <w:color w:val="0000FF"/>
                <w:sz w:val="22"/>
                <w:szCs w:val="22"/>
                <w:u w:val="single"/>
                <w:lang w:val="ru-RU"/>
              </w:rPr>
              <w:fldChar w:fldCharType="end"/>
            </w:r>
          </w:p>
        </w:tc>
      </w:tr>
      <w:tr w14:paraId="46D572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01949471">
            <w:pPr>
              <w:spacing w:after="0"/>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w:t>
            </w:r>
          </w:p>
        </w:tc>
        <w:tc>
          <w:tcPr>
            <w:tcW w:w="3732" w:type="dxa"/>
            <w:tcMar>
              <w:top w:w="50" w:type="dxa"/>
              <w:left w:w="100" w:type="dxa"/>
            </w:tcMar>
            <w:vAlign w:val="center"/>
          </w:tcPr>
          <w:p w14:paraId="77ECA50A">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Входная контрольная работа</w:t>
            </w:r>
          </w:p>
        </w:tc>
        <w:tc>
          <w:tcPr>
            <w:tcW w:w="921" w:type="dxa"/>
            <w:tcMar>
              <w:top w:w="50" w:type="dxa"/>
              <w:left w:w="100" w:type="dxa"/>
            </w:tcMar>
            <w:vAlign w:val="center"/>
          </w:tcPr>
          <w:p w14:paraId="530CB0BE">
            <w:pPr>
              <w:spacing w:after="0"/>
              <w:ind w:left="135"/>
              <w:jc w:val="center"/>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w:t>
            </w:r>
          </w:p>
        </w:tc>
        <w:tc>
          <w:tcPr>
            <w:tcW w:w="1391" w:type="dxa"/>
            <w:tcMar>
              <w:top w:w="50" w:type="dxa"/>
              <w:left w:w="100" w:type="dxa"/>
            </w:tcMar>
            <w:vAlign w:val="center"/>
          </w:tcPr>
          <w:p w14:paraId="23BA35FE">
            <w:pPr>
              <w:spacing w:after="0"/>
              <w:ind w:left="135"/>
              <w:jc w:val="center"/>
              <w:rPr>
                <w:rFonts w:hint="default" w:ascii="Times New Roman" w:hAnsi="Times New Roman" w:cs="Times New Roman"/>
                <w:sz w:val="22"/>
                <w:szCs w:val="22"/>
                <w:lang w:val="ru-RU"/>
              </w:rPr>
            </w:pPr>
            <w:r>
              <w:rPr>
                <w:rFonts w:hint="default" w:ascii="Times New Roman" w:hAnsi="Times New Roman" w:cs="Times New Roman"/>
                <w:sz w:val="22"/>
                <w:szCs w:val="22"/>
                <w:lang w:val="ru-RU"/>
              </w:rPr>
              <w:t>1</w:t>
            </w:r>
          </w:p>
        </w:tc>
        <w:tc>
          <w:tcPr>
            <w:tcW w:w="1528" w:type="dxa"/>
            <w:tcMar>
              <w:top w:w="50" w:type="dxa"/>
              <w:left w:w="100" w:type="dxa"/>
            </w:tcMar>
            <w:vAlign w:val="center"/>
          </w:tcPr>
          <w:p w14:paraId="1562D10D">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3C2242BC">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07.09.26</w:t>
            </w:r>
          </w:p>
        </w:tc>
        <w:tc>
          <w:tcPr>
            <w:tcW w:w="3113" w:type="dxa"/>
            <w:tcMar>
              <w:top w:w="50" w:type="dxa"/>
              <w:left w:w="100" w:type="dxa"/>
            </w:tcMar>
            <w:vAlign w:val="center"/>
          </w:tcPr>
          <w:p w14:paraId="2EDC30A1">
            <w:pPr>
              <w:spacing w:after="0"/>
              <w:ind w:left="135"/>
              <w:rPr>
                <w:rFonts w:hint="default" w:ascii="Times New Roman" w:hAnsi="Times New Roman" w:cs="Times New Roman"/>
                <w:color w:val="000000"/>
                <w:sz w:val="22"/>
                <w:szCs w:val="22"/>
                <w:lang w:val="ru-RU"/>
              </w:rPr>
            </w:pPr>
          </w:p>
        </w:tc>
      </w:tr>
      <w:tr w14:paraId="66A2C2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5AF5A697">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3</w:t>
            </w:r>
          </w:p>
        </w:tc>
        <w:tc>
          <w:tcPr>
            <w:tcW w:w="3732" w:type="dxa"/>
            <w:tcMar>
              <w:top w:w="50" w:type="dxa"/>
              <w:left w:w="100" w:type="dxa"/>
            </w:tcMar>
            <w:vAlign w:val="center"/>
          </w:tcPr>
          <w:p w14:paraId="2DAB9AB3">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Мир накануне Первой мировой войны</w:t>
            </w:r>
          </w:p>
        </w:tc>
        <w:tc>
          <w:tcPr>
            <w:tcW w:w="921" w:type="dxa"/>
            <w:tcMar>
              <w:top w:w="50" w:type="dxa"/>
              <w:left w:w="100" w:type="dxa"/>
            </w:tcMar>
            <w:vAlign w:val="center"/>
          </w:tcPr>
          <w:p w14:paraId="3E1E1F70">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3E23D543">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4FD0F706">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915B06D">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10.09.26</w:t>
            </w:r>
          </w:p>
        </w:tc>
        <w:tc>
          <w:tcPr>
            <w:tcW w:w="3113" w:type="dxa"/>
            <w:tcMar>
              <w:top w:w="50" w:type="dxa"/>
              <w:left w:w="100" w:type="dxa"/>
            </w:tcMar>
            <w:vAlign w:val="center"/>
          </w:tcPr>
          <w:p w14:paraId="7AF9AF83">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"https://m.edsoo.ru/fd2cf918"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fd</w:t>
            </w:r>
            <w:r>
              <w:rPr>
                <w:rFonts w:hint="default" w:ascii="Times New Roman" w:hAnsi="Times New Roman" w:cs="Times New Roman"/>
                <w:color w:val="0000FF"/>
                <w:sz w:val="22"/>
                <w:szCs w:val="22"/>
                <w:u w:val="single"/>
                <w:lang w:val="ru-RU"/>
              </w:rPr>
              <w:t>2</w:t>
            </w:r>
            <w:r>
              <w:rPr>
                <w:rFonts w:hint="default" w:ascii="Times New Roman" w:hAnsi="Times New Roman" w:cs="Times New Roman"/>
                <w:color w:val="0000FF"/>
                <w:sz w:val="22"/>
                <w:szCs w:val="22"/>
                <w:u w:val="single"/>
              </w:rPr>
              <w:t>cf</w:t>
            </w:r>
            <w:r>
              <w:rPr>
                <w:rFonts w:hint="default" w:ascii="Times New Roman" w:hAnsi="Times New Roman" w:cs="Times New Roman"/>
                <w:color w:val="0000FF"/>
                <w:sz w:val="22"/>
                <w:szCs w:val="22"/>
                <w:u w:val="single"/>
                <w:lang w:val="ru-RU"/>
              </w:rPr>
              <w:t>918</w:t>
            </w:r>
            <w:r>
              <w:rPr>
                <w:rFonts w:hint="default" w:ascii="Times New Roman" w:hAnsi="Times New Roman" w:cs="Times New Roman"/>
                <w:color w:val="0000FF"/>
                <w:sz w:val="22"/>
                <w:szCs w:val="22"/>
                <w:u w:val="single"/>
                <w:lang w:val="ru-RU"/>
              </w:rPr>
              <w:fldChar w:fldCharType="end"/>
            </w:r>
          </w:p>
        </w:tc>
      </w:tr>
      <w:tr w14:paraId="397B8A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06A3355E">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4</w:t>
            </w:r>
          </w:p>
        </w:tc>
        <w:tc>
          <w:tcPr>
            <w:tcW w:w="3732" w:type="dxa"/>
            <w:tcMar>
              <w:top w:w="50" w:type="dxa"/>
              <w:left w:w="100" w:type="dxa"/>
            </w:tcMar>
            <w:vAlign w:val="center"/>
          </w:tcPr>
          <w:p w14:paraId="31619218">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Первая мировая война. 1914 – 1918 г.г</w:t>
            </w:r>
          </w:p>
        </w:tc>
        <w:tc>
          <w:tcPr>
            <w:tcW w:w="921" w:type="dxa"/>
            <w:tcMar>
              <w:top w:w="50" w:type="dxa"/>
              <w:left w:w="100" w:type="dxa"/>
            </w:tcMar>
            <w:vAlign w:val="center"/>
          </w:tcPr>
          <w:p w14:paraId="45394A2C">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4002619B">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17881577">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C078F7E">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14.09.26</w:t>
            </w:r>
          </w:p>
        </w:tc>
        <w:tc>
          <w:tcPr>
            <w:tcW w:w="3113" w:type="dxa"/>
            <w:tcMar>
              <w:top w:w="50" w:type="dxa"/>
              <w:left w:w="100" w:type="dxa"/>
            </w:tcMar>
            <w:vAlign w:val="center"/>
          </w:tcPr>
          <w:p w14:paraId="20C6ADD3">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"https://m.edsoo.ru/d94f9476"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94</w:t>
            </w:r>
            <w:r>
              <w:rPr>
                <w:rFonts w:hint="default" w:ascii="Times New Roman" w:hAnsi="Times New Roman" w:cs="Times New Roman"/>
                <w:color w:val="0000FF"/>
                <w:sz w:val="22"/>
                <w:szCs w:val="22"/>
                <w:u w:val="single"/>
              </w:rPr>
              <w:t>f</w:t>
            </w:r>
            <w:r>
              <w:rPr>
                <w:rFonts w:hint="default" w:ascii="Times New Roman" w:hAnsi="Times New Roman" w:cs="Times New Roman"/>
                <w:color w:val="0000FF"/>
                <w:sz w:val="22"/>
                <w:szCs w:val="22"/>
                <w:u w:val="single"/>
                <w:lang w:val="ru-RU"/>
              </w:rPr>
              <w:t>9476</w:t>
            </w:r>
            <w:r>
              <w:rPr>
                <w:rFonts w:hint="default" w:ascii="Times New Roman" w:hAnsi="Times New Roman" w:cs="Times New Roman"/>
                <w:color w:val="0000FF"/>
                <w:sz w:val="22"/>
                <w:szCs w:val="22"/>
                <w:u w:val="single"/>
                <w:lang w:val="ru-RU"/>
              </w:rPr>
              <w:fldChar w:fldCharType="end"/>
            </w:r>
          </w:p>
        </w:tc>
      </w:tr>
      <w:tr w14:paraId="0D3C32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E209E60">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5</w:t>
            </w:r>
          </w:p>
        </w:tc>
        <w:tc>
          <w:tcPr>
            <w:tcW w:w="3732" w:type="dxa"/>
            <w:tcMar>
              <w:top w:w="50" w:type="dxa"/>
              <w:left w:w="100" w:type="dxa"/>
            </w:tcMar>
            <w:vAlign w:val="center"/>
          </w:tcPr>
          <w:p w14:paraId="1E250FC1">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Распад империй и образование новых национальных государств в Европе</w:t>
            </w:r>
          </w:p>
        </w:tc>
        <w:tc>
          <w:tcPr>
            <w:tcW w:w="921" w:type="dxa"/>
            <w:tcMar>
              <w:top w:w="50" w:type="dxa"/>
              <w:left w:w="100" w:type="dxa"/>
            </w:tcMar>
            <w:vAlign w:val="center"/>
          </w:tcPr>
          <w:p w14:paraId="44F50F3D">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0AEDDC31">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5C87C4BB">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EDA8936">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17.09.26</w:t>
            </w:r>
          </w:p>
        </w:tc>
        <w:tc>
          <w:tcPr>
            <w:tcW w:w="3113" w:type="dxa"/>
            <w:tcMar>
              <w:top w:w="50" w:type="dxa"/>
              <w:left w:w="100" w:type="dxa"/>
            </w:tcMar>
            <w:vAlign w:val="center"/>
          </w:tcPr>
          <w:p w14:paraId="0A1D73FD">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"https://m.edsoo.ru/0fee764e"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/0</w:t>
            </w:r>
            <w:r>
              <w:rPr>
                <w:rFonts w:hint="default" w:ascii="Times New Roman" w:hAnsi="Times New Roman" w:cs="Times New Roman"/>
                <w:color w:val="0000FF"/>
                <w:sz w:val="22"/>
                <w:szCs w:val="22"/>
                <w:u w:val="single"/>
              </w:rPr>
              <w:t>fee</w:t>
            </w:r>
            <w:r>
              <w:rPr>
                <w:rFonts w:hint="default" w:ascii="Times New Roman" w:hAnsi="Times New Roman" w:cs="Times New Roman"/>
                <w:color w:val="0000FF"/>
                <w:sz w:val="22"/>
                <w:szCs w:val="22"/>
                <w:u w:val="single"/>
                <w:lang w:val="ru-RU"/>
              </w:rPr>
              <w:t>764</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rPr>
              <w:fldChar w:fldCharType="end"/>
            </w:r>
          </w:p>
        </w:tc>
      </w:tr>
      <w:tr w14:paraId="6F4BB8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0F762163">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6</w:t>
            </w:r>
          </w:p>
        </w:tc>
        <w:tc>
          <w:tcPr>
            <w:tcW w:w="3732" w:type="dxa"/>
            <w:tcMar>
              <w:top w:w="50" w:type="dxa"/>
              <w:left w:w="100" w:type="dxa"/>
            </w:tcMar>
            <w:vAlign w:val="center"/>
          </w:tcPr>
          <w:p w14:paraId="616E4384">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Версальско-Вашингтонская система международных отношений</w:t>
            </w:r>
          </w:p>
        </w:tc>
        <w:tc>
          <w:tcPr>
            <w:tcW w:w="921" w:type="dxa"/>
            <w:tcMar>
              <w:top w:w="50" w:type="dxa"/>
              <w:left w:w="100" w:type="dxa"/>
            </w:tcMar>
            <w:vAlign w:val="center"/>
          </w:tcPr>
          <w:p w14:paraId="5A620EF1">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70418B4C">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542F8D81">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76F7C58B">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21.09.26</w:t>
            </w:r>
          </w:p>
        </w:tc>
        <w:tc>
          <w:tcPr>
            <w:tcW w:w="3113" w:type="dxa"/>
            <w:tcMar>
              <w:top w:w="50" w:type="dxa"/>
              <w:left w:w="100" w:type="dxa"/>
            </w:tcMar>
            <w:vAlign w:val="center"/>
          </w:tcPr>
          <w:p w14:paraId="78226B45">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"https://m.edsoo.ru/12a995b4"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/12</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995</w:t>
            </w:r>
            <w:r>
              <w:rPr>
                <w:rFonts w:hint="default" w:ascii="Times New Roman" w:hAnsi="Times New Roman" w:cs="Times New Roman"/>
                <w:color w:val="0000FF"/>
                <w:sz w:val="22"/>
                <w:szCs w:val="22"/>
                <w:u w:val="single"/>
              </w:rPr>
              <w:t>b</w:t>
            </w:r>
            <w:r>
              <w:rPr>
                <w:rFonts w:hint="default" w:ascii="Times New Roman" w:hAnsi="Times New Roman" w:cs="Times New Roman"/>
                <w:color w:val="0000FF"/>
                <w:sz w:val="22"/>
                <w:szCs w:val="22"/>
                <w:u w:val="single"/>
                <w:lang w:val="ru-RU"/>
              </w:rPr>
              <w:t>4</w:t>
            </w:r>
            <w:r>
              <w:rPr>
                <w:rFonts w:hint="default" w:ascii="Times New Roman" w:hAnsi="Times New Roman" w:cs="Times New Roman"/>
                <w:color w:val="0000FF"/>
                <w:sz w:val="22"/>
                <w:szCs w:val="22"/>
                <w:u w:val="single"/>
                <w:lang w:val="ru-RU"/>
              </w:rPr>
              <w:fldChar w:fldCharType="end"/>
            </w:r>
          </w:p>
        </w:tc>
      </w:tr>
      <w:tr w14:paraId="2DC83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43A5F49E">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7</w:t>
            </w:r>
          </w:p>
        </w:tc>
        <w:tc>
          <w:tcPr>
            <w:tcW w:w="3732" w:type="dxa"/>
            <w:tcMar>
              <w:top w:w="50" w:type="dxa"/>
              <w:left w:w="100" w:type="dxa"/>
            </w:tcMar>
            <w:vAlign w:val="center"/>
          </w:tcPr>
          <w:p w14:paraId="319F6E98">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Страны Европы и Северной Америки в 1920-е гг.</w:t>
            </w:r>
          </w:p>
        </w:tc>
        <w:tc>
          <w:tcPr>
            <w:tcW w:w="921" w:type="dxa"/>
            <w:tcMar>
              <w:top w:w="50" w:type="dxa"/>
              <w:left w:w="100" w:type="dxa"/>
            </w:tcMar>
            <w:vAlign w:val="center"/>
          </w:tcPr>
          <w:p w14:paraId="781B1A08">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495E3A19">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301CF494">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241305B">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24.09.26</w:t>
            </w:r>
          </w:p>
        </w:tc>
        <w:tc>
          <w:tcPr>
            <w:tcW w:w="3113" w:type="dxa"/>
            <w:tcMar>
              <w:top w:w="50" w:type="dxa"/>
              <w:left w:w="100" w:type="dxa"/>
            </w:tcMar>
            <w:vAlign w:val="center"/>
          </w:tcPr>
          <w:p w14:paraId="3BE2D82C">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"https://m.edsoo.ru/065bc98a"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/065</w:t>
            </w:r>
            <w:r>
              <w:rPr>
                <w:rFonts w:hint="default" w:ascii="Times New Roman" w:hAnsi="Times New Roman" w:cs="Times New Roman"/>
                <w:color w:val="0000FF"/>
                <w:sz w:val="22"/>
                <w:szCs w:val="22"/>
                <w:u w:val="single"/>
              </w:rPr>
              <w:t>bc</w:t>
            </w:r>
            <w:r>
              <w:rPr>
                <w:rFonts w:hint="default" w:ascii="Times New Roman" w:hAnsi="Times New Roman" w:cs="Times New Roman"/>
                <w:color w:val="0000FF"/>
                <w:sz w:val="22"/>
                <w:szCs w:val="22"/>
                <w:u w:val="single"/>
                <w:lang w:val="ru-RU"/>
              </w:rPr>
              <w:t>98</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rPr>
              <w:fldChar w:fldCharType="end"/>
            </w:r>
          </w:p>
        </w:tc>
      </w:tr>
      <w:tr w14:paraId="7070BC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5577E0C5">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8</w:t>
            </w:r>
          </w:p>
        </w:tc>
        <w:tc>
          <w:tcPr>
            <w:tcW w:w="3732" w:type="dxa"/>
            <w:tcMar>
              <w:top w:w="50" w:type="dxa"/>
              <w:left w:w="100" w:type="dxa"/>
            </w:tcMar>
            <w:vAlign w:val="center"/>
          </w:tcPr>
          <w:p w14:paraId="0A4601D4">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Итальянский фашизм. Авторитарные режимы в Европе</w:t>
            </w:r>
          </w:p>
        </w:tc>
        <w:tc>
          <w:tcPr>
            <w:tcW w:w="921" w:type="dxa"/>
            <w:tcMar>
              <w:top w:w="50" w:type="dxa"/>
              <w:left w:w="100" w:type="dxa"/>
            </w:tcMar>
            <w:vAlign w:val="center"/>
          </w:tcPr>
          <w:p w14:paraId="52B1F6AA">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55A70B49">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015B90DB">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04DEFCBF">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28.09.26</w:t>
            </w:r>
          </w:p>
        </w:tc>
        <w:tc>
          <w:tcPr>
            <w:tcW w:w="3113" w:type="dxa"/>
            <w:tcMar>
              <w:top w:w="50" w:type="dxa"/>
              <w:left w:w="100" w:type="dxa"/>
            </w:tcMar>
            <w:vAlign w:val="center"/>
          </w:tcPr>
          <w:p w14:paraId="234BA60E">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"https://m.edsoo.ru/b58c5429"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b</w:t>
            </w:r>
            <w:r>
              <w:rPr>
                <w:rFonts w:hint="default" w:ascii="Times New Roman" w:hAnsi="Times New Roman" w:cs="Times New Roman"/>
                <w:color w:val="0000FF"/>
                <w:sz w:val="22"/>
                <w:szCs w:val="22"/>
                <w:u w:val="single"/>
                <w:lang w:val="ru-RU"/>
              </w:rPr>
              <w:t>58</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5429</w:t>
            </w:r>
            <w:r>
              <w:rPr>
                <w:rFonts w:hint="default" w:ascii="Times New Roman" w:hAnsi="Times New Roman" w:cs="Times New Roman"/>
                <w:color w:val="0000FF"/>
                <w:sz w:val="22"/>
                <w:szCs w:val="22"/>
                <w:u w:val="single"/>
                <w:lang w:val="ru-RU"/>
              </w:rPr>
              <w:fldChar w:fldCharType="end"/>
            </w:r>
          </w:p>
        </w:tc>
      </w:tr>
      <w:tr w14:paraId="2169AB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5E428ECD">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9</w:t>
            </w:r>
          </w:p>
        </w:tc>
        <w:tc>
          <w:tcPr>
            <w:tcW w:w="3732" w:type="dxa"/>
            <w:tcMar>
              <w:top w:w="50" w:type="dxa"/>
              <w:left w:w="100" w:type="dxa"/>
            </w:tcMar>
            <w:vAlign w:val="center"/>
          </w:tcPr>
          <w:p w14:paraId="5EEC01F1">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Великая депрессия. Преобразования Ф. Рузвельта в США</w:t>
            </w:r>
          </w:p>
        </w:tc>
        <w:tc>
          <w:tcPr>
            <w:tcW w:w="921" w:type="dxa"/>
            <w:tcMar>
              <w:top w:w="50" w:type="dxa"/>
              <w:left w:w="100" w:type="dxa"/>
            </w:tcMar>
            <w:vAlign w:val="center"/>
          </w:tcPr>
          <w:p w14:paraId="1F6C0F89">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3EF83934">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34F09F05">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1911AC37">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01.10.26</w:t>
            </w:r>
          </w:p>
        </w:tc>
        <w:tc>
          <w:tcPr>
            <w:tcW w:w="3113" w:type="dxa"/>
            <w:tcMar>
              <w:top w:w="50" w:type="dxa"/>
              <w:left w:w="100" w:type="dxa"/>
            </w:tcMar>
            <w:vAlign w:val="center"/>
          </w:tcPr>
          <w:p w14:paraId="75534A27">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"https://m.edsoo.ru/ebed881b"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ebed</w:t>
            </w:r>
            <w:r>
              <w:rPr>
                <w:rFonts w:hint="default" w:ascii="Times New Roman" w:hAnsi="Times New Roman" w:cs="Times New Roman"/>
                <w:color w:val="0000FF"/>
                <w:sz w:val="22"/>
                <w:szCs w:val="22"/>
                <w:u w:val="single"/>
                <w:lang w:val="ru-RU"/>
              </w:rPr>
              <w:t>881</w:t>
            </w:r>
            <w:r>
              <w:rPr>
                <w:rFonts w:hint="default" w:ascii="Times New Roman" w:hAnsi="Times New Roman" w:cs="Times New Roman"/>
                <w:color w:val="0000FF"/>
                <w:sz w:val="22"/>
                <w:szCs w:val="22"/>
                <w:u w:val="single"/>
              </w:rPr>
              <w:t>b</w:t>
            </w:r>
            <w:r>
              <w:rPr>
                <w:rFonts w:hint="default" w:ascii="Times New Roman" w:hAnsi="Times New Roman" w:cs="Times New Roman"/>
                <w:color w:val="0000FF"/>
                <w:sz w:val="22"/>
                <w:szCs w:val="22"/>
                <w:u w:val="single"/>
              </w:rPr>
              <w:fldChar w:fldCharType="end"/>
            </w:r>
          </w:p>
        </w:tc>
      </w:tr>
      <w:tr w14:paraId="681A22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289E35B9">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10</w:t>
            </w:r>
          </w:p>
        </w:tc>
        <w:tc>
          <w:tcPr>
            <w:tcW w:w="3732" w:type="dxa"/>
            <w:tcMar>
              <w:top w:w="50" w:type="dxa"/>
              <w:left w:w="100" w:type="dxa"/>
            </w:tcMar>
            <w:vAlign w:val="center"/>
          </w:tcPr>
          <w:p w14:paraId="5A25406A">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Германский нацизм. Нарастание агрессии в мире.</w:t>
            </w:r>
          </w:p>
        </w:tc>
        <w:tc>
          <w:tcPr>
            <w:tcW w:w="921" w:type="dxa"/>
            <w:tcMar>
              <w:top w:w="50" w:type="dxa"/>
              <w:left w:w="100" w:type="dxa"/>
            </w:tcMar>
            <w:vAlign w:val="center"/>
          </w:tcPr>
          <w:p w14:paraId="00B4EA71">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283B7293">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6788F8FD">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17FA9F4D">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05.10.26</w:t>
            </w:r>
          </w:p>
        </w:tc>
        <w:tc>
          <w:tcPr>
            <w:tcW w:w="3113" w:type="dxa"/>
            <w:tcMar>
              <w:top w:w="50" w:type="dxa"/>
              <w:left w:w="100" w:type="dxa"/>
            </w:tcMar>
            <w:vAlign w:val="center"/>
          </w:tcPr>
          <w:p w14:paraId="67E90B69">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"https://m.edsoo.ru/15c39e49"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/15</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39</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lang w:val="ru-RU"/>
              </w:rPr>
              <w:t>49</w:t>
            </w:r>
            <w:r>
              <w:rPr>
                <w:rFonts w:hint="default" w:ascii="Times New Roman" w:hAnsi="Times New Roman" w:cs="Times New Roman"/>
                <w:color w:val="0000FF"/>
                <w:sz w:val="22"/>
                <w:szCs w:val="22"/>
                <w:u w:val="single"/>
                <w:lang w:val="ru-RU"/>
              </w:rPr>
              <w:fldChar w:fldCharType="end"/>
            </w:r>
          </w:p>
        </w:tc>
      </w:tr>
      <w:tr w14:paraId="0FD2E5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4FA49A67">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1</w:t>
            </w:r>
            <w:r>
              <w:rPr>
                <w:rFonts w:hint="default" w:ascii="Times New Roman" w:hAnsi="Times New Roman" w:cs="Times New Roman"/>
                <w:color w:val="000000"/>
                <w:sz w:val="22"/>
                <w:szCs w:val="22"/>
                <w:lang w:val="ru-RU"/>
              </w:rPr>
              <w:t>1</w:t>
            </w:r>
          </w:p>
        </w:tc>
        <w:tc>
          <w:tcPr>
            <w:tcW w:w="3732" w:type="dxa"/>
            <w:tcMar>
              <w:top w:w="50" w:type="dxa"/>
              <w:left w:w="100" w:type="dxa"/>
            </w:tcMar>
            <w:vAlign w:val="center"/>
          </w:tcPr>
          <w:p w14:paraId="797164F0">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Рост международной напряженности в 1930-е гг. </w:t>
            </w:r>
            <w:r>
              <w:rPr>
                <w:rFonts w:hint="default" w:ascii="Times New Roman" w:hAnsi="Times New Roman" w:cs="Times New Roman"/>
                <w:color w:val="000000"/>
                <w:sz w:val="22"/>
                <w:szCs w:val="22"/>
              </w:rPr>
              <w:t>Гражданская война в Испании</w:t>
            </w:r>
          </w:p>
        </w:tc>
        <w:tc>
          <w:tcPr>
            <w:tcW w:w="921" w:type="dxa"/>
            <w:tcMar>
              <w:top w:w="50" w:type="dxa"/>
              <w:left w:w="100" w:type="dxa"/>
            </w:tcMar>
            <w:vAlign w:val="center"/>
          </w:tcPr>
          <w:p w14:paraId="221217DD">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41C55788">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1130DE99">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6381015B">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08.10.26</w:t>
            </w:r>
          </w:p>
        </w:tc>
        <w:tc>
          <w:tcPr>
            <w:tcW w:w="3113" w:type="dxa"/>
            <w:tcMar>
              <w:top w:w="50" w:type="dxa"/>
              <w:left w:w="100" w:type="dxa"/>
            </w:tcMar>
            <w:vAlign w:val="center"/>
          </w:tcPr>
          <w:p w14:paraId="6EAEBFDC">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"https://m.edsoo.ru/aa8065a2"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aa</w:t>
            </w:r>
            <w:r>
              <w:rPr>
                <w:rFonts w:hint="default" w:ascii="Times New Roman" w:hAnsi="Times New Roman" w:cs="Times New Roman"/>
                <w:color w:val="0000FF"/>
                <w:sz w:val="22"/>
                <w:szCs w:val="22"/>
                <w:u w:val="single"/>
                <w:lang w:val="ru-RU"/>
              </w:rPr>
              <w:t>8065</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2</w:t>
            </w:r>
            <w:r>
              <w:rPr>
                <w:rFonts w:hint="default" w:ascii="Times New Roman" w:hAnsi="Times New Roman" w:cs="Times New Roman"/>
                <w:color w:val="0000FF"/>
                <w:sz w:val="22"/>
                <w:szCs w:val="22"/>
                <w:u w:val="single"/>
                <w:lang w:val="ru-RU"/>
              </w:rPr>
              <w:fldChar w:fldCharType="end"/>
            </w:r>
          </w:p>
        </w:tc>
      </w:tr>
      <w:tr w14:paraId="534D3E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3FE778C6">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1</w:t>
            </w:r>
            <w:r>
              <w:rPr>
                <w:rFonts w:hint="default" w:ascii="Times New Roman" w:hAnsi="Times New Roman" w:cs="Times New Roman"/>
                <w:color w:val="000000"/>
                <w:sz w:val="22"/>
                <w:szCs w:val="22"/>
                <w:lang w:val="ru-RU"/>
              </w:rPr>
              <w:t>2</w:t>
            </w:r>
          </w:p>
        </w:tc>
        <w:tc>
          <w:tcPr>
            <w:tcW w:w="3732" w:type="dxa"/>
            <w:tcMar>
              <w:top w:w="50" w:type="dxa"/>
              <w:left w:w="100" w:type="dxa"/>
            </w:tcMar>
            <w:vAlign w:val="center"/>
          </w:tcPr>
          <w:p w14:paraId="0EF6055A">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Контрольная работа по теме:  «Страны Европы и Северной Америки в 1920-е гг.»</w:t>
            </w:r>
          </w:p>
        </w:tc>
        <w:tc>
          <w:tcPr>
            <w:tcW w:w="921" w:type="dxa"/>
            <w:tcMar>
              <w:top w:w="50" w:type="dxa"/>
              <w:left w:w="100" w:type="dxa"/>
            </w:tcMar>
            <w:vAlign w:val="center"/>
          </w:tcPr>
          <w:p w14:paraId="0048A940">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685DE573">
            <w:pPr>
              <w:spacing w:after="0"/>
              <w:ind w:left="135"/>
              <w:jc w:val="center"/>
              <w:rPr>
                <w:rFonts w:hint="default" w:ascii="Times New Roman" w:hAnsi="Times New Roman" w:cs="Times New Roman"/>
                <w:sz w:val="22"/>
                <w:szCs w:val="22"/>
                <w:lang w:val="ru-RU"/>
              </w:rPr>
            </w:pPr>
            <w:r>
              <w:rPr>
                <w:rFonts w:hint="default" w:ascii="Times New Roman" w:hAnsi="Times New Roman" w:cs="Times New Roman"/>
                <w:sz w:val="22"/>
                <w:szCs w:val="22"/>
                <w:lang w:val="ru-RU"/>
              </w:rPr>
              <w:t>1</w:t>
            </w:r>
          </w:p>
        </w:tc>
        <w:tc>
          <w:tcPr>
            <w:tcW w:w="1528" w:type="dxa"/>
            <w:tcMar>
              <w:top w:w="50" w:type="dxa"/>
              <w:left w:w="100" w:type="dxa"/>
            </w:tcMar>
            <w:vAlign w:val="center"/>
          </w:tcPr>
          <w:p w14:paraId="4152DC51">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0652FF02">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12.10.26</w:t>
            </w:r>
          </w:p>
        </w:tc>
        <w:tc>
          <w:tcPr>
            <w:tcW w:w="3113" w:type="dxa"/>
            <w:tcMar>
              <w:top w:w="50" w:type="dxa"/>
              <w:left w:w="100" w:type="dxa"/>
            </w:tcMar>
            <w:vAlign w:val="center"/>
          </w:tcPr>
          <w:p w14:paraId="27F0C9E8">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"https://m.edsoo.ru/45676655"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/45676655</w:t>
            </w:r>
            <w:r>
              <w:rPr>
                <w:rFonts w:hint="default" w:ascii="Times New Roman" w:hAnsi="Times New Roman" w:cs="Times New Roman"/>
                <w:color w:val="0000FF"/>
                <w:sz w:val="22"/>
                <w:szCs w:val="22"/>
                <w:u w:val="single"/>
                <w:lang w:val="ru-RU"/>
              </w:rPr>
              <w:fldChar w:fldCharType="end"/>
            </w:r>
          </w:p>
        </w:tc>
      </w:tr>
      <w:tr w14:paraId="5734CF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21A5B8C0">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1</w:t>
            </w:r>
            <w:r>
              <w:rPr>
                <w:rFonts w:hint="default" w:ascii="Times New Roman" w:hAnsi="Times New Roman" w:cs="Times New Roman"/>
                <w:color w:val="000000"/>
                <w:sz w:val="22"/>
                <w:szCs w:val="22"/>
                <w:lang w:val="ru-RU"/>
              </w:rPr>
              <w:t>3</w:t>
            </w:r>
          </w:p>
        </w:tc>
        <w:tc>
          <w:tcPr>
            <w:tcW w:w="3732" w:type="dxa"/>
            <w:tcMar>
              <w:top w:w="50" w:type="dxa"/>
              <w:left w:w="100" w:type="dxa"/>
            </w:tcMar>
            <w:vAlign w:val="center"/>
          </w:tcPr>
          <w:p w14:paraId="3E7ED081">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Страны Азии, Африки и Латинской Америки в 1918 – 1930 гг.</w:t>
            </w:r>
          </w:p>
        </w:tc>
        <w:tc>
          <w:tcPr>
            <w:tcW w:w="921" w:type="dxa"/>
            <w:tcMar>
              <w:top w:w="50" w:type="dxa"/>
              <w:left w:w="100" w:type="dxa"/>
            </w:tcMar>
            <w:vAlign w:val="center"/>
          </w:tcPr>
          <w:p w14:paraId="31E0166A">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30330912">
            <w:pPr>
              <w:spacing w:after="0"/>
              <w:ind w:left="135"/>
              <w:jc w:val="center"/>
              <w:rPr>
                <w:rFonts w:hint="default" w:ascii="Times New Roman" w:hAnsi="Times New Roman" w:cs="Times New Roman"/>
                <w:sz w:val="22"/>
                <w:szCs w:val="22"/>
                <w:lang w:val="ru-RU"/>
              </w:rPr>
            </w:pPr>
          </w:p>
        </w:tc>
        <w:tc>
          <w:tcPr>
            <w:tcW w:w="1528" w:type="dxa"/>
            <w:tcMar>
              <w:top w:w="50" w:type="dxa"/>
              <w:left w:w="100" w:type="dxa"/>
            </w:tcMar>
            <w:vAlign w:val="center"/>
          </w:tcPr>
          <w:p w14:paraId="08188672">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70F95860">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15.10.26</w:t>
            </w:r>
          </w:p>
        </w:tc>
        <w:tc>
          <w:tcPr>
            <w:tcW w:w="3113" w:type="dxa"/>
            <w:tcMar>
              <w:top w:w="50" w:type="dxa"/>
              <w:left w:w="100" w:type="dxa"/>
            </w:tcMar>
            <w:vAlign w:val="center"/>
          </w:tcPr>
          <w:p w14:paraId="7572A2D8">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"https://m.edsoo.ru/99fe1447"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/99</w:t>
            </w:r>
            <w:r>
              <w:rPr>
                <w:rFonts w:hint="default" w:ascii="Times New Roman" w:hAnsi="Times New Roman" w:cs="Times New Roman"/>
                <w:color w:val="0000FF"/>
                <w:sz w:val="22"/>
                <w:szCs w:val="22"/>
                <w:u w:val="single"/>
              </w:rPr>
              <w:t>fe</w:t>
            </w:r>
            <w:r>
              <w:rPr>
                <w:rFonts w:hint="default" w:ascii="Times New Roman" w:hAnsi="Times New Roman" w:cs="Times New Roman"/>
                <w:color w:val="0000FF"/>
                <w:sz w:val="22"/>
                <w:szCs w:val="22"/>
                <w:u w:val="single"/>
                <w:lang w:val="ru-RU"/>
              </w:rPr>
              <w:t>1447</w:t>
            </w:r>
            <w:r>
              <w:rPr>
                <w:rFonts w:hint="default" w:ascii="Times New Roman" w:hAnsi="Times New Roman" w:cs="Times New Roman"/>
                <w:color w:val="0000FF"/>
                <w:sz w:val="22"/>
                <w:szCs w:val="22"/>
                <w:u w:val="single"/>
                <w:lang w:val="ru-RU"/>
              </w:rPr>
              <w:fldChar w:fldCharType="end"/>
            </w:r>
          </w:p>
        </w:tc>
      </w:tr>
      <w:tr w14:paraId="431B99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6467F32E">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1</w:t>
            </w:r>
            <w:r>
              <w:rPr>
                <w:rFonts w:hint="default" w:ascii="Times New Roman" w:hAnsi="Times New Roman" w:cs="Times New Roman"/>
                <w:color w:val="000000"/>
                <w:sz w:val="22"/>
                <w:szCs w:val="22"/>
                <w:lang w:val="ru-RU"/>
              </w:rPr>
              <w:t>4</w:t>
            </w:r>
          </w:p>
        </w:tc>
        <w:tc>
          <w:tcPr>
            <w:tcW w:w="3732" w:type="dxa"/>
            <w:tcMar>
              <w:top w:w="50" w:type="dxa"/>
              <w:left w:w="100" w:type="dxa"/>
            </w:tcMar>
            <w:vAlign w:val="center"/>
          </w:tcPr>
          <w:p w14:paraId="2135D37B">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Страны Азии, Африки и Латинской Америки в 1918 – 1930 гг.</w:t>
            </w:r>
          </w:p>
        </w:tc>
        <w:tc>
          <w:tcPr>
            <w:tcW w:w="921" w:type="dxa"/>
            <w:tcMar>
              <w:top w:w="50" w:type="dxa"/>
              <w:left w:w="100" w:type="dxa"/>
            </w:tcMar>
            <w:vAlign w:val="center"/>
          </w:tcPr>
          <w:p w14:paraId="200E2F85">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61E3467C">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2D07BB5F">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45A0CAA4">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19.10.26</w:t>
            </w:r>
          </w:p>
        </w:tc>
        <w:tc>
          <w:tcPr>
            <w:tcW w:w="3113" w:type="dxa"/>
            <w:tcMar>
              <w:top w:w="50" w:type="dxa"/>
              <w:left w:w="100" w:type="dxa"/>
            </w:tcMar>
            <w:vAlign w:val="center"/>
          </w:tcPr>
          <w:p w14:paraId="0B079A7F">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"https://m.edsoo.ru/46c1623d"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/46</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1623</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rPr>
              <w:fldChar w:fldCharType="end"/>
            </w:r>
          </w:p>
        </w:tc>
      </w:tr>
      <w:tr w14:paraId="1B4903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3B469D67">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1</w:t>
            </w:r>
            <w:r>
              <w:rPr>
                <w:rFonts w:hint="default" w:ascii="Times New Roman" w:hAnsi="Times New Roman" w:cs="Times New Roman"/>
                <w:color w:val="000000"/>
                <w:sz w:val="22"/>
                <w:szCs w:val="22"/>
                <w:lang w:val="ru-RU"/>
              </w:rPr>
              <w:t>5</w:t>
            </w:r>
          </w:p>
        </w:tc>
        <w:tc>
          <w:tcPr>
            <w:tcW w:w="3732" w:type="dxa"/>
            <w:tcMar>
              <w:top w:w="50" w:type="dxa"/>
              <w:left w:w="100" w:type="dxa"/>
            </w:tcMar>
            <w:vAlign w:val="center"/>
          </w:tcPr>
          <w:p w14:paraId="1B68D576">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Международные отношения в 1930-е гг.</w:t>
            </w:r>
          </w:p>
        </w:tc>
        <w:tc>
          <w:tcPr>
            <w:tcW w:w="921" w:type="dxa"/>
            <w:tcMar>
              <w:top w:w="50" w:type="dxa"/>
              <w:left w:w="100" w:type="dxa"/>
            </w:tcMar>
            <w:vAlign w:val="center"/>
          </w:tcPr>
          <w:p w14:paraId="3A97DBFE">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7498EAE5">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64624E3E">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41257656">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22.10.26</w:t>
            </w:r>
          </w:p>
        </w:tc>
        <w:tc>
          <w:tcPr>
            <w:tcW w:w="3113" w:type="dxa"/>
            <w:tcMar>
              <w:top w:w="50" w:type="dxa"/>
              <w:left w:w="100" w:type="dxa"/>
            </w:tcMar>
            <w:vAlign w:val="center"/>
          </w:tcPr>
          <w:p w14:paraId="60E971A5">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"https://m.edsoo.ru/97ef3080"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/97</w:t>
            </w:r>
            <w:r>
              <w:rPr>
                <w:rFonts w:hint="default" w:ascii="Times New Roman" w:hAnsi="Times New Roman" w:cs="Times New Roman"/>
                <w:color w:val="0000FF"/>
                <w:sz w:val="22"/>
                <w:szCs w:val="22"/>
                <w:u w:val="single"/>
              </w:rPr>
              <w:t>ef</w:t>
            </w:r>
            <w:r>
              <w:rPr>
                <w:rFonts w:hint="default" w:ascii="Times New Roman" w:hAnsi="Times New Roman" w:cs="Times New Roman"/>
                <w:color w:val="0000FF"/>
                <w:sz w:val="22"/>
                <w:szCs w:val="22"/>
                <w:u w:val="single"/>
                <w:lang w:val="ru-RU"/>
              </w:rPr>
              <w:t>3080</w:t>
            </w:r>
            <w:r>
              <w:rPr>
                <w:rFonts w:hint="default" w:ascii="Times New Roman" w:hAnsi="Times New Roman" w:cs="Times New Roman"/>
                <w:color w:val="0000FF"/>
                <w:sz w:val="22"/>
                <w:szCs w:val="22"/>
                <w:u w:val="single"/>
                <w:lang w:val="ru-RU"/>
              </w:rPr>
              <w:fldChar w:fldCharType="end"/>
            </w:r>
          </w:p>
        </w:tc>
      </w:tr>
      <w:tr w14:paraId="1992AE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6BC273B7">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1</w:t>
            </w:r>
            <w:r>
              <w:rPr>
                <w:rFonts w:hint="default" w:ascii="Times New Roman" w:hAnsi="Times New Roman" w:cs="Times New Roman"/>
                <w:color w:val="000000"/>
                <w:sz w:val="22"/>
                <w:szCs w:val="22"/>
                <w:lang w:val="ru-RU"/>
              </w:rPr>
              <w:t>6</w:t>
            </w:r>
          </w:p>
        </w:tc>
        <w:tc>
          <w:tcPr>
            <w:tcW w:w="3732" w:type="dxa"/>
            <w:tcMar>
              <w:top w:w="50" w:type="dxa"/>
              <w:left w:w="100" w:type="dxa"/>
            </w:tcMar>
            <w:vAlign w:val="center"/>
          </w:tcPr>
          <w:p w14:paraId="2C36B178">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Развитие науки и культуры в 1914 – 1930-х гг.</w:t>
            </w:r>
          </w:p>
        </w:tc>
        <w:tc>
          <w:tcPr>
            <w:tcW w:w="921" w:type="dxa"/>
            <w:tcMar>
              <w:top w:w="50" w:type="dxa"/>
              <w:left w:w="100" w:type="dxa"/>
            </w:tcMar>
            <w:vAlign w:val="center"/>
          </w:tcPr>
          <w:p w14:paraId="7EC9771E">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5C21345D">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766F97C6">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24EA619">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05.11.26</w:t>
            </w:r>
          </w:p>
        </w:tc>
        <w:tc>
          <w:tcPr>
            <w:tcW w:w="3113" w:type="dxa"/>
            <w:tcMar>
              <w:top w:w="50" w:type="dxa"/>
              <w:left w:w="100" w:type="dxa"/>
            </w:tcMar>
            <w:vAlign w:val="center"/>
          </w:tcPr>
          <w:p w14:paraId="4BC4D083">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"https://m.edsoo.ru/5287340e"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/5287340</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rPr>
              <w:fldChar w:fldCharType="end"/>
            </w:r>
          </w:p>
        </w:tc>
      </w:tr>
      <w:tr w14:paraId="5666FE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3798775">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1</w:t>
            </w:r>
            <w:r>
              <w:rPr>
                <w:rFonts w:hint="default" w:ascii="Times New Roman" w:hAnsi="Times New Roman" w:cs="Times New Roman"/>
                <w:color w:val="000000"/>
                <w:sz w:val="22"/>
                <w:szCs w:val="22"/>
                <w:lang w:val="ru-RU"/>
              </w:rPr>
              <w:t>7</w:t>
            </w:r>
          </w:p>
        </w:tc>
        <w:tc>
          <w:tcPr>
            <w:tcW w:w="3732" w:type="dxa"/>
            <w:tcMar>
              <w:top w:w="50" w:type="dxa"/>
              <w:left w:w="100" w:type="dxa"/>
            </w:tcMar>
            <w:vAlign w:val="center"/>
          </w:tcPr>
          <w:p w14:paraId="54ED9BB6">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Начальный период Второй мировой войны</w:t>
            </w:r>
          </w:p>
        </w:tc>
        <w:tc>
          <w:tcPr>
            <w:tcW w:w="921" w:type="dxa"/>
            <w:tcMar>
              <w:top w:w="50" w:type="dxa"/>
              <w:left w:w="100" w:type="dxa"/>
            </w:tcMar>
            <w:vAlign w:val="center"/>
          </w:tcPr>
          <w:p w14:paraId="334021C5">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4B5FA402">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7F277C1A">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0CF1C5EE">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09.11.26</w:t>
            </w:r>
          </w:p>
        </w:tc>
        <w:tc>
          <w:tcPr>
            <w:tcW w:w="3113" w:type="dxa"/>
            <w:tcMar>
              <w:top w:w="50" w:type="dxa"/>
              <w:left w:w="100" w:type="dxa"/>
            </w:tcMar>
            <w:vAlign w:val="center"/>
          </w:tcPr>
          <w:p w14:paraId="3EC2511B">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"https://m.edsoo.ru/6a1c6519"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/6</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1</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6519</w:t>
            </w:r>
            <w:r>
              <w:rPr>
                <w:rFonts w:hint="default" w:ascii="Times New Roman" w:hAnsi="Times New Roman" w:cs="Times New Roman"/>
                <w:color w:val="0000FF"/>
                <w:sz w:val="22"/>
                <w:szCs w:val="22"/>
                <w:u w:val="single"/>
                <w:lang w:val="ru-RU"/>
              </w:rPr>
              <w:fldChar w:fldCharType="end"/>
            </w:r>
          </w:p>
        </w:tc>
      </w:tr>
      <w:tr w14:paraId="2C2BA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4A862E9B">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1</w:t>
            </w:r>
            <w:r>
              <w:rPr>
                <w:rFonts w:hint="default" w:ascii="Times New Roman" w:hAnsi="Times New Roman" w:cs="Times New Roman"/>
                <w:color w:val="000000"/>
                <w:sz w:val="22"/>
                <w:szCs w:val="22"/>
                <w:lang w:val="ru-RU"/>
              </w:rPr>
              <w:t>8</w:t>
            </w:r>
          </w:p>
        </w:tc>
        <w:tc>
          <w:tcPr>
            <w:tcW w:w="3732" w:type="dxa"/>
            <w:tcMar>
              <w:top w:w="50" w:type="dxa"/>
              <w:left w:w="100" w:type="dxa"/>
            </w:tcMar>
            <w:vAlign w:val="center"/>
          </w:tcPr>
          <w:p w14:paraId="1E72D27E">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Начало Великой Отечественной войны и войны на Тихом океане</w:t>
            </w:r>
          </w:p>
        </w:tc>
        <w:tc>
          <w:tcPr>
            <w:tcW w:w="921" w:type="dxa"/>
            <w:tcMar>
              <w:top w:w="50" w:type="dxa"/>
              <w:left w:w="100" w:type="dxa"/>
            </w:tcMar>
            <w:vAlign w:val="center"/>
          </w:tcPr>
          <w:p w14:paraId="0BFDB564">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14A2D6C5">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22BAFBAA">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386190CF">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12.11.26</w:t>
            </w:r>
          </w:p>
        </w:tc>
        <w:tc>
          <w:tcPr>
            <w:tcW w:w="3113" w:type="dxa"/>
            <w:tcMar>
              <w:top w:w="50" w:type="dxa"/>
              <w:left w:w="100" w:type="dxa"/>
            </w:tcMar>
            <w:vAlign w:val="center"/>
          </w:tcPr>
          <w:p w14:paraId="63EFB2B5">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"https://m.edsoo.ru/647a76d5"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/647</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76</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5</w:t>
            </w:r>
            <w:r>
              <w:rPr>
                <w:rFonts w:hint="default" w:ascii="Times New Roman" w:hAnsi="Times New Roman" w:cs="Times New Roman"/>
                <w:color w:val="0000FF"/>
                <w:sz w:val="22"/>
                <w:szCs w:val="22"/>
                <w:u w:val="single"/>
                <w:lang w:val="ru-RU"/>
              </w:rPr>
              <w:fldChar w:fldCharType="end"/>
            </w:r>
          </w:p>
        </w:tc>
      </w:tr>
      <w:tr w14:paraId="140DBF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29E4E1C4">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1</w:t>
            </w:r>
            <w:r>
              <w:rPr>
                <w:rFonts w:hint="default" w:ascii="Times New Roman" w:hAnsi="Times New Roman" w:cs="Times New Roman"/>
                <w:color w:val="000000"/>
                <w:sz w:val="22"/>
                <w:szCs w:val="22"/>
                <w:lang w:val="ru-RU"/>
              </w:rPr>
              <w:t>9</w:t>
            </w:r>
          </w:p>
        </w:tc>
        <w:tc>
          <w:tcPr>
            <w:tcW w:w="3732" w:type="dxa"/>
            <w:tcMar>
              <w:top w:w="50" w:type="dxa"/>
              <w:left w:w="100" w:type="dxa"/>
            </w:tcMar>
            <w:vAlign w:val="center"/>
          </w:tcPr>
          <w:p w14:paraId="35864729">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Коренной перелом во Второй мировой войне</w:t>
            </w:r>
          </w:p>
        </w:tc>
        <w:tc>
          <w:tcPr>
            <w:tcW w:w="921" w:type="dxa"/>
            <w:tcMar>
              <w:top w:w="50" w:type="dxa"/>
              <w:left w:w="100" w:type="dxa"/>
            </w:tcMar>
            <w:vAlign w:val="center"/>
          </w:tcPr>
          <w:p w14:paraId="0F3AA57F">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0BABF175">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5F706339">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2A755328">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16.11.26</w:t>
            </w:r>
          </w:p>
        </w:tc>
        <w:tc>
          <w:tcPr>
            <w:tcW w:w="3113" w:type="dxa"/>
            <w:tcMar>
              <w:top w:w="50" w:type="dxa"/>
              <w:left w:w="100" w:type="dxa"/>
            </w:tcMar>
            <w:vAlign w:val="center"/>
          </w:tcPr>
          <w:p w14:paraId="5DAB0C88">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"https://m.edsoo.ru/3aa5363f"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/3</w:t>
            </w:r>
            <w:r>
              <w:rPr>
                <w:rFonts w:hint="default" w:ascii="Times New Roman" w:hAnsi="Times New Roman" w:cs="Times New Roman"/>
                <w:color w:val="0000FF"/>
                <w:sz w:val="22"/>
                <w:szCs w:val="22"/>
                <w:u w:val="single"/>
              </w:rPr>
              <w:t>aa</w:t>
            </w:r>
            <w:r>
              <w:rPr>
                <w:rFonts w:hint="default" w:ascii="Times New Roman" w:hAnsi="Times New Roman" w:cs="Times New Roman"/>
                <w:color w:val="0000FF"/>
                <w:sz w:val="22"/>
                <w:szCs w:val="22"/>
                <w:u w:val="single"/>
                <w:lang w:val="ru-RU"/>
              </w:rPr>
              <w:t>5363</w:t>
            </w:r>
            <w:r>
              <w:rPr>
                <w:rFonts w:hint="default" w:ascii="Times New Roman" w:hAnsi="Times New Roman" w:cs="Times New Roman"/>
                <w:color w:val="0000FF"/>
                <w:sz w:val="22"/>
                <w:szCs w:val="22"/>
                <w:u w:val="single"/>
              </w:rPr>
              <w:t>f</w:t>
            </w:r>
            <w:r>
              <w:rPr>
                <w:rFonts w:hint="default" w:ascii="Times New Roman" w:hAnsi="Times New Roman" w:cs="Times New Roman"/>
                <w:color w:val="0000FF"/>
                <w:sz w:val="22"/>
                <w:szCs w:val="22"/>
                <w:u w:val="single"/>
              </w:rPr>
              <w:fldChar w:fldCharType="end"/>
            </w:r>
          </w:p>
        </w:tc>
      </w:tr>
      <w:tr w14:paraId="2B1B8A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67506598">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20</w:t>
            </w:r>
          </w:p>
        </w:tc>
        <w:tc>
          <w:tcPr>
            <w:tcW w:w="3732" w:type="dxa"/>
            <w:tcMar>
              <w:top w:w="50" w:type="dxa"/>
              <w:left w:w="100" w:type="dxa"/>
            </w:tcMar>
            <w:vAlign w:val="center"/>
          </w:tcPr>
          <w:p w14:paraId="28743AD5">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Разгром Германии, Японии и их союзников</w:t>
            </w:r>
          </w:p>
        </w:tc>
        <w:tc>
          <w:tcPr>
            <w:tcW w:w="921" w:type="dxa"/>
            <w:tcMar>
              <w:top w:w="50" w:type="dxa"/>
              <w:left w:w="100" w:type="dxa"/>
            </w:tcMar>
            <w:vAlign w:val="center"/>
          </w:tcPr>
          <w:p w14:paraId="0A8739FA">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12D8F615">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0C74ACF8">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2C0D15DA">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19.11.26</w:t>
            </w:r>
          </w:p>
        </w:tc>
        <w:tc>
          <w:tcPr>
            <w:tcW w:w="3113" w:type="dxa"/>
            <w:tcMar>
              <w:top w:w="50" w:type="dxa"/>
              <w:left w:w="100" w:type="dxa"/>
            </w:tcMar>
            <w:vAlign w:val="center"/>
          </w:tcPr>
          <w:p w14:paraId="23F17AB4">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"https://m.edsoo.ru/40a4e3d6"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/40</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4</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lang w:val="ru-RU"/>
              </w:rPr>
              <w:t>3</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6</w:t>
            </w:r>
            <w:r>
              <w:rPr>
                <w:rFonts w:hint="default" w:ascii="Times New Roman" w:hAnsi="Times New Roman" w:cs="Times New Roman"/>
                <w:color w:val="0000FF"/>
                <w:sz w:val="22"/>
                <w:szCs w:val="22"/>
                <w:u w:val="single"/>
                <w:lang w:val="ru-RU"/>
              </w:rPr>
              <w:fldChar w:fldCharType="end"/>
            </w:r>
          </w:p>
        </w:tc>
      </w:tr>
      <w:tr w14:paraId="5B1366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236DF5E1">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2</w:t>
            </w:r>
            <w:r>
              <w:rPr>
                <w:rFonts w:hint="default" w:ascii="Times New Roman" w:hAnsi="Times New Roman" w:cs="Times New Roman"/>
                <w:color w:val="000000"/>
                <w:sz w:val="22"/>
                <w:szCs w:val="22"/>
                <w:lang w:val="ru-RU"/>
              </w:rPr>
              <w:t>1</w:t>
            </w:r>
          </w:p>
        </w:tc>
        <w:tc>
          <w:tcPr>
            <w:tcW w:w="3732" w:type="dxa"/>
            <w:tcMar>
              <w:top w:w="50" w:type="dxa"/>
              <w:left w:w="100" w:type="dxa"/>
            </w:tcMar>
            <w:vAlign w:val="center"/>
          </w:tcPr>
          <w:p w14:paraId="653420E6">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Контрольная работа по курсу «Всеобщая история. </w:t>
            </w:r>
            <w:r>
              <w:rPr>
                <w:rFonts w:hint="default" w:ascii="Times New Roman" w:hAnsi="Times New Roman" w:cs="Times New Roman"/>
                <w:color w:val="000000"/>
                <w:sz w:val="22"/>
                <w:szCs w:val="22"/>
              </w:rPr>
              <w:t>1914 – 1945 гг.»</w:t>
            </w:r>
          </w:p>
        </w:tc>
        <w:tc>
          <w:tcPr>
            <w:tcW w:w="921" w:type="dxa"/>
            <w:tcMar>
              <w:top w:w="50" w:type="dxa"/>
              <w:left w:w="100" w:type="dxa"/>
            </w:tcMar>
            <w:vAlign w:val="center"/>
          </w:tcPr>
          <w:p w14:paraId="1DCCBECF">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77F96412">
            <w:pPr>
              <w:spacing w:after="0"/>
              <w:ind w:left="135"/>
              <w:jc w:val="center"/>
              <w:rPr>
                <w:rFonts w:hint="default" w:ascii="Times New Roman" w:hAnsi="Times New Roman" w:cs="Times New Roman"/>
                <w:sz w:val="22"/>
                <w:szCs w:val="22"/>
                <w:lang w:val="ru-RU"/>
              </w:rPr>
            </w:pPr>
            <w:r>
              <w:rPr>
                <w:rFonts w:hint="default" w:ascii="Times New Roman" w:hAnsi="Times New Roman" w:cs="Times New Roman"/>
                <w:sz w:val="22"/>
                <w:szCs w:val="22"/>
                <w:lang w:val="ru-RU"/>
              </w:rPr>
              <w:t>1</w:t>
            </w:r>
          </w:p>
        </w:tc>
        <w:tc>
          <w:tcPr>
            <w:tcW w:w="1528" w:type="dxa"/>
            <w:tcMar>
              <w:top w:w="50" w:type="dxa"/>
              <w:left w:w="100" w:type="dxa"/>
            </w:tcMar>
            <w:vAlign w:val="center"/>
          </w:tcPr>
          <w:p w14:paraId="6F1AE334">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682D4B82">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23.11.26</w:t>
            </w:r>
          </w:p>
        </w:tc>
        <w:tc>
          <w:tcPr>
            <w:tcW w:w="3113" w:type="dxa"/>
            <w:tcMar>
              <w:top w:w="50" w:type="dxa"/>
              <w:left w:w="100" w:type="dxa"/>
            </w:tcMar>
            <w:vAlign w:val="center"/>
          </w:tcPr>
          <w:p w14:paraId="6EAE4DEA">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"https://m.edsoo.ru/3f4a874e"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/3</w:t>
            </w:r>
            <w:r>
              <w:rPr>
                <w:rFonts w:hint="default" w:ascii="Times New Roman" w:hAnsi="Times New Roman" w:cs="Times New Roman"/>
                <w:color w:val="0000FF"/>
                <w:sz w:val="22"/>
                <w:szCs w:val="22"/>
                <w:u w:val="single"/>
              </w:rPr>
              <w:t>f</w:t>
            </w:r>
            <w:r>
              <w:rPr>
                <w:rFonts w:hint="default" w:ascii="Times New Roman" w:hAnsi="Times New Roman" w:cs="Times New Roman"/>
                <w:color w:val="0000FF"/>
                <w:sz w:val="22"/>
                <w:szCs w:val="22"/>
                <w:u w:val="single"/>
                <w:lang w:val="ru-RU"/>
              </w:rPr>
              <w:t>4</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874</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rPr>
              <w:fldChar w:fldCharType="end"/>
            </w:r>
          </w:p>
        </w:tc>
      </w:tr>
      <w:tr w14:paraId="600998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4ADA53E2">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2</w:t>
            </w:r>
            <w:r>
              <w:rPr>
                <w:rFonts w:hint="default" w:ascii="Times New Roman" w:hAnsi="Times New Roman" w:cs="Times New Roman"/>
                <w:color w:val="000000"/>
                <w:sz w:val="22"/>
                <w:szCs w:val="22"/>
                <w:lang w:val="ru-RU"/>
              </w:rPr>
              <w:t>2</w:t>
            </w:r>
          </w:p>
        </w:tc>
        <w:tc>
          <w:tcPr>
            <w:tcW w:w="3732" w:type="dxa"/>
            <w:tcMar>
              <w:top w:w="50" w:type="dxa"/>
              <w:left w:w="100" w:type="dxa"/>
            </w:tcMar>
            <w:vAlign w:val="center"/>
          </w:tcPr>
          <w:p w14:paraId="0AD3DF1B">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Введение в Историю России начала ХХ в.</w:t>
            </w:r>
          </w:p>
        </w:tc>
        <w:tc>
          <w:tcPr>
            <w:tcW w:w="921" w:type="dxa"/>
            <w:tcMar>
              <w:top w:w="50" w:type="dxa"/>
              <w:left w:w="100" w:type="dxa"/>
            </w:tcMar>
            <w:vAlign w:val="center"/>
          </w:tcPr>
          <w:p w14:paraId="08393CEC">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6012C82B">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05348816">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1CD46C39">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26.11.26</w:t>
            </w:r>
          </w:p>
        </w:tc>
        <w:tc>
          <w:tcPr>
            <w:tcW w:w="3113" w:type="dxa"/>
            <w:tcMar>
              <w:top w:w="50" w:type="dxa"/>
              <w:left w:w="100" w:type="dxa"/>
            </w:tcMar>
            <w:vAlign w:val="center"/>
          </w:tcPr>
          <w:p w14:paraId="6C8A6AA5">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"https://m.edsoo.ru/c1c9736e"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1</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9736</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rPr>
              <w:fldChar w:fldCharType="end"/>
            </w:r>
          </w:p>
        </w:tc>
      </w:tr>
      <w:tr w14:paraId="2A827D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6407E6B">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2</w:t>
            </w:r>
            <w:r>
              <w:rPr>
                <w:rFonts w:hint="default" w:ascii="Times New Roman" w:hAnsi="Times New Roman" w:cs="Times New Roman"/>
                <w:color w:val="000000"/>
                <w:sz w:val="22"/>
                <w:szCs w:val="22"/>
                <w:lang w:val="ru-RU"/>
              </w:rPr>
              <w:t>3</w:t>
            </w:r>
          </w:p>
        </w:tc>
        <w:tc>
          <w:tcPr>
            <w:tcW w:w="3732" w:type="dxa"/>
            <w:tcMar>
              <w:top w:w="50" w:type="dxa"/>
              <w:left w:w="100" w:type="dxa"/>
            </w:tcMar>
            <w:vAlign w:val="center"/>
          </w:tcPr>
          <w:p w14:paraId="571C6702">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Россия и мир накануне Первой мировой войны</w:t>
            </w:r>
          </w:p>
        </w:tc>
        <w:tc>
          <w:tcPr>
            <w:tcW w:w="921" w:type="dxa"/>
            <w:tcMar>
              <w:top w:w="50" w:type="dxa"/>
              <w:left w:w="100" w:type="dxa"/>
            </w:tcMar>
            <w:vAlign w:val="center"/>
          </w:tcPr>
          <w:p w14:paraId="688ED982">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0F3C4C59">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0BBF6158">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3AB605C4">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30.11.26</w:t>
            </w:r>
          </w:p>
        </w:tc>
        <w:tc>
          <w:tcPr>
            <w:tcW w:w="3113" w:type="dxa"/>
            <w:tcMar>
              <w:top w:w="50" w:type="dxa"/>
              <w:left w:w="100" w:type="dxa"/>
            </w:tcMar>
            <w:vAlign w:val="center"/>
          </w:tcPr>
          <w:p w14:paraId="710BEFF5">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"https://m.edsoo.ru/5305231e"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/5305231</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rPr>
              <w:fldChar w:fldCharType="end"/>
            </w:r>
          </w:p>
        </w:tc>
      </w:tr>
      <w:tr w14:paraId="31AE4C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18D99872">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2</w:t>
            </w:r>
            <w:r>
              <w:rPr>
                <w:rFonts w:hint="default" w:ascii="Times New Roman" w:hAnsi="Times New Roman" w:cs="Times New Roman"/>
                <w:color w:val="000000"/>
                <w:sz w:val="22"/>
                <w:szCs w:val="22"/>
                <w:lang w:val="ru-RU"/>
              </w:rPr>
              <w:t>4</w:t>
            </w:r>
          </w:p>
        </w:tc>
        <w:tc>
          <w:tcPr>
            <w:tcW w:w="3732" w:type="dxa"/>
            <w:tcMar>
              <w:top w:w="50" w:type="dxa"/>
              <w:left w:w="100" w:type="dxa"/>
            </w:tcMar>
            <w:vAlign w:val="center"/>
          </w:tcPr>
          <w:p w14:paraId="10B406C2">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Российская армия на фронтах Первой мировой войны</w:t>
            </w:r>
          </w:p>
        </w:tc>
        <w:tc>
          <w:tcPr>
            <w:tcW w:w="921" w:type="dxa"/>
            <w:tcMar>
              <w:top w:w="50" w:type="dxa"/>
              <w:left w:w="100" w:type="dxa"/>
            </w:tcMar>
            <w:vAlign w:val="center"/>
          </w:tcPr>
          <w:p w14:paraId="4DCD243D">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2B360185">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209AFCA8">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056C733B">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03.12.26</w:t>
            </w:r>
          </w:p>
        </w:tc>
        <w:tc>
          <w:tcPr>
            <w:tcW w:w="3113" w:type="dxa"/>
            <w:tcMar>
              <w:top w:w="50" w:type="dxa"/>
              <w:left w:w="100" w:type="dxa"/>
            </w:tcMar>
            <w:vAlign w:val="center"/>
          </w:tcPr>
          <w:p w14:paraId="2EE244A2">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"https://m.edsoo.ru/923d8abc"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/923</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8</w:t>
            </w:r>
            <w:r>
              <w:rPr>
                <w:rFonts w:hint="default" w:ascii="Times New Roman" w:hAnsi="Times New Roman" w:cs="Times New Roman"/>
                <w:color w:val="0000FF"/>
                <w:sz w:val="22"/>
                <w:szCs w:val="22"/>
                <w:u w:val="single"/>
              </w:rPr>
              <w:t>abc</w:t>
            </w:r>
            <w:r>
              <w:rPr>
                <w:rFonts w:hint="default" w:ascii="Times New Roman" w:hAnsi="Times New Roman" w:cs="Times New Roman"/>
                <w:color w:val="0000FF"/>
                <w:sz w:val="22"/>
                <w:szCs w:val="22"/>
                <w:u w:val="single"/>
              </w:rPr>
              <w:fldChar w:fldCharType="end"/>
            </w:r>
          </w:p>
        </w:tc>
      </w:tr>
      <w:tr w14:paraId="6B9F25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9" w:hRule="atLeast"/>
          <w:tblCellSpacing w:w="0" w:type="dxa"/>
        </w:trPr>
        <w:tc>
          <w:tcPr>
            <w:tcW w:w="948" w:type="dxa"/>
            <w:tcMar>
              <w:top w:w="50" w:type="dxa"/>
              <w:left w:w="100" w:type="dxa"/>
            </w:tcMar>
            <w:vAlign w:val="center"/>
          </w:tcPr>
          <w:p w14:paraId="61B39BFB">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2</w:t>
            </w:r>
            <w:r>
              <w:rPr>
                <w:rFonts w:hint="default" w:ascii="Times New Roman" w:hAnsi="Times New Roman" w:cs="Times New Roman"/>
                <w:color w:val="000000"/>
                <w:sz w:val="22"/>
                <w:szCs w:val="22"/>
                <w:lang w:val="ru-RU"/>
              </w:rPr>
              <w:t>5</w:t>
            </w:r>
          </w:p>
        </w:tc>
        <w:tc>
          <w:tcPr>
            <w:tcW w:w="3732" w:type="dxa"/>
            <w:tcMar>
              <w:top w:w="50" w:type="dxa"/>
              <w:left w:w="100" w:type="dxa"/>
            </w:tcMar>
            <w:vAlign w:val="center"/>
          </w:tcPr>
          <w:p w14:paraId="28BCA12B">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Власть, экономика и общество в годы Первой мировой войны. Нарастание революционных настроений. </w:t>
            </w:r>
          </w:p>
        </w:tc>
        <w:tc>
          <w:tcPr>
            <w:tcW w:w="921" w:type="dxa"/>
            <w:tcMar>
              <w:top w:w="50" w:type="dxa"/>
              <w:left w:w="100" w:type="dxa"/>
            </w:tcMar>
            <w:vAlign w:val="center"/>
          </w:tcPr>
          <w:p w14:paraId="56A728B7">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567E8AD2">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67DDCEDA">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6D72D74B">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07.12.26</w:t>
            </w:r>
          </w:p>
        </w:tc>
        <w:tc>
          <w:tcPr>
            <w:tcW w:w="3113" w:type="dxa"/>
            <w:tcMar>
              <w:top w:w="50" w:type="dxa"/>
              <w:left w:w="100" w:type="dxa"/>
            </w:tcMar>
            <w:vAlign w:val="center"/>
          </w:tcPr>
          <w:p w14:paraId="394F6D13">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"https://m.edsoo.ru/ff8d61e0"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ff</w:t>
            </w:r>
            <w:r>
              <w:rPr>
                <w:rFonts w:hint="default" w:ascii="Times New Roman" w:hAnsi="Times New Roman" w:cs="Times New Roman"/>
                <w:color w:val="0000FF"/>
                <w:sz w:val="22"/>
                <w:szCs w:val="22"/>
                <w:u w:val="single"/>
                <w:lang w:val="ru-RU"/>
              </w:rPr>
              <w:t>8</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61</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lang w:val="ru-RU"/>
              </w:rPr>
              <w:t>0</w:t>
            </w:r>
            <w:r>
              <w:rPr>
                <w:rFonts w:hint="default" w:ascii="Times New Roman" w:hAnsi="Times New Roman" w:cs="Times New Roman"/>
                <w:color w:val="0000FF"/>
                <w:sz w:val="22"/>
                <w:szCs w:val="22"/>
                <w:u w:val="single"/>
                <w:lang w:val="ru-RU"/>
              </w:rPr>
              <w:fldChar w:fldCharType="end"/>
            </w:r>
          </w:p>
        </w:tc>
      </w:tr>
      <w:tr w14:paraId="22D833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604927D1">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2</w:t>
            </w:r>
            <w:r>
              <w:rPr>
                <w:rFonts w:hint="default" w:ascii="Times New Roman" w:hAnsi="Times New Roman" w:cs="Times New Roman"/>
                <w:color w:val="000000"/>
                <w:sz w:val="22"/>
                <w:szCs w:val="22"/>
                <w:lang w:val="ru-RU"/>
              </w:rPr>
              <w:t>6</w:t>
            </w:r>
          </w:p>
        </w:tc>
        <w:tc>
          <w:tcPr>
            <w:tcW w:w="3732" w:type="dxa"/>
            <w:tcMar>
              <w:top w:w="50" w:type="dxa"/>
              <w:left w:w="100" w:type="dxa"/>
            </w:tcMar>
            <w:vAlign w:val="center"/>
          </w:tcPr>
          <w:p w14:paraId="21D41232">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Российская революция. Февраль 1917 г.</w:t>
            </w:r>
          </w:p>
        </w:tc>
        <w:tc>
          <w:tcPr>
            <w:tcW w:w="921" w:type="dxa"/>
            <w:tcMar>
              <w:top w:w="50" w:type="dxa"/>
              <w:left w:w="100" w:type="dxa"/>
            </w:tcMar>
            <w:vAlign w:val="center"/>
          </w:tcPr>
          <w:p w14:paraId="2E71CFFE">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6F9F4DEF">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466565E5">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689FE401">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10.12.26</w:t>
            </w:r>
          </w:p>
        </w:tc>
        <w:tc>
          <w:tcPr>
            <w:tcW w:w="3113" w:type="dxa"/>
            <w:tcMar>
              <w:top w:w="50" w:type="dxa"/>
              <w:left w:w="100" w:type="dxa"/>
            </w:tcMar>
            <w:vAlign w:val="center"/>
          </w:tcPr>
          <w:p w14:paraId="4C41AF15">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"https://m.edsoo.ru/66c4b511"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/66</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4</w:t>
            </w:r>
            <w:r>
              <w:rPr>
                <w:rFonts w:hint="default" w:ascii="Times New Roman" w:hAnsi="Times New Roman" w:cs="Times New Roman"/>
                <w:color w:val="0000FF"/>
                <w:sz w:val="22"/>
                <w:szCs w:val="22"/>
                <w:u w:val="single"/>
              </w:rPr>
              <w:t>b</w:t>
            </w:r>
            <w:r>
              <w:rPr>
                <w:rFonts w:hint="default" w:ascii="Times New Roman" w:hAnsi="Times New Roman" w:cs="Times New Roman"/>
                <w:color w:val="0000FF"/>
                <w:sz w:val="22"/>
                <w:szCs w:val="22"/>
                <w:u w:val="single"/>
                <w:lang w:val="ru-RU"/>
              </w:rPr>
              <w:t>511</w:t>
            </w:r>
            <w:r>
              <w:rPr>
                <w:rFonts w:hint="default" w:ascii="Times New Roman" w:hAnsi="Times New Roman" w:cs="Times New Roman"/>
                <w:color w:val="0000FF"/>
                <w:sz w:val="22"/>
                <w:szCs w:val="22"/>
                <w:u w:val="single"/>
                <w:lang w:val="ru-RU"/>
              </w:rPr>
              <w:fldChar w:fldCharType="end"/>
            </w:r>
          </w:p>
        </w:tc>
      </w:tr>
      <w:tr w14:paraId="1591D5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DFA6711">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2</w:t>
            </w:r>
            <w:r>
              <w:rPr>
                <w:rFonts w:hint="default" w:ascii="Times New Roman" w:hAnsi="Times New Roman" w:cs="Times New Roman"/>
                <w:color w:val="000000"/>
                <w:sz w:val="22"/>
                <w:szCs w:val="22"/>
                <w:lang w:val="ru-RU"/>
              </w:rPr>
              <w:t>7</w:t>
            </w:r>
          </w:p>
        </w:tc>
        <w:tc>
          <w:tcPr>
            <w:tcW w:w="3732" w:type="dxa"/>
            <w:tcMar>
              <w:top w:w="50" w:type="dxa"/>
              <w:left w:w="100" w:type="dxa"/>
            </w:tcMar>
            <w:vAlign w:val="center"/>
          </w:tcPr>
          <w:p w14:paraId="4B67CAAA">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Российская революция. Октябрь 1917 г.</w:t>
            </w:r>
          </w:p>
        </w:tc>
        <w:tc>
          <w:tcPr>
            <w:tcW w:w="921" w:type="dxa"/>
            <w:tcMar>
              <w:top w:w="50" w:type="dxa"/>
              <w:left w:w="100" w:type="dxa"/>
            </w:tcMar>
            <w:vAlign w:val="center"/>
          </w:tcPr>
          <w:p w14:paraId="326F88BB">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45162388">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429661D4">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16EFCE7">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14.12.26</w:t>
            </w:r>
          </w:p>
        </w:tc>
        <w:tc>
          <w:tcPr>
            <w:tcW w:w="3113" w:type="dxa"/>
            <w:tcMar>
              <w:top w:w="50" w:type="dxa"/>
              <w:left w:w="100" w:type="dxa"/>
            </w:tcMar>
            <w:vAlign w:val="center"/>
          </w:tcPr>
          <w:p w14:paraId="5F508087">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"https://m.edsoo.ru/efb46d82"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efb</w:t>
            </w:r>
            <w:r>
              <w:rPr>
                <w:rFonts w:hint="default" w:ascii="Times New Roman" w:hAnsi="Times New Roman" w:cs="Times New Roman"/>
                <w:color w:val="0000FF"/>
                <w:sz w:val="22"/>
                <w:szCs w:val="22"/>
                <w:u w:val="single"/>
                <w:lang w:val="ru-RU"/>
              </w:rPr>
              <w:t>46</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82</w:t>
            </w:r>
            <w:r>
              <w:rPr>
                <w:rFonts w:hint="default" w:ascii="Times New Roman" w:hAnsi="Times New Roman" w:cs="Times New Roman"/>
                <w:color w:val="0000FF"/>
                <w:sz w:val="22"/>
                <w:szCs w:val="22"/>
                <w:u w:val="single"/>
                <w:lang w:val="ru-RU"/>
              </w:rPr>
              <w:fldChar w:fldCharType="end"/>
            </w:r>
          </w:p>
        </w:tc>
      </w:tr>
      <w:tr w14:paraId="3170A9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5208E960">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2</w:t>
            </w:r>
            <w:r>
              <w:rPr>
                <w:rFonts w:hint="default" w:ascii="Times New Roman" w:hAnsi="Times New Roman" w:cs="Times New Roman"/>
                <w:color w:val="000000"/>
                <w:sz w:val="22"/>
                <w:szCs w:val="22"/>
                <w:lang w:val="ru-RU"/>
              </w:rPr>
              <w:t>8</w:t>
            </w:r>
          </w:p>
        </w:tc>
        <w:tc>
          <w:tcPr>
            <w:tcW w:w="3732" w:type="dxa"/>
            <w:tcMar>
              <w:top w:w="50" w:type="dxa"/>
              <w:left w:w="100" w:type="dxa"/>
            </w:tcMar>
            <w:vAlign w:val="center"/>
          </w:tcPr>
          <w:p w14:paraId="6A257FF2">
            <w:pPr>
              <w:spacing w:after="0"/>
              <w:ind w:left="135"/>
              <w:rPr>
                <w:rFonts w:hint="default" w:ascii="Times New Roman" w:hAnsi="Times New Roman" w:cs="Times New Roman"/>
                <w:sz w:val="22"/>
                <w:szCs w:val="22"/>
                <w:lang w:val="ru-RU"/>
              </w:rPr>
            </w:pPr>
            <w:r>
              <w:rPr>
                <w:rFonts w:hint="default" w:ascii="Times New Roman" w:hAnsi="Times New Roman" w:cs="Times New Roman"/>
                <w:sz w:val="22"/>
                <w:szCs w:val="22"/>
                <w:lang w:val="ru-RU"/>
              </w:rPr>
              <w:t>Контрольная работа за 1 полугодие</w:t>
            </w:r>
          </w:p>
        </w:tc>
        <w:tc>
          <w:tcPr>
            <w:tcW w:w="921" w:type="dxa"/>
            <w:tcMar>
              <w:top w:w="50" w:type="dxa"/>
              <w:left w:w="100" w:type="dxa"/>
            </w:tcMar>
            <w:vAlign w:val="center"/>
          </w:tcPr>
          <w:p w14:paraId="28DD7CD5">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3038160B">
            <w:pPr>
              <w:spacing w:after="0"/>
              <w:ind w:left="135"/>
              <w:jc w:val="center"/>
              <w:rPr>
                <w:rFonts w:hint="default" w:ascii="Times New Roman" w:hAnsi="Times New Roman" w:cs="Times New Roman"/>
                <w:sz w:val="22"/>
                <w:szCs w:val="22"/>
                <w:lang w:val="ru-RU"/>
              </w:rPr>
            </w:pPr>
            <w:r>
              <w:rPr>
                <w:rFonts w:hint="default" w:ascii="Times New Roman" w:hAnsi="Times New Roman" w:cs="Times New Roman"/>
                <w:sz w:val="22"/>
                <w:szCs w:val="22"/>
                <w:lang w:val="ru-RU"/>
              </w:rPr>
              <w:t>1</w:t>
            </w:r>
          </w:p>
        </w:tc>
        <w:tc>
          <w:tcPr>
            <w:tcW w:w="1528" w:type="dxa"/>
            <w:tcMar>
              <w:top w:w="50" w:type="dxa"/>
              <w:left w:w="100" w:type="dxa"/>
            </w:tcMar>
            <w:vAlign w:val="center"/>
          </w:tcPr>
          <w:p w14:paraId="0E7BDA81">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432AD538">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17.12.26</w:t>
            </w:r>
          </w:p>
        </w:tc>
        <w:tc>
          <w:tcPr>
            <w:tcW w:w="3113" w:type="dxa"/>
            <w:tcMar>
              <w:top w:w="50" w:type="dxa"/>
              <w:left w:w="100" w:type="dxa"/>
            </w:tcMar>
            <w:vAlign w:val="center"/>
          </w:tcPr>
          <w:p w14:paraId="555AA5D3">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"https://m.edsoo.ru/aee35c4d"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aee</w:t>
            </w:r>
            <w:r>
              <w:rPr>
                <w:rFonts w:hint="default" w:ascii="Times New Roman" w:hAnsi="Times New Roman" w:cs="Times New Roman"/>
                <w:color w:val="0000FF"/>
                <w:sz w:val="22"/>
                <w:szCs w:val="22"/>
                <w:u w:val="single"/>
                <w:lang w:val="ru-RU"/>
              </w:rPr>
              <w:t>35</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4</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rPr>
              <w:fldChar w:fldCharType="end"/>
            </w:r>
          </w:p>
        </w:tc>
      </w:tr>
      <w:tr w14:paraId="630F0E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1798540C">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2</w:t>
            </w:r>
            <w:r>
              <w:rPr>
                <w:rFonts w:hint="default" w:ascii="Times New Roman" w:hAnsi="Times New Roman" w:cs="Times New Roman"/>
                <w:color w:val="000000"/>
                <w:sz w:val="22"/>
                <w:szCs w:val="22"/>
                <w:lang w:val="ru-RU"/>
              </w:rPr>
              <w:t>9</w:t>
            </w:r>
          </w:p>
        </w:tc>
        <w:tc>
          <w:tcPr>
            <w:tcW w:w="3732" w:type="dxa"/>
            <w:tcMar>
              <w:top w:w="50" w:type="dxa"/>
              <w:left w:w="100" w:type="dxa"/>
            </w:tcMar>
            <w:vAlign w:val="center"/>
          </w:tcPr>
          <w:p w14:paraId="0F61EF4D">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rPr>
              <w:t>Первые революционные преобразования большевиков</w:t>
            </w:r>
          </w:p>
        </w:tc>
        <w:tc>
          <w:tcPr>
            <w:tcW w:w="921" w:type="dxa"/>
            <w:tcMar>
              <w:top w:w="50" w:type="dxa"/>
              <w:left w:w="100" w:type="dxa"/>
            </w:tcMar>
            <w:vAlign w:val="center"/>
          </w:tcPr>
          <w:p w14:paraId="5FDF1601">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6ECFF8D1">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63CD04E4">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3B18DE04">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21.12.26</w:t>
            </w:r>
          </w:p>
        </w:tc>
        <w:tc>
          <w:tcPr>
            <w:tcW w:w="3113" w:type="dxa"/>
            <w:tcMar>
              <w:top w:w="50" w:type="dxa"/>
              <w:left w:w="100" w:type="dxa"/>
            </w:tcMar>
            <w:vAlign w:val="center"/>
          </w:tcPr>
          <w:p w14:paraId="2FA62367">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"https://m.edsoo.ru/ee5d8232"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ee</w:t>
            </w:r>
            <w:r>
              <w:rPr>
                <w:rFonts w:hint="default" w:ascii="Times New Roman" w:hAnsi="Times New Roman" w:cs="Times New Roman"/>
                <w:color w:val="0000FF"/>
                <w:sz w:val="22"/>
                <w:szCs w:val="22"/>
                <w:u w:val="single"/>
                <w:lang w:val="ru-RU"/>
              </w:rPr>
              <w:t>5</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8232</w:t>
            </w:r>
            <w:r>
              <w:rPr>
                <w:rFonts w:hint="default" w:ascii="Times New Roman" w:hAnsi="Times New Roman" w:cs="Times New Roman"/>
                <w:color w:val="0000FF"/>
                <w:sz w:val="22"/>
                <w:szCs w:val="22"/>
                <w:u w:val="single"/>
                <w:lang w:val="ru-RU"/>
              </w:rPr>
              <w:fldChar w:fldCharType="end"/>
            </w:r>
          </w:p>
        </w:tc>
      </w:tr>
      <w:tr w14:paraId="079F29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44CEC36D">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30</w:t>
            </w:r>
          </w:p>
        </w:tc>
        <w:tc>
          <w:tcPr>
            <w:tcW w:w="3732" w:type="dxa"/>
            <w:tcMar>
              <w:top w:w="50" w:type="dxa"/>
              <w:left w:w="100" w:type="dxa"/>
            </w:tcMar>
            <w:vAlign w:val="center"/>
          </w:tcPr>
          <w:p w14:paraId="15AD0B35">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rPr>
              <w:t>Экономическая политика советской власти</w:t>
            </w:r>
          </w:p>
        </w:tc>
        <w:tc>
          <w:tcPr>
            <w:tcW w:w="921" w:type="dxa"/>
            <w:tcMar>
              <w:top w:w="50" w:type="dxa"/>
              <w:left w:w="100" w:type="dxa"/>
            </w:tcMar>
            <w:vAlign w:val="center"/>
          </w:tcPr>
          <w:p w14:paraId="43EB160B">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1D8E914E">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05767BAA">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44746C0A">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24.12.26</w:t>
            </w:r>
          </w:p>
        </w:tc>
        <w:tc>
          <w:tcPr>
            <w:tcW w:w="3113" w:type="dxa"/>
            <w:tcMar>
              <w:top w:w="50" w:type="dxa"/>
              <w:left w:w="100" w:type="dxa"/>
            </w:tcMar>
            <w:vAlign w:val="center"/>
          </w:tcPr>
          <w:p w14:paraId="40E44B34">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"https://m.edsoo.ru/71c94a0a"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/71</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94</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0</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rPr>
              <w:fldChar w:fldCharType="end"/>
            </w:r>
          </w:p>
        </w:tc>
      </w:tr>
      <w:tr w14:paraId="0F55A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1770AA76">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3</w:t>
            </w:r>
            <w:r>
              <w:rPr>
                <w:rFonts w:hint="default" w:ascii="Times New Roman" w:hAnsi="Times New Roman" w:cs="Times New Roman"/>
                <w:color w:val="000000"/>
                <w:sz w:val="22"/>
                <w:szCs w:val="22"/>
                <w:lang w:val="ru-RU"/>
              </w:rPr>
              <w:t>1</w:t>
            </w:r>
          </w:p>
        </w:tc>
        <w:tc>
          <w:tcPr>
            <w:tcW w:w="3732" w:type="dxa"/>
            <w:tcMar>
              <w:top w:w="50" w:type="dxa"/>
              <w:left w:w="100" w:type="dxa"/>
            </w:tcMar>
            <w:vAlign w:val="center"/>
          </w:tcPr>
          <w:p w14:paraId="61724368">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Гражданская война: истоки и основные участники</w:t>
            </w:r>
          </w:p>
        </w:tc>
        <w:tc>
          <w:tcPr>
            <w:tcW w:w="921" w:type="dxa"/>
            <w:tcMar>
              <w:top w:w="50" w:type="dxa"/>
              <w:left w:w="100" w:type="dxa"/>
            </w:tcMar>
            <w:vAlign w:val="center"/>
          </w:tcPr>
          <w:p w14:paraId="17590A91">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4B8FDB1B">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1D4091A6">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4596D2D">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28.12.26</w:t>
            </w:r>
          </w:p>
        </w:tc>
        <w:tc>
          <w:tcPr>
            <w:tcW w:w="3113" w:type="dxa"/>
            <w:tcMar>
              <w:top w:w="50" w:type="dxa"/>
              <w:left w:w="100" w:type="dxa"/>
            </w:tcMar>
            <w:vAlign w:val="center"/>
          </w:tcPr>
          <w:p w14:paraId="701488C9">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"https://m.edsoo.ru/5d948ff7"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/5</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948</w:t>
            </w:r>
            <w:r>
              <w:rPr>
                <w:rFonts w:hint="default" w:ascii="Times New Roman" w:hAnsi="Times New Roman" w:cs="Times New Roman"/>
                <w:color w:val="0000FF"/>
                <w:sz w:val="22"/>
                <w:szCs w:val="22"/>
                <w:u w:val="single"/>
              </w:rPr>
              <w:t>ff</w:t>
            </w:r>
            <w:r>
              <w:rPr>
                <w:rFonts w:hint="default" w:ascii="Times New Roman" w:hAnsi="Times New Roman" w:cs="Times New Roman"/>
                <w:color w:val="0000FF"/>
                <w:sz w:val="22"/>
                <w:szCs w:val="22"/>
                <w:u w:val="single"/>
                <w:lang w:val="ru-RU"/>
              </w:rPr>
              <w:t>7</w:t>
            </w:r>
            <w:r>
              <w:rPr>
                <w:rFonts w:hint="default" w:ascii="Times New Roman" w:hAnsi="Times New Roman" w:cs="Times New Roman"/>
                <w:color w:val="0000FF"/>
                <w:sz w:val="22"/>
                <w:szCs w:val="22"/>
                <w:u w:val="single"/>
                <w:lang w:val="ru-RU"/>
              </w:rPr>
              <w:fldChar w:fldCharType="end"/>
            </w:r>
          </w:p>
        </w:tc>
      </w:tr>
      <w:tr w14:paraId="71C2F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1BD39D88">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3</w:t>
            </w:r>
            <w:r>
              <w:rPr>
                <w:rFonts w:hint="default" w:ascii="Times New Roman" w:hAnsi="Times New Roman" w:cs="Times New Roman"/>
                <w:color w:val="000000"/>
                <w:sz w:val="22"/>
                <w:szCs w:val="22"/>
                <w:lang w:val="ru-RU"/>
              </w:rPr>
              <w:t>2</w:t>
            </w:r>
          </w:p>
        </w:tc>
        <w:tc>
          <w:tcPr>
            <w:tcW w:w="3732" w:type="dxa"/>
            <w:tcMar>
              <w:top w:w="50" w:type="dxa"/>
              <w:left w:w="100" w:type="dxa"/>
            </w:tcMar>
            <w:vAlign w:val="center"/>
          </w:tcPr>
          <w:p w14:paraId="4CCE2D7D">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rPr>
              <w:t>На фронтах Гражданской войны</w:t>
            </w:r>
          </w:p>
        </w:tc>
        <w:tc>
          <w:tcPr>
            <w:tcW w:w="921" w:type="dxa"/>
            <w:tcMar>
              <w:top w:w="50" w:type="dxa"/>
              <w:left w:w="100" w:type="dxa"/>
            </w:tcMar>
            <w:vAlign w:val="center"/>
          </w:tcPr>
          <w:p w14:paraId="580ADFDA">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45BAD487">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1891427B">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70B4E1C9">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11.01.27</w:t>
            </w:r>
          </w:p>
        </w:tc>
        <w:tc>
          <w:tcPr>
            <w:tcW w:w="3113" w:type="dxa"/>
            <w:tcMar>
              <w:top w:w="50" w:type="dxa"/>
              <w:left w:w="100" w:type="dxa"/>
            </w:tcMar>
            <w:vAlign w:val="center"/>
          </w:tcPr>
          <w:p w14:paraId="5B42A0F9">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"https://m.edsoo.ru/dbbc76be"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dbbc</w:t>
            </w:r>
            <w:r>
              <w:rPr>
                <w:rFonts w:hint="default" w:ascii="Times New Roman" w:hAnsi="Times New Roman" w:cs="Times New Roman"/>
                <w:color w:val="0000FF"/>
                <w:sz w:val="22"/>
                <w:szCs w:val="22"/>
                <w:u w:val="single"/>
                <w:lang w:val="ru-RU"/>
              </w:rPr>
              <w:t>76</w:t>
            </w:r>
            <w:r>
              <w:rPr>
                <w:rFonts w:hint="default" w:ascii="Times New Roman" w:hAnsi="Times New Roman" w:cs="Times New Roman"/>
                <w:color w:val="0000FF"/>
                <w:sz w:val="22"/>
                <w:szCs w:val="22"/>
                <w:u w:val="single"/>
              </w:rPr>
              <w:t>be</w:t>
            </w:r>
            <w:r>
              <w:rPr>
                <w:rFonts w:hint="default" w:ascii="Times New Roman" w:hAnsi="Times New Roman" w:cs="Times New Roman"/>
                <w:color w:val="0000FF"/>
                <w:sz w:val="22"/>
                <w:szCs w:val="22"/>
                <w:u w:val="single"/>
              </w:rPr>
              <w:fldChar w:fldCharType="end"/>
            </w:r>
          </w:p>
        </w:tc>
      </w:tr>
      <w:tr w14:paraId="477CB5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07ACAFE0">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3</w:t>
            </w:r>
            <w:r>
              <w:rPr>
                <w:rFonts w:hint="default" w:ascii="Times New Roman" w:hAnsi="Times New Roman" w:cs="Times New Roman"/>
                <w:color w:val="000000"/>
                <w:sz w:val="22"/>
                <w:szCs w:val="22"/>
                <w:lang w:val="ru-RU"/>
              </w:rPr>
              <w:t>3</w:t>
            </w:r>
          </w:p>
        </w:tc>
        <w:tc>
          <w:tcPr>
            <w:tcW w:w="3732" w:type="dxa"/>
            <w:tcMar>
              <w:top w:w="50" w:type="dxa"/>
              <w:left w:w="100" w:type="dxa"/>
            </w:tcMar>
            <w:vAlign w:val="center"/>
          </w:tcPr>
          <w:p w14:paraId="31E72AC7">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Революция и Гражданская война на национальных окраинах</w:t>
            </w:r>
          </w:p>
        </w:tc>
        <w:tc>
          <w:tcPr>
            <w:tcW w:w="921" w:type="dxa"/>
            <w:tcMar>
              <w:top w:w="50" w:type="dxa"/>
              <w:left w:w="100" w:type="dxa"/>
            </w:tcMar>
            <w:vAlign w:val="center"/>
          </w:tcPr>
          <w:p w14:paraId="73A70457">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55BA1E7F">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02678D3B">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2A00E4E6">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14.01.27</w:t>
            </w:r>
          </w:p>
        </w:tc>
        <w:tc>
          <w:tcPr>
            <w:tcW w:w="3113" w:type="dxa"/>
            <w:tcMar>
              <w:top w:w="50" w:type="dxa"/>
              <w:left w:w="100" w:type="dxa"/>
            </w:tcMar>
            <w:vAlign w:val="center"/>
          </w:tcPr>
          <w:p w14:paraId="0E9DAF0E">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"https://m.edsoo.ru/875534da"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/875534</w:t>
            </w:r>
            <w:r>
              <w:rPr>
                <w:rFonts w:hint="default" w:ascii="Times New Roman" w:hAnsi="Times New Roman" w:cs="Times New Roman"/>
                <w:color w:val="0000FF"/>
                <w:sz w:val="22"/>
                <w:szCs w:val="22"/>
                <w:u w:val="single"/>
              </w:rPr>
              <w:t>da</w:t>
            </w:r>
            <w:r>
              <w:rPr>
                <w:rFonts w:hint="default" w:ascii="Times New Roman" w:hAnsi="Times New Roman" w:cs="Times New Roman"/>
                <w:color w:val="0000FF"/>
                <w:sz w:val="22"/>
                <w:szCs w:val="22"/>
                <w:u w:val="single"/>
              </w:rPr>
              <w:fldChar w:fldCharType="end"/>
            </w:r>
          </w:p>
        </w:tc>
      </w:tr>
      <w:tr w14:paraId="52C92C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062AF2A7">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3</w:t>
            </w:r>
            <w:r>
              <w:rPr>
                <w:rFonts w:hint="default" w:ascii="Times New Roman" w:hAnsi="Times New Roman" w:cs="Times New Roman"/>
                <w:color w:val="000000"/>
                <w:sz w:val="22"/>
                <w:szCs w:val="22"/>
                <w:lang w:val="ru-RU"/>
              </w:rPr>
              <w:t>4</w:t>
            </w:r>
          </w:p>
        </w:tc>
        <w:tc>
          <w:tcPr>
            <w:tcW w:w="3732" w:type="dxa"/>
            <w:tcMar>
              <w:top w:w="50" w:type="dxa"/>
              <w:left w:w="100" w:type="dxa"/>
            </w:tcMar>
            <w:vAlign w:val="center"/>
          </w:tcPr>
          <w:p w14:paraId="4BFEE6FE">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Идеология и культура в годы Гражданской войны. Перемены в повседневной жизни и общественных настроениях</w:t>
            </w:r>
          </w:p>
        </w:tc>
        <w:tc>
          <w:tcPr>
            <w:tcW w:w="921" w:type="dxa"/>
            <w:tcMar>
              <w:top w:w="50" w:type="dxa"/>
              <w:left w:w="100" w:type="dxa"/>
            </w:tcMar>
            <w:vAlign w:val="center"/>
          </w:tcPr>
          <w:p w14:paraId="471EBCA6">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482CC373">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145DC29C">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06EF9FA5">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18.01.27</w:t>
            </w:r>
          </w:p>
        </w:tc>
        <w:tc>
          <w:tcPr>
            <w:tcW w:w="3113" w:type="dxa"/>
            <w:tcMar>
              <w:top w:w="50" w:type="dxa"/>
              <w:left w:w="100" w:type="dxa"/>
            </w:tcMar>
            <w:vAlign w:val="center"/>
          </w:tcPr>
          <w:p w14:paraId="1070A246">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"https://m.edsoo.ru/c9b0ebd4"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9</w:t>
            </w:r>
            <w:r>
              <w:rPr>
                <w:rFonts w:hint="default" w:ascii="Times New Roman" w:hAnsi="Times New Roman" w:cs="Times New Roman"/>
                <w:color w:val="0000FF"/>
                <w:sz w:val="22"/>
                <w:szCs w:val="22"/>
                <w:u w:val="single"/>
              </w:rPr>
              <w:t>b</w:t>
            </w:r>
            <w:r>
              <w:rPr>
                <w:rFonts w:hint="default" w:ascii="Times New Roman" w:hAnsi="Times New Roman" w:cs="Times New Roman"/>
                <w:color w:val="0000FF"/>
                <w:sz w:val="22"/>
                <w:szCs w:val="22"/>
                <w:u w:val="single"/>
                <w:lang w:val="ru-RU"/>
              </w:rPr>
              <w:t>0</w:t>
            </w:r>
            <w:r>
              <w:rPr>
                <w:rFonts w:hint="default" w:ascii="Times New Roman" w:hAnsi="Times New Roman" w:cs="Times New Roman"/>
                <w:color w:val="0000FF"/>
                <w:sz w:val="22"/>
                <w:szCs w:val="22"/>
                <w:u w:val="single"/>
              </w:rPr>
              <w:t>ebd</w:t>
            </w:r>
            <w:r>
              <w:rPr>
                <w:rFonts w:hint="default" w:ascii="Times New Roman" w:hAnsi="Times New Roman" w:cs="Times New Roman"/>
                <w:color w:val="0000FF"/>
                <w:sz w:val="22"/>
                <w:szCs w:val="22"/>
                <w:u w:val="single"/>
                <w:lang w:val="ru-RU"/>
              </w:rPr>
              <w:t>4</w:t>
            </w:r>
            <w:r>
              <w:rPr>
                <w:rFonts w:hint="default" w:ascii="Times New Roman" w:hAnsi="Times New Roman" w:cs="Times New Roman"/>
                <w:color w:val="0000FF"/>
                <w:sz w:val="22"/>
                <w:szCs w:val="22"/>
                <w:u w:val="single"/>
                <w:lang w:val="ru-RU"/>
              </w:rPr>
              <w:fldChar w:fldCharType="end"/>
            </w:r>
          </w:p>
        </w:tc>
      </w:tr>
      <w:tr w14:paraId="2E3966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80F4858">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3</w:t>
            </w:r>
            <w:r>
              <w:rPr>
                <w:rFonts w:hint="default" w:ascii="Times New Roman" w:hAnsi="Times New Roman" w:cs="Times New Roman"/>
                <w:color w:val="000000"/>
                <w:sz w:val="22"/>
                <w:szCs w:val="22"/>
                <w:lang w:val="ru-RU"/>
              </w:rPr>
              <w:t>5</w:t>
            </w:r>
          </w:p>
        </w:tc>
        <w:tc>
          <w:tcPr>
            <w:tcW w:w="3732" w:type="dxa"/>
            <w:tcMar>
              <w:top w:w="50" w:type="dxa"/>
              <w:left w:w="100" w:type="dxa"/>
            </w:tcMar>
            <w:vAlign w:val="center"/>
          </w:tcPr>
          <w:p w14:paraId="2AC9A9CE">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Идеология и культура в годы Гражданской войны. Перемены в повседневной жизни и общественных настроениях</w:t>
            </w:r>
          </w:p>
        </w:tc>
        <w:tc>
          <w:tcPr>
            <w:tcW w:w="921" w:type="dxa"/>
            <w:tcMar>
              <w:top w:w="50" w:type="dxa"/>
              <w:left w:w="100" w:type="dxa"/>
            </w:tcMar>
            <w:vAlign w:val="center"/>
          </w:tcPr>
          <w:p w14:paraId="3A8E9049">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134479EA">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15706B39">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B5E0C75">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21.01.27</w:t>
            </w:r>
          </w:p>
        </w:tc>
        <w:tc>
          <w:tcPr>
            <w:tcW w:w="3113" w:type="dxa"/>
            <w:tcMar>
              <w:top w:w="50" w:type="dxa"/>
              <w:left w:w="100" w:type="dxa"/>
            </w:tcMar>
            <w:vAlign w:val="center"/>
          </w:tcPr>
          <w:p w14:paraId="1DB5095F">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"https://m.edsoo.ru/eb5149ca"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eb</w:t>
            </w:r>
            <w:r>
              <w:rPr>
                <w:rFonts w:hint="default" w:ascii="Times New Roman" w:hAnsi="Times New Roman" w:cs="Times New Roman"/>
                <w:color w:val="0000FF"/>
                <w:sz w:val="22"/>
                <w:szCs w:val="22"/>
                <w:u w:val="single"/>
                <w:lang w:val="ru-RU"/>
              </w:rPr>
              <w:t>5149</w:t>
            </w:r>
            <w:r>
              <w:rPr>
                <w:rFonts w:hint="default" w:ascii="Times New Roman" w:hAnsi="Times New Roman" w:cs="Times New Roman"/>
                <w:color w:val="0000FF"/>
                <w:sz w:val="22"/>
                <w:szCs w:val="22"/>
                <w:u w:val="single"/>
              </w:rPr>
              <w:t>ca</w:t>
            </w:r>
            <w:r>
              <w:rPr>
                <w:rFonts w:hint="default" w:ascii="Times New Roman" w:hAnsi="Times New Roman" w:cs="Times New Roman"/>
                <w:color w:val="0000FF"/>
                <w:sz w:val="22"/>
                <w:szCs w:val="22"/>
                <w:u w:val="single"/>
              </w:rPr>
              <w:fldChar w:fldCharType="end"/>
            </w:r>
          </w:p>
        </w:tc>
      </w:tr>
      <w:tr w14:paraId="52E3A3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3C5AE634">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3</w:t>
            </w:r>
            <w:r>
              <w:rPr>
                <w:rFonts w:hint="default" w:ascii="Times New Roman" w:hAnsi="Times New Roman" w:cs="Times New Roman"/>
                <w:color w:val="000000"/>
                <w:sz w:val="22"/>
                <w:szCs w:val="22"/>
                <w:lang w:val="ru-RU"/>
              </w:rPr>
              <w:t>6</w:t>
            </w:r>
          </w:p>
        </w:tc>
        <w:tc>
          <w:tcPr>
            <w:tcW w:w="3732" w:type="dxa"/>
            <w:tcMar>
              <w:top w:w="50" w:type="dxa"/>
              <w:left w:w="100" w:type="dxa"/>
            </w:tcMar>
            <w:vAlign w:val="center"/>
          </w:tcPr>
          <w:p w14:paraId="7805AB67">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Повторительно- обобщающий урок по теме «Россия в 1914 – 1922 гг.»</w:t>
            </w:r>
          </w:p>
        </w:tc>
        <w:tc>
          <w:tcPr>
            <w:tcW w:w="921" w:type="dxa"/>
            <w:tcMar>
              <w:top w:w="50" w:type="dxa"/>
              <w:left w:w="100" w:type="dxa"/>
            </w:tcMar>
            <w:vAlign w:val="center"/>
          </w:tcPr>
          <w:p w14:paraId="3164BC3E">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4583F439">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543814FE">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1B778BA8">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25.01.27</w:t>
            </w:r>
          </w:p>
        </w:tc>
        <w:tc>
          <w:tcPr>
            <w:tcW w:w="3113" w:type="dxa"/>
            <w:tcMar>
              <w:top w:w="50" w:type="dxa"/>
              <w:left w:w="100" w:type="dxa"/>
            </w:tcMar>
            <w:vAlign w:val="center"/>
          </w:tcPr>
          <w:p w14:paraId="6B71F08B">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"https://m.edsoo.ru/d0b5d65c"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0</w:t>
            </w:r>
            <w:r>
              <w:rPr>
                <w:rFonts w:hint="default" w:ascii="Times New Roman" w:hAnsi="Times New Roman" w:cs="Times New Roman"/>
                <w:color w:val="0000FF"/>
                <w:sz w:val="22"/>
                <w:szCs w:val="22"/>
                <w:u w:val="single"/>
              </w:rPr>
              <w:t>b</w:t>
            </w:r>
            <w:r>
              <w:rPr>
                <w:rFonts w:hint="default" w:ascii="Times New Roman" w:hAnsi="Times New Roman" w:cs="Times New Roman"/>
                <w:color w:val="0000FF"/>
                <w:sz w:val="22"/>
                <w:szCs w:val="22"/>
                <w:u w:val="single"/>
                <w:lang w:val="ru-RU"/>
              </w:rPr>
              <w:t>5</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65</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rPr>
              <w:fldChar w:fldCharType="end"/>
            </w:r>
          </w:p>
        </w:tc>
      </w:tr>
      <w:tr w14:paraId="2402E2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4434D214">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3</w:t>
            </w:r>
            <w:r>
              <w:rPr>
                <w:rFonts w:hint="default" w:ascii="Times New Roman" w:hAnsi="Times New Roman" w:cs="Times New Roman"/>
                <w:color w:val="000000"/>
                <w:sz w:val="22"/>
                <w:szCs w:val="22"/>
                <w:lang w:val="ru-RU"/>
              </w:rPr>
              <w:t>7</w:t>
            </w:r>
          </w:p>
        </w:tc>
        <w:tc>
          <w:tcPr>
            <w:tcW w:w="3732" w:type="dxa"/>
            <w:tcMar>
              <w:top w:w="50" w:type="dxa"/>
              <w:left w:w="100" w:type="dxa"/>
            </w:tcMar>
            <w:vAlign w:val="center"/>
          </w:tcPr>
          <w:p w14:paraId="714D7C6F">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Экономический и политический кризис начала 1920-х гг. Переход к новой экономической политике (нэпу)</w:t>
            </w:r>
          </w:p>
        </w:tc>
        <w:tc>
          <w:tcPr>
            <w:tcW w:w="921" w:type="dxa"/>
            <w:tcMar>
              <w:top w:w="50" w:type="dxa"/>
              <w:left w:w="100" w:type="dxa"/>
            </w:tcMar>
            <w:vAlign w:val="center"/>
          </w:tcPr>
          <w:p w14:paraId="2EB6C7AA">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28B02FF5">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427D4432">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7CA54B27">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28.01.27</w:t>
            </w:r>
          </w:p>
        </w:tc>
        <w:tc>
          <w:tcPr>
            <w:tcW w:w="3113" w:type="dxa"/>
            <w:tcMar>
              <w:top w:w="50" w:type="dxa"/>
              <w:left w:w="100" w:type="dxa"/>
            </w:tcMar>
            <w:vAlign w:val="center"/>
          </w:tcPr>
          <w:p w14:paraId="68DE15CB">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"https://m.edsoo.ru/4c5e876c"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/4</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5</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lang w:val="ru-RU"/>
              </w:rPr>
              <w:t>876</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rPr>
              <w:fldChar w:fldCharType="end"/>
            </w:r>
          </w:p>
        </w:tc>
      </w:tr>
      <w:tr w14:paraId="4E786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A2B56A6">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3</w:t>
            </w:r>
            <w:r>
              <w:rPr>
                <w:rFonts w:hint="default" w:ascii="Times New Roman" w:hAnsi="Times New Roman" w:cs="Times New Roman"/>
                <w:color w:val="000000"/>
                <w:sz w:val="22"/>
                <w:szCs w:val="22"/>
                <w:lang w:val="ru-RU"/>
              </w:rPr>
              <w:t>8</w:t>
            </w:r>
          </w:p>
        </w:tc>
        <w:tc>
          <w:tcPr>
            <w:tcW w:w="3732" w:type="dxa"/>
            <w:tcMar>
              <w:top w:w="50" w:type="dxa"/>
              <w:left w:w="100" w:type="dxa"/>
            </w:tcMar>
            <w:vAlign w:val="center"/>
          </w:tcPr>
          <w:p w14:paraId="7A7876C5">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Образование СССР. Национальная политика в 1920-е гг.</w:t>
            </w:r>
          </w:p>
        </w:tc>
        <w:tc>
          <w:tcPr>
            <w:tcW w:w="921" w:type="dxa"/>
            <w:tcMar>
              <w:top w:w="50" w:type="dxa"/>
              <w:left w:w="100" w:type="dxa"/>
            </w:tcMar>
            <w:vAlign w:val="center"/>
          </w:tcPr>
          <w:p w14:paraId="4BDB6479">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6544FCD5">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5C6C0A57">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00C843F5">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01.02.27</w:t>
            </w:r>
          </w:p>
        </w:tc>
        <w:tc>
          <w:tcPr>
            <w:tcW w:w="3113" w:type="dxa"/>
            <w:tcMar>
              <w:top w:w="50" w:type="dxa"/>
              <w:left w:w="100" w:type="dxa"/>
            </w:tcMar>
            <w:vAlign w:val="center"/>
          </w:tcPr>
          <w:p w14:paraId="17E8F9F9">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"https://m.edsoo.ru/ccc51891"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ccc</w:t>
            </w:r>
            <w:r>
              <w:rPr>
                <w:rFonts w:hint="default" w:ascii="Times New Roman" w:hAnsi="Times New Roman" w:cs="Times New Roman"/>
                <w:color w:val="0000FF"/>
                <w:sz w:val="22"/>
                <w:szCs w:val="22"/>
                <w:u w:val="single"/>
                <w:lang w:val="ru-RU"/>
              </w:rPr>
              <w:t>51891</w:t>
            </w:r>
            <w:r>
              <w:rPr>
                <w:rFonts w:hint="default" w:ascii="Times New Roman" w:hAnsi="Times New Roman" w:cs="Times New Roman"/>
                <w:color w:val="0000FF"/>
                <w:sz w:val="22"/>
                <w:szCs w:val="22"/>
                <w:u w:val="single"/>
                <w:lang w:val="ru-RU"/>
              </w:rPr>
              <w:fldChar w:fldCharType="end"/>
            </w:r>
          </w:p>
        </w:tc>
      </w:tr>
      <w:tr w14:paraId="14BCAD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5F71ACB8">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3</w:t>
            </w:r>
            <w:r>
              <w:rPr>
                <w:rFonts w:hint="default" w:ascii="Times New Roman" w:hAnsi="Times New Roman" w:cs="Times New Roman"/>
                <w:color w:val="000000"/>
                <w:sz w:val="22"/>
                <w:szCs w:val="22"/>
                <w:lang w:val="ru-RU"/>
              </w:rPr>
              <w:t>9</w:t>
            </w:r>
          </w:p>
        </w:tc>
        <w:tc>
          <w:tcPr>
            <w:tcW w:w="3732" w:type="dxa"/>
            <w:tcMar>
              <w:top w:w="50" w:type="dxa"/>
              <w:left w:w="100" w:type="dxa"/>
            </w:tcMar>
            <w:vAlign w:val="center"/>
          </w:tcPr>
          <w:p w14:paraId="6CC0460A">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Политическое развитие в 1920-е гг.</w:t>
            </w:r>
          </w:p>
        </w:tc>
        <w:tc>
          <w:tcPr>
            <w:tcW w:w="921" w:type="dxa"/>
            <w:tcMar>
              <w:top w:w="50" w:type="dxa"/>
              <w:left w:w="100" w:type="dxa"/>
            </w:tcMar>
            <w:vAlign w:val="center"/>
          </w:tcPr>
          <w:p w14:paraId="0D31E7D2">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6DF8779C">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72875797">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416A447">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04.02.27</w:t>
            </w:r>
          </w:p>
        </w:tc>
        <w:tc>
          <w:tcPr>
            <w:tcW w:w="3113" w:type="dxa"/>
            <w:tcMar>
              <w:top w:w="50" w:type="dxa"/>
              <w:left w:w="100" w:type="dxa"/>
            </w:tcMar>
            <w:vAlign w:val="center"/>
          </w:tcPr>
          <w:p w14:paraId="1DF4F452">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"https://m.edsoo.ru/f0ac839f"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f</w:t>
            </w:r>
            <w:r>
              <w:rPr>
                <w:rFonts w:hint="default" w:ascii="Times New Roman" w:hAnsi="Times New Roman" w:cs="Times New Roman"/>
                <w:color w:val="0000FF"/>
                <w:sz w:val="22"/>
                <w:szCs w:val="22"/>
                <w:u w:val="single"/>
                <w:lang w:val="ru-RU"/>
              </w:rPr>
              <w:t>0</w:t>
            </w:r>
            <w:r>
              <w:rPr>
                <w:rFonts w:hint="default" w:ascii="Times New Roman" w:hAnsi="Times New Roman" w:cs="Times New Roman"/>
                <w:color w:val="0000FF"/>
                <w:sz w:val="22"/>
                <w:szCs w:val="22"/>
                <w:u w:val="single"/>
              </w:rPr>
              <w:t>ac</w:t>
            </w:r>
            <w:r>
              <w:rPr>
                <w:rFonts w:hint="default" w:ascii="Times New Roman" w:hAnsi="Times New Roman" w:cs="Times New Roman"/>
                <w:color w:val="0000FF"/>
                <w:sz w:val="22"/>
                <w:szCs w:val="22"/>
                <w:u w:val="single"/>
                <w:lang w:val="ru-RU"/>
              </w:rPr>
              <w:t>839</w:t>
            </w:r>
            <w:r>
              <w:rPr>
                <w:rFonts w:hint="default" w:ascii="Times New Roman" w:hAnsi="Times New Roman" w:cs="Times New Roman"/>
                <w:color w:val="0000FF"/>
                <w:sz w:val="22"/>
                <w:szCs w:val="22"/>
                <w:u w:val="single"/>
              </w:rPr>
              <w:t>f</w:t>
            </w:r>
            <w:r>
              <w:rPr>
                <w:rFonts w:hint="default" w:ascii="Times New Roman" w:hAnsi="Times New Roman" w:cs="Times New Roman"/>
                <w:color w:val="0000FF"/>
                <w:sz w:val="22"/>
                <w:szCs w:val="22"/>
                <w:u w:val="single"/>
              </w:rPr>
              <w:fldChar w:fldCharType="end"/>
            </w:r>
          </w:p>
        </w:tc>
      </w:tr>
      <w:tr w14:paraId="47E3F3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AF834F8">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40</w:t>
            </w:r>
          </w:p>
        </w:tc>
        <w:tc>
          <w:tcPr>
            <w:tcW w:w="3732" w:type="dxa"/>
            <w:tcMar>
              <w:top w:w="50" w:type="dxa"/>
              <w:left w:w="100" w:type="dxa"/>
            </w:tcMar>
            <w:vAlign w:val="center"/>
          </w:tcPr>
          <w:p w14:paraId="2BD5CE7E">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Международное положение и внешняя политика СССР в 1920-е гг.</w:t>
            </w:r>
          </w:p>
        </w:tc>
        <w:tc>
          <w:tcPr>
            <w:tcW w:w="921" w:type="dxa"/>
            <w:tcMar>
              <w:top w:w="50" w:type="dxa"/>
              <w:left w:w="100" w:type="dxa"/>
            </w:tcMar>
            <w:vAlign w:val="center"/>
          </w:tcPr>
          <w:p w14:paraId="60912ECB">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26D80A8F">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0C8688FB">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65390EE9">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08.02.27</w:t>
            </w:r>
          </w:p>
        </w:tc>
        <w:tc>
          <w:tcPr>
            <w:tcW w:w="3113" w:type="dxa"/>
            <w:tcMar>
              <w:top w:w="50" w:type="dxa"/>
              <w:left w:w="100" w:type="dxa"/>
            </w:tcMar>
            <w:vAlign w:val="center"/>
          </w:tcPr>
          <w:p w14:paraId="3644D495">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"https://m.edsoo.ru/4a40eb25"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/4</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40</w:t>
            </w:r>
            <w:r>
              <w:rPr>
                <w:rFonts w:hint="default" w:ascii="Times New Roman" w:hAnsi="Times New Roman" w:cs="Times New Roman"/>
                <w:color w:val="0000FF"/>
                <w:sz w:val="22"/>
                <w:szCs w:val="22"/>
                <w:u w:val="single"/>
              </w:rPr>
              <w:t>eb</w:t>
            </w:r>
            <w:r>
              <w:rPr>
                <w:rFonts w:hint="default" w:ascii="Times New Roman" w:hAnsi="Times New Roman" w:cs="Times New Roman"/>
                <w:color w:val="0000FF"/>
                <w:sz w:val="22"/>
                <w:szCs w:val="22"/>
                <w:u w:val="single"/>
                <w:lang w:val="ru-RU"/>
              </w:rPr>
              <w:t>25</w:t>
            </w:r>
            <w:r>
              <w:rPr>
                <w:rFonts w:hint="default" w:ascii="Times New Roman" w:hAnsi="Times New Roman" w:cs="Times New Roman"/>
                <w:color w:val="0000FF"/>
                <w:sz w:val="22"/>
                <w:szCs w:val="22"/>
                <w:u w:val="single"/>
                <w:lang w:val="ru-RU"/>
              </w:rPr>
              <w:fldChar w:fldCharType="end"/>
            </w:r>
          </w:p>
        </w:tc>
      </w:tr>
      <w:tr w14:paraId="0247C7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EEDE997">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4</w:t>
            </w:r>
            <w:r>
              <w:rPr>
                <w:rFonts w:hint="default" w:ascii="Times New Roman" w:hAnsi="Times New Roman" w:cs="Times New Roman"/>
                <w:color w:val="000000"/>
                <w:sz w:val="22"/>
                <w:szCs w:val="22"/>
                <w:lang w:val="ru-RU"/>
              </w:rPr>
              <w:t>1</w:t>
            </w:r>
          </w:p>
        </w:tc>
        <w:tc>
          <w:tcPr>
            <w:tcW w:w="3732" w:type="dxa"/>
            <w:tcMar>
              <w:top w:w="50" w:type="dxa"/>
              <w:left w:w="100" w:type="dxa"/>
            </w:tcMar>
            <w:vAlign w:val="center"/>
          </w:tcPr>
          <w:p w14:paraId="68F82462">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Культурное пространство советского общества в 1920-е гг.</w:t>
            </w:r>
          </w:p>
        </w:tc>
        <w:tc>
          <w:tcPr>
            <w:tcW w:w="921" w:type="dxa"/>
            <w:tcMar>
              <w:top w:w="50" w:type="dxa"/>
              <w:left w:w="100" w:type="dxa"/>
            </w:tcMar>
            <w:vAlign w:val="center"/>
          </w:tcPr>
          <w:p w14:paraId="21FEF412">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6B060BCE">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0C519C0E">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0C727E61">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11.02.27</w:t>
            </w:r>
          </w:p>
        </w:tc>
        <w:tc>
          <w:tcPr>
            <w:tcW w:w="3113" w:type="dxa"/>
            <w:tcMar>
              <w:top w:w="50" w:type="dxa"/>
              <w:left w:w="100" w:type="dxa"/>
            </w:tcMar>
            <w:vAlign w:val="center"/>
          </w:tcPr>
          <w:p w14:paraId="2C382A51">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"https://m.edsoo.ru/ee4bc0b5"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ee</w:t>
            </w:r>
            <w:r>
              <w:rPr>
                <w:rFonts w:hint="default" w:ascii="Times New Roman" w:hAnsi="Times New Roman" w:cs="Times New Roman"/>
                <w:color w:val="0000FF"/>
                <w:sz w:val="22"/>
                <w:szCs w:val="22"/>
                <w:u w:val="single"/>
                <w:lang w:val="ru-RU"/>
              </w:rPr>
              <w:t>4</w:t>
            </w:r>
            <w:r>
              <w:rPr>
                <w:rFonts w:hint="default" w:ascii="Times New Roman" w:hAnsi="Times New Roman" w:cs="Times New Roman"/>
                <w:color w:val="0000FF"/>
                <w:sz w:val="22"/>
                <w:szCs w:val="22"/>
                <w:u w:val="single"/>
              </w:rPr>
              <w:t>bc</w:t>
            </w:r>
            <w:r>
              <w:rPr>
                <w:rFonts w:hint="default" w:ascii="Times New Roman" w:hAnsi="Times New Roman" w:cs="Times New Roman"/>
                <w:color w:val="0000FF"/>
                <w:sz w:val="22"/>
                <w:szCs w:val="22"/>
                <w:u w:val="single"/>
                <w:lang w:val="ru-RU"/>
              </w:rPr>
              <w:t>0</w:t>
            </w:r>
            <w:r>
              <w:rPr>
                <w:rFonts w:hint="default" w:ascii="Times New Roman" w:hAnsi="Times New Roman" w:cs="Times New Roman"/>
                <w:color w:val="0000FF"/>
                <w:sz w:val="22"/>
                <w:szCs w:val="22"/>
                <w:u w:val="single"/>
              </w:rPr>
              <w:t>b</w:t>
            </w:r>
            <w:r>
              <w:rPr>
                <w:rFonts w:hint="default" w:ascii="Times New Roman" w:hAnsi="Times New Roman" w:cs="Times New Roman"/>
                <w:color w:val="0000FF"/>
                <w:sz w:val="22"/>
                <w:szCs w:val="22"/>
                <w:u w:val="single"/>
                <w:lang w:val="ru-RU"/>
              </w:rPr>
              <w:t>5</w:t>
            </w:r>
            <w:r>
              <w:rPr>
                <w:rFonts w:hint="default" w:ascii="Times New Roman" w:hAnsi="Times New Roman" w:cs="Times New Roman"/>
                <w:color w:val="0000FF"/>
                <w:sz w:val="22"/>
                <w:szCs w:val="22"/>
                <w:u w:val="single"/>
                <w:lang w:val="ru-RU"/>
              </w:rPr>
              <w:fldChar w:fldCharType="end"/>
            </w:r>
          </w:p>
        </w:tc>
      </w:tr>
      <w:tr w14:paraId="05F61D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F0E1758">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4</w:t>
            </w:r>
            <w:r>
              <w:rPr>
                <w:rFonts w:hint="default" w:ascii="Times New Roman" w:hAnsi="Times New Roman" w:cs="Times New Roman"/>
                <w:color w:val="000000"/>
                <w:sz w:val="22"/>
                <w:szCs w:val="22"/>
                <w:lang w:val="ru-RU"/>
              </w:rPr>
              <w:t>2</w:t>
            </w:r>
          </w:p>
        </w:tc>
        <w:tc>
          <w:tcPr>
            <w:tcW w:w="3732" w:type="dxa"/>
            <w:tcMar>
              <w:top w:w="50" w:type="dxa"/>
              <w:left w:w="100" w:type="dxa"/>
            </w:tcMar>
            <w:vAlign w:val="center"/>
          </w:tcPr>
          <w:p w14:paraId="3D6961ED">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«Великий перелом». Индустриализация</w:t>
            </w:r>
          </w:p>
        </w:tc>
        <w:tc>
          <w:tcPr>
            <w:tcW w:w="921" w:type="dxa"/>
            <w:tcMar>
              <w:top w:w="50" w:type="dxa"/>
              <w:left w:w="100" w:type="dxa"/>
            </w:tcMar>
            <w:vAlign w:val="center"/>
          </w:tcPr>
          <w:p w14:paraId="5E9F693E">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03587410">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34371295">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04718254">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15.02.27</w:t>
            </w:r>
          </w:p>
        </w:tc>
        <w:tc>
          <w:tcPr>
            <w:tcW w:w="3113" w:type="dxa"/>
            <w:tcMar>
              <w:top w:w="50" w:type="dxa"/>
              <w:left w:w="100" w:type="dxa"/>
            </w:tcMar>
            <w:vAlign w:val="center"/>
          </w:tcPr>
          <w:p w14:paraId="2ADF3C76">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"https://m.edsoo.ru/8d54520c"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/8</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54520</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rPr>
              <w:fldChar w:fldCharType="end"/>
            </w:r>
          </w:p>
        </w:tc>
      </w:tr>
      <w:tr w14:paraId="5F3D8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449E70B5">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4</w:t>
            </w:r>
            <w:r>
              <w:rPr>
                <w:rFonts w:hint="default" w:ascii="Times New Roman" w:hAnsi="Times New Roman" w:cs="Times New Roman"/>
                <w:color w:val="000000"/>
                <w:sz w:val="22"/>
                <w:szCs w:val="22"/>
                <w:lang w:val="ru-RU"/>
              </w:rPr>
              <w:t>3</w:t>
            </w:r>
          </w:p>
        </w:tc>
        <w:tc>
          <w:tcPr>
            <w:tcW w:w="3732" w:type="dxa"/>
            <w:tcMar>
              <w:top w:w="50" w:type="dxa"/>
              <w:left w:w="100" w:type="dxa"/>
            </w:tcMar>
            <w:vAlign w:val="center"/>
          </w:tcPr>
          <w:p w14:paraId="5AFA7DF1">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Коллективизация сельского хозяйства</w:t>
            </w:r>
          </w:p>
        </w:tc>
        <w:tc>
          <w:tcPr>
            <w:tcW w:w="921" w:type="dxa"/>
            <w:tcMar>
              <w:top w:w="50" w:type="dxa"/>
              <w:left w:w="100" w:type="dxa"/>
            </w:tcMar>
            <w:vAlign w:val="center"/>
          </w:tcPr>
          <w:p w14:paraId="24365627">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2FA73033">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66195884">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1A8E2009">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18.02.27</w:t>
            </w:r>
          </w:p>
        </w:tc>
        <w:tc>
          <w:tcPr>
            <w:tcW w:w="3113" w:type="dxa"/>
            <w:tcMar>
              <w:top w:w="50" w:type="dxa"/>
              <w:left w:w="100" w:type="dxa"/>
            </w:tcMar>
            <w:vAlign w:val="center"/>
          </w:tcPr>
          <w:p w14:paraId="6FE398C2">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"https://m.edsoo.ru/a1068289"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1068289</w:t>
            </w:r>
            <w:r>
              <w:rPr>
                <w:rFonts w:hint="default" w:ascii="Times New Roman" w:hAnsi="Times New Roman" w:cs="Times New Roman"/>
                <w:color w:val="0000FF"/>
                <w:sz w:val="22"/>
                <w:szCs w:val="22"/>
                <w:u w:val="single"/>
                <w:lang w:val="ru-RU"/>
              </w:rPr>
              <w:fldChar w:fldCharType="end"/>
            </w:r>
          </w:p>
        </w:tc>
      </w:tr>
      <w:tr w14:paraId="6F7F99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78962A4">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4</w:t>
            </w:r>
            <w:r>
              <w:rPr>
                <w:rFonts w:hint="default" w:ascii="Times New Roman" w:hAnsi="Times New Roman" w:cs="Times New Roman"/>
                <w:color w:val="000000"/>
                <w:sz w:val="22"/>
                <w:szCs w:val="22"/>
                <w:lang w:val="ru-RU"/>
              </w:rPr>
              <w:t>4</w:t>
            </w:r>
          </w:p>
        </w:tc>
        <w:tc>
          <w:tcPr>
            <w:tcW w:w="3732" w:type="dxa"/>
            <w:tcMar>
              <w:top w:w="50" w:type="dxa"/>
              <w:left w:w="100" w:type="dxa"/>
            </w:tcMar>
            <w:vAlign w:val="center"/>
          </w:tcPr>
          <w:p w14:paraId="5E5A88FB">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Политическая система и национальная политика СССР в 1930-е гг.</w:t>
            </w:r>
          </w:p>
        </w:tc>
        <w:tc>
          <w:tcPr>
            <w:tcW w:w="921" w:type="dxa"/>
            <w:tcMar>
              <w:top w:w="50" w:type="dxa"/>
              <w:left w:w="100" w:type="dxa"/>
            </w:tcMar>
            <w:vAlign w:val="center"/>
          </w:tcPr>
          <w:p w14:paraId="086671E8">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219007C3">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2ED2187C">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07DCC2C">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20.02.27</w:t>
            </w:r>
          </w:p>
        </w:tc>
        <w:tc>
          <w:tcPr>
            <w:tcW w:w="3113" w:type="dxa"/>
            <w:tcMar>
              <w:top w:w="50" w:type="dxa"/>
              <w:left w:w="100" w:type="dxa"/>
            </w:tcMar>
            <w:vAlign w:val="center"/>
          </w:tcPr>
          <w:p w14:paraId="14020316">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"https://m.edsoo.ru/d9b67dc8"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9</w:t>
            </w:r>
            <w:r>
              <w:rPr>
                <w:rFonts w:hint="default" w:ascii="Times New Roman" w:hAnsi="Times New Roman" w:cs="Times New Roman"/>
                <w:color w:val="0000FF"/>
                <w:sz w:val="22"/>
                <w:szCs w:val="22"/>
                <w:u w:val="single"/>
              </w:rPr>
              <w:t>b</w:t>
            </w:r>
            <w:r>
              <w:rPr>
                <w:rFonts w:hint="default" w:ascii="Times New Roman" w:hAnsi="Times New Roman" w:cs="Times New Roman"/>
                <w:color w:val="0000FF"/>
                <w:sz w:val="22"/>
                <w:szCs w:val="22"/>
                <w:u w:val="single"/>
                <w:lang w:val="ru-RU"/>
              </w:rPr>
              <w:t>67</w:t>
            </w:r>
            <w:r>
              <w:rPr>
                <w:rFonts w:hint="default" w:ascii="Times New Roman" w:hAnsi="Times New Roman" w:cs="Times New Roman"/>
                <w:color w:val="0000FF"/>
                <w:sz w:val="22"/>
                <w:szCs w:val="22"/>
                <w:u w:val="single"/>
              </w:rPr>
              <w:t>dc</w:t>
            </w:r>
            <w:r>
              <w:rPr>
                <w:rFonts w:hint="default" w:ascii="Times New Roman" w:hAnsi="Times New Roman" w:cs="Times New Roman"/>
                <w:color w:val="0000FF"/>
                <w:sz w:val="22"/>
                <w:szCs w:val="22"/>
                <w:u w:val="single"/>
                <w:lang w:val="ru-RU"/>
              </w:rPr>
              <w:t>8</w:t>
            </w:r>
            <w:r>
              <w:rPr>
                <w:rFonts w:hint="default" w:ascii="Times New Roman" w:hAnsi="Times New Roman" w:cs="Times New Roman"/>
                <w:color w:val="0000FF"/>
                <w:sz w:val="22"/>
                <w:szCs w:val="22"/>
                <w:u w:val="single"/>
                <w:lang w:val="ru-RU"/>
              </w:rPr>
              <w:fldChar w:fldCharType="end"/>
            </w:r>
          </w:p>
        </w:tc>
      </w:tr>
      <w:tr w14:paraId="3BE92B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1E2DDFD2">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4</w:t>
            </w:r>
            <w:r>
              <w:rPr>
                <w:rFonts w:hint="default" w:ascii="Times New Roman" w:hAnsi="Times New Roman" w:cs="Times New Roman"/>
                <w:color w:val="000000"/>
                <w:sz w:val="22"/>
                <w:szCs w:val="22"/>
                <w:lang w:val="ru-RU"/>
              </w:rPr>
              <w:t>5</w:t>
            </w:r>
          </w:p>
        </w:tc>
        <w:tc>
          <w:tcPr>
            <w:tcW w:w="3732" w:type="dxa"/>
            <w:tcMar>
              <w:top w:w="50" w:type="dxa"/>
              <w:left w:w="100" w:type="dxa"/>
            </w:tcMar>
            <w:vAlign w:val="center"/>
          </w:tcPr>
          <w:p w14:paraId="56B64E95">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Культурное пространство советского общества в 1930-е гг.: создание «нового человека»</w:t>
            </w:r>
          </w:p>
        </w:tc>
        <w:tc>
          <w:tcPr>
            <w:tcW w:w="921" w:type="dxa"/>
            <w:tcMar>
              <w:top w:w="50" w:type="dxa"/>
              <w:left w:w="100" w:type="dxa"/>
            </w:tcMar>
            <w:vAlign w:val="center"/>
          </w:tcPr>
          <w:p w14:paraId="14A14C49">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120498BA">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421B6277">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073AD147">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25.02.27</w:t>
            </w:r>
          </w:p>
        </w:tc>
        <w:tc>
          <w:tcPr>
            <w:tcW w:w="3113" w:type="dxa"/>
            <w:tcMar>
              <w:top w:w="50" w:type="dxa"/>
              <w:left w:w="100" w:type="dxa"/>
            </w:tcMar>
            <w:vAlign w:val="center"/>
          </w:tcPr>
          <w:p w14:paraId="22E65981">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"https://m.edsoo.ru/1935e8cf"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/1935</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lang w:val="ru-RU"/>
              </w:rPr>
              <w:t>8</w:t>
            </w:r>
            <w:r>
              <w:rPr>
                <w:rFonts w:hint="default" w:ascii="Times New Roman" w:hAnsi="Times New Roman" w:cs="Times New Roman"/>
                <w:color w:val="0000FF"/>
                <w:sz w:val="22"/>
                <w:szCs w:val="22"/>
                <w:u w:val="single"/>
              </w:rPr>
              <w:t>cf</w:t>
            </w:r>
            <w:r>
              <w:rPr>
                <w:rFonts w:hint="default" w:ascii="Times New Roman" w:hAnsi="Times New Roman" w:cs="Times New Roman"/>
                <w:color w:val="0000FF"/>
                <w:sz w:val="22"/>
                <w:szCs w:val="22"/>
                <w:u w:val="single"/>
              </w:rPr>
              <w:fldChar w:fldCharType="end"/>
            </w:r>
          </w:p>
        </w:tc>
      </w:tr>
      <w:tr w14:paraId="56FC54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513E1345">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4</w:t>
            </w:r>
            <w:r>
              <w:rPr>
                <w:rFonts w:hint="default" w:ascii="Times New Roman" w:hAnsi="Times New Roman" w:cs="Times New Roman"/>
                <w:color w:val="000000"/>
                <w:sz w:val="22"/>
                <w:szCs w:val="22"/>
                <w:lang w:val="ru-RU"/>
              </w:rPr>
              <w:t>6</w:t>
            </w:r>
          </w:p>
        </w:tc>
        <w:tc>
          <w:tcPr>
            <w:tcW w:w="3732" w:type="dxa"/>
            <w:tcMar>
              <w:top w:w="50" w:type="dxa"/>
              <w:left w:w="100" w:type="dxa"/>
            </w:tcMar>
            <w:vAlign w:val="center"/>
          </w:tcPr>
          <w:p w14:paraId="662F0CBB">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Развитие науки, образования, здравоохранения в 1930-е гг.</w:t>
            </w:r>
          </w:p>
        </w:tc>
        <w:tc>
          <w:tcPr>
            <w:tcW w:w="921" w:type="dxa"/>
            <w:tcMar>
              <w:top w:w="50" w:type="dxa"/>
              <w:left w:w="100" w:type="dxa"/>
            </w:tcMar>
            <w:vAlign w:val="center"/>
          </w:tcPr>
          <w:p w14:paraId="11699DCB">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1C07CD2C">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6691DCBC">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65B8554A">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01.03.27</w:t>
            </w:r>
          </w:p>
        </w:tc>
        <w:tc>
          <w:tcPr>
            <w:tcW w:w="3113" w:type="dxa"/>
            <w:tcMar>
              <w:top w:w="50" w:type="dxa"/>
              <w:left w:w="100" w:type="dxa"/>
            </w:tcMar>
            <w:vAlign w:val="center"/>
          </w:tcPr>
          <w:p w14:paraId="3191C7BC">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"https://m.edsoo.ru/12e69951"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/12</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lang w:val="ru-RU"/>
              </w:rPr>
              <w:t>69951</w:t>
            </w:r>
            <w:r>
              <w:rPr>
                <w:rFonts w:hint="default" w:ascii="Times New Roman" w:hAnsi="Times New Roman" w:cs="Times New Roman"/>
                <w:color w:val="0000FF"/>
                <w:sz w:val="22"/>
                <w:szCs w:val="22"/>
                <w:u w:val="single"/>
                <w:lang w:val="ru-RU"/>
              </w:rPr>
              <w:fldChar w:fldCharType="end"/>
            </w:r>
          </w:p>
        </w:tc>
      </w:tr>
      <w:tr w14:paraId="0B9CA7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4A56D422">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4</w:t>
            </w:r>
            <w:r>
              <w:rPr>
                <w:rFonts w:hint="default" w:ascii="Times New Roman" w:hAnsi="Times New Roman" w:cs="Times New Roman"/>
                <w:color w:val="000000"/>
                <w:sz w:val="22"/>
                <w:szCs w:val="22"/>
                <w:lang w:val="ru-RU"/>
              </w:rPr>
              <w:t>7</w:t>
            </w:r>
          </w:p>
        </w:tc>
        <w:tc>
          <w:tcPr>
            <w:tcW w:w="3732" w:type="dxa"/>
            <w:tcMar>
              <w:top w:w="50" w:type="dxa"/>
              <w:left w:w="100" w:type="dxa"/>
            </w:tcMar>
            <w:vAlign w:val="center"/>
          </w:tcPr>
          <w:p w14:paraId="432643FF">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Советское искусство 1930-х гг.</w:t>
            </w:r>
          </w:p>
        </w:tc>
        <w:tc>
          <w:tcPr>
            <w:tcW w:w="921" w:type="dxa"/>
            <w:tcMar>
              <w:top w:w="50" w:type="dxa"/>
              <w:left w:w="100" w:type="dxa"/>
            </w:tcMar>
            <w:vAlign w:val="center"/>
          </w:tcPr>
          <w:p w14:paraId="4AF2DC20">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4DD423BE">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2B5AE52F">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4ABF6FB4">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04.03.27</w:t>
            </w:r>
          </w:p>
        </w:tc>
        <w:tc>
          <w:tcPr>
            <w:tcW w:w="3113" w:type="dxa"/>
            <w:tcMar>
              <w:top w:w="50" w:type="dxa"/>
              <w:left w:w="100" w:type="dxa"/>
            </w:tcMar>
            <w:vAlign w:val="center"/>
          </w:tcPr>
          <w:p w14:paraId="5C965892">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"https://m.edsoo.ru/317031d3"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/317031</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3</w:t>
            </w:r>
            <w:r>
              <w:rPr>
                <w:rFonts w:hint="default" w:ascii="Times New Roman" w:hAnsi="Times New Roman" w:cs="Times New Roman"/>
                <w:color w:val="0000FF"/>
                <w:sz w:val="22"/>
                <w:szCs w:val="22"/>
                <w:u w:val="single"/>
                <w:lang w:val="ru-RU"/>
              </w:rPr>
              <w:fldChar w:fldCharType="end"/>
            </w:r>
          </w:p>
        </w:tc>
      </w:tr>
      <w:tr w14:paraId="6E576A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54E3A643">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4</w:t>
            </w:r>
            <w:r>
              <w:rPr>
                <w:rFonts w:hint="default" w:ascii="Times New Roman" w:hAnsi="Times New Roman" w:cs="Times New Roman"/>
                <w:color w:val="000000"/>
                <w:sz w:val="22"/>
                <w:szCs w:val="22"/>
                <w:lang w:val="ru-RU"/>
              </w:rPr>
              <w:t>8</w:t>
            </w:r>
          </w:p>
        </w:tc>
        <w:tc>
          <w:tcPr>
            <w:tcW w:w="3732" w:type="dxa"/>
            <w:tcMar>
              <w:top w:w="50" w:type="dxa"/>
              <w:left w:w="100" w:type="dxa"/>
            </w:tcMar>
            <w:vAlign w:val="center"/>
          </w:tcPr>
          <w:p w14:paraId="30044B1E">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Повседневная жизнь населения в 1930-е гг.</w:t>
            </w:r>
          </w:p>
        </w:tc>
        <w:tc>
          <w:tcPr>
            <w:tcW w:w="921" w:type="dxa"/>
            <w:tcMar>
              <w:top w:w="50" w:type="dxa"/>
              <w:left w:w="100" w:type="dxa"/>
            </w:tcMar>
            <w:vAlign w:val="center"/>
          </w:tcPr>
          <w:p w14:paraId="7015CC61">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45786EE7">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4CD8C531">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66E66722">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11.03.27</w:t>
            </w:r>
          </w:p>
        </w:tc>
        <w:tc>
          <w:tcPr>
            <w:tcW w:w="3113" w:type="dxa"/>
            <w:tcMar>
              <w:top w:w="50" w:type="dxa"/>
              <w:left w:w="100" w:type="dxa"/>
            </w:tcMar>
            <w:vAlign w:val="center"/>
          </w:tcPr>
          <w:p w14:paraId="007C2F54">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"https://m.edsoo.ru/23e9aa99"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/23</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lang w:val="ru-RU"/>
              </w:rPr>
              <w:t>9</w:t>
            </w:r>
            <w:r>
              <w:rPr>
                <w:rFonts w:hint="default" w:ascii="Times New Roman" w:hAnsi="Times New Roman" w:cs="Times New Roman"/>
                <w:color w:val="0000FF"/>
                <w:sz w:val="22"/>
                <w:szCs w:val="22"/>
                <w:u w:val="single"/>
              </w:rPr>
              <w:t>aa</w:t>
            </w:r>
            <w:r>
              <w:rPr>
                <w:rFonts w:hint="default" w:ascii="Times New Roman" w:hAnsi="Times New Roman" w:cs="Times New Roman"/>
                <w:color w:val="0000FF"/>
                <w:sz w:val="22"/>
                <w:szCs w:val="22"/>
                <w:u w:val="single"/>
                <w:lang w:val="ru-RU"/>
              </w:rPr>
              <w:t>99</w:t>
            </w:r>
            <w:r>
              <w:rPr>
                <w:rFonts w:hint="default" w:ascii="Times New Roman" w:hAnsi="Times New Roman" w:cs="Times New Roman"/>
                <w:color w:val="0000FF"/>
                <w:sz w:val="22"/>
                <w:szCs w:val="22"/>
                <w:u w:val="single"/>
                <w:lang w:val="ru-RU"/>
              </w:rPr>
              <w:fldChar w:fldCharType="end"/>
            </w:r>
          </w:p>
        </w:tc>
      </w:tr>
      <w:tr w14:paraId="2BC300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1A35FB44">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4</w:t>
            </w:r>
            <w:r>
              <w:rPr>
                <w:rFonts w:hint="default" w:ascii="Times New Roman" w:hAnsi="Times New Roman" w:cs="Times New Roman"/>
                <w:color w:val="000000"/>
                <w:sz w:val="22"/>
                <w:szCs w:val="22"/>
                <w:lang w:val="ru-RU"/>
              </w:rPr>
              <w:t>9</w:t>
            </w:r>
          </w:p>
        </w:tc>
        <w:tc>
          <w:tcPr>
            <w:tcW w:w="3732" w:type="dxa"/>
            <w:tcMar>
              <w:top w:w="50" w:type="dxa"/>
              <w:left w:w="100" w:type="dxa"/>
            </w:tcMar>
            <w:vAlign w:val="center"/>
          </w:tcPr>
          <w:p w14:paraId="15C6BBA6">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СССР и мировое сообщество в 1929 – 1939 гг.</w:t>
            </w:r>
          </w:p>
        </w:tc>
        <w:tc>
          <w:tcPr>
            <w:tcW w:w="921" w:type="dxa"/>
            <w:tcMar>
              <w:top w:w="50" w:type="dxa"/>
              <w:left w:w="100" w:type="dxa"/>
            </w:tcMar>
            <w:vAlign w:val="center"/>
          </w:tcPr>
          <w:p w14:paraId="7C8B968C">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77CE93D1">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403BCB15">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48F3D43E">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15.03.27</w:t>
            </w:r>
          </w:p>
        </w:tc>
        <w:tc>
          <w:tcPr>
            <w:tcW w:w="3113" w:type="dxa"/>
            <w:tcMar>
              <w:top w:w="50" w:type="dxa"/>
              <w:left w:w="100" w:type="dxa"/>
            </w:tcMar>
            <w:vAlign w:val="center"/>
          </w:tcPr>
          <w:p w14:paraId="409A4312">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"https://m.edsoo.ru/1e8f0186"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/1</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lang w:val="ru-RU"/>
              </w:rPr>
              <w:t>8</w:t>
            </w:r>
            <w:r>
              <w:rPr>
                <w:rFonts w:hint="default" w:ascii="Times New Roman" w:hAnsi="Times New Roman" w:cs="Times New Roman"/>
                <w:color w:val="0000FF"/>
                <w:sz w:val="22"/>
                <w:szCs w:val="22"/>
                <w:u w:val="single"/>
              </w:rPr>
              <w:t>f</w:t>
            </w:r>
            <w:r>
              <w:rPr>
                <w:rFonts w:hint="default" w:ascii="Times New Roman" w:hAnsi="Times New Roman" w:cs="Times New Roman"/>
                <w:color w:val="0000FF"/>
                <w:sz w:val="22"/>
                <w:szCs w:val="22"/>
                <w:u w:val="single"/>
                <w:lang w:val="ru-RU"/>
              </w:rPr>
              <w:t>0186</w:t>
            </w:r>
            <w:r>
              <w:rPr>
                <w:rFonts w:hint="default" w:ascii="Times New Roman" w:hAnsi="Times New Roman" w:cs="Times New Roman"/>
                <w:color w:val="0000FF"/>
                <w:sz w:val="22"/>
                <w:szCs w:val="22"/>
                <w:u w:val="single"/>
                <w:lang w:val="ru-RU"/>
              </w:rPr>
              <w:fldChar w:fldCharType="end"/>
            </w:r>
          </w:p>
        </w:tc>
      </w:tr>
      <w:tr w14:paraId="76060F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6B9D65CD">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50</w:t>
            </w:r>
          </w:p>
        </w:tc>
        <w:tc>
          <w:tcPr>
            <w:tcW w:w="3732" w:type="dxa"/>
            <w:tcMar>
              <w:top w:w="50" w:type="dxa"/>
              <w:left w:w="100" w:type="dxa"/>
            </w:tcMar>
            <w:vAlign w:val="center"/>
          </w:tcPr>
          <w:p w14:paraId="76E4DE13">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СССР накануне Великой Отечественной войны</w:t>
            </w:r>
          </w:p>
        </w:tc>
        <w:tc>
          <w:tcPr>
            <w:tcW w:w="921" w:type="dxa"/>
            <w:tcMar>
              <w:top w:w="50" w:type="dxa"/>
              <w:left w:w="100" w:type="dxa"/>
            </w:tcMar>
            <w:vAlign w:val="center"/>
          </w:tcPr>
          <w:p w14:paraId="6F35D2BD">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6B4B552F">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5D86EFC0">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4FE151F9">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18.03.27</w:t>
            </w:r>
          </w:p>
        </w:tc>
        <w:tc>
          <w:tcPr>
            <w:tcW w:w="3113" w:type="dxa"/>
            <w:tcMar>
              <w:top w:w="50" w:type="dxa"/>
              <w:left w:w="100" w:type="dxa"/>
            </w:tcMar>
            <w:vAlign w:val="center"/>
          </w:tcPr>
          <w:p w14:paraId="78AC8E1F">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"https://m.edsoo.ru/a67ea81d"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67</w:t>
            </w:r>
            <w:r>
              <w:rPr>
                <w:rFonts w:hint="default" w:ascii="Times New Roman" w:hAnsi="Times New Roman" w:cs="Times New Roman"/>
                <w:color w:val="0000FF"/>
                <w:sz w:val="22"/>
                <w:szCs w:val="22"/>
                <w:u w:val="single"/>
              </w:rPr>
              <w:t>ea</w:t>
            </w:r>
            <w:r>
              <w:rPr>
                <w:rFonts w:hint="default" w:ascii="Times New Roman" w:hAnsi="Times New Roman" w:cs="Times New Roman"/>
                <w:color w:val="0000FF"/>
                <w:sz w:val="22"/>
                <w:szCs w:val="22"/>
                <w:u w:val="single"/>
                <w:lang w:val="ru-RU"/>
              </w:rPr>
              <w:t>81</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rPr>
              <w:fldChar w:fldCharType="end"/>
            </w:r>
          </w:p>
        </w:tc>
      </w:tr>
      <w:tr w14:paraId="0E3A0A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41C0C935">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5</w:t>
            </w:r>
            <w:r>
              <w:rPr>
                <w:rFonts w:hint="default" w:ascii="Times New Roman" w:hAnsi="Times New Roman" w:cs="Times New Roman"/>
                <w:color w:val="000000"/>
                <w:sz w:val="22"/>
                <w:szCs w:val="22"/>
                <w:lang w:val="ru-RU"/>
              </w:rPr>
              <w:t>1</w:t>
            </w:r>
          </w:p>
        </w:tc>
        <w:tc>
          <w:tcPr>
            <w:tcW w:w="3732" w:type="dxa"/>
            <w:tcMar>
              <w:top w:w="50" w:type="dxa"/>
              <w:left w:w="100" w:type="dxa"/>
            </w:tcMar>
            <w:vAlign w:val="center"/>
          </w:tcPr>
          <w:p w14:paraId="7E9E8E9D">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Контрольная работа по разделу «Советский Союз в 1920 – 1930-е гг.»</w:t>
            </w:r>
          </w:p>
        </w:tc>
        <w:tc>
          <w:tcPr>
            <w:tcW w:w="921" w:type="dxa"/>
            <w:tcMar>
              <w:top w:w="50" w:type="dxa"/>
              <w:left w:w="100" w:type="dxa"/>
            </w:tcMar>
            <w:vAlign w:val="center"/>
          </w:tcPr>
          <w:p w14:paraId="1DA3AD1A">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679EA50B">
            <w:pPr>
              <w:spacing w:after="0"/>
              <w:ind w:left="135"/>
              <w:jc w:val="center"/>
              <w:rPr>
                <w:rFonts w:hint="default" w:ascii="Times New Roman" w:hAnsi="Times New Roman" w:cs="Times New Roman"/>
                <w:sz w:val="22"/>
                <w:szCs w:val="22"/>
                <w:lang w:val="ru-RU"/>
              </w:rPr>
            </w:pPr>
            <w:r>
              <w:rPr>
                <w:rFonts w:hint="default" w:ascii="Times New Roman" w:hAnsi="Times New Roman" w:cs="Times New Roman"/>
                <w:sz w:val="22"/>
                <w:szCs w:val="22"/>
                <w:lang w:val="ru-RU"/>
              </w:rPr>
              <w:t>1</w:t>
            </w:r>
          </w:p>
        </w:tc>
        <w:tc>
          <w:tcPr>
            <w:tcW w:w="1528" w:type="dxa"/>
            <w:tcMar>
              <w:top w:w="50" w:type="dxa"/>
              <w:left w:w="100" w:type="dxa"/>
            </w:tcMar>
            <w:vAlign w:val="center"/>
          </w:tcPr>
          <w:p w14:paraId="0E6CA8D6">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3B3D7F07">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22.03.27</w:t>
            </w:r>
          </w:p>
        </w:tc>
        <w:tc>
          <w:tcPr>
            <w:tcW w:w="3113" w:type="dxa"/>
            <w:tcMar>
              <w:top w:w="50" w:type="dxa"/>
              <w:left w:w="100" w:type="dxa"/>
            </w:tcMar>
            <w:vAlign w:val="center"/>
          </w:tcPr>
          <w:p w14:paraId="0DBF81C2">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"https://m.edsoo.ru/bc57fa8e"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bc</w:t>
            </w:r>
            <w:r>
              <w:rPr>
                <w:rFonts w:hint="default" w:ascii="Times New Roman" w:hAnsi="Times New Roman" w:cs="Times New Roman"/>
                <w:color w:val="0000FF"/>
                <w:sz w:val="22"/>
                <w:szCs w:val="22"/>
                <w:u w:val="single"/>
                <w:lang w:val="ru-RU"/>
              </w:rPr>
              <w:t>57</w:t>
            </w:r>
            <w:r>
              <w:rPr>
                <w:rFonts w:hint="default" w:ascii="Times New Roman" w:hAnsi="Times New Roman" w:cs="Times New Roman"/>
                <w:color w:val="0000FF"/>
                <w:sz w:val="22"/>
                <w:szCs w:val="22"/>
                <w:u w:val="single"/>
              </w:rPr>
              <w:t>fa</w:t>
            </w:r>
            <w:r>
              <w:rPr>
                <w:rFonts w:hint="default" w:ascii="Times New Roman" w:hAnsi="Times New Roman" w:cs="Times New Roman"/>
                <w:color w:val="0000FF"/>
                <w:sz w:val="22"/>
                <w:szCs w:val="22"/>
                <w:u w:val="single"/>
                <w:lang w:val="ru-RU"/>
              </w:rPr>
              <w:t>8</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rPr>
              <w:fldChar w:fldCharType="end"/>
            </w:r>
          </w:p>
        </w:tc>
      </w:tr>
      <w:tr w14:paraId="7FC21A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6CD3553C">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5</w:t>
            </w:r>
            <w:r>
              <w:rPr>
                <w:rFonts w:hint="default" w:ascii="Times New Roman" w:hAnsi="Times New Roman" w:cs="Times New Roman"/>
                <w:color w:val="000000"/>
                <w:sz w:val="22"/>
                <w:szCs w:val="22"/>
                <w:lang w:val="ru-RU"/>
              </w:rPr>
              <w:t>2</w:t>
            </w:r>
          </w:p>
        </w:tc>
        <w:tc>
          <w:tcPr>
            <w:tcW w:w="3732" w:type="dxa"/>
            <w:tcMar>
              <w:top w:w="50" w:type="dxa"/>
              <w:left w:w="100" w:type="dxa"/>
            </w:tcMar>
            <w:vAlign w:val="center"/>
          </w:tcPr>
          <w:p w14:paraId="7CB4293A">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Начало Великой Отечественой войны.</w:t>
            </w:r>
          </w:p>
        </w:tc>
        <w:tc>
          <w:tcPr>
            <w:tcW w:w="921" w:type="dxa"/>
            <w:tcMar>
              <w:top w:w="50" w:type="dxa"/>
              <w:left w:w="100" w:type="dxa"/>
            </w:tcMar>
            <w:vAlign w:val="center"/>
          </w:tcPr>
          <w:p w14:paraId="0A19E21E">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63D23258">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45899171">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15E9F7A5">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25.03.27</w:t>
            </w:r>
          </w:p>
        </w:tc>
        <w:tc>
          <w:tcPr>
            <w:tcW w:w="3113" w:type="dxa"/>
            <w:tcMar>
              <w:top w:w="50" w:type="dxa"/>
              <w:left w:w="100" w:type="dxa"/>
            </w:tcMar>
            <w:vAlign w:val="center"/>
          </w:tcPr>
          <w:p w14:paraId="1129C728">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"https://m.edsoo.ru/7bddf4b9"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/7</w:t>
            </w:r>
            <w:r>
              <w:rPr>
                <w:rFonts w:hint="default" w:ascii="Times New Roman" w:hAnsi="Times New Roman" w:cs="Times New Roman"/>
                <w:color w:val="0000FF"/>
                <w:sz w:val="22"/>
                <w:szCs w:val="22"/>
                <w:u w:val="single"/>
              </w:rPr>
              <w:t>bddf</w:t>
            </w:r>
            <w:r>
              <w:rPr>
                <w:rFonts w:hint="default" w:ascii="Times New Roman" w:hAnsi="Times New Roman" w:cs="Times New Roman"/>
                <w:color w:val="0000FF"/>
                <w:sz w:val="22"/>
                <w:szCs w:val="22"/>
                <w:u w:val="single"/>
                <w:lang w:val="ru-RU"/>
              </w:rPr>
              <w:t>4</w:t>
            </w:r>
            <w:r>
              <w:rPr>
                <w:rFonts w:hint="default" w:ascii="Times New Roman" w:hAnsi="Times New Roman" w:cs="Times New Roman"/>
                <w:color w:val="0000FF"/>
                <w:sz w:val="22"/>
                <w:szCs w:val="22"/>
                <w:u w:val="single"/>
              </w:rPr>
              <w:t>b</w:t>
            </w:r>
            <w:r>
              <w:rPr>
                <w:rFonts w:hint="default" w:ascii="Times New Roman" w:hAnsi="Times New Roman" w:cs="Times New Roman"/>
                <w:color w:val="0000FF"/>
                <w:sz w:val="22"/>
                <w:szCs w:val="22"/>
                <w:u w:val="single"/>
                <w:lang w:val="ru-RU"/>
              </w:rPr>
              <w:t>9</w:t>
            </w:r>
            <w:r>
              <w:rPr>
                <w:rFonts w:hint="default" w:ascii="Times New Roman" w:hAnsi="Times New Roman" w:cs="Times New Roman"/>
                <w:color w:val="0000FF"/>
                <w:sz w:val="22"/>
                <w:szCs w:val="22"/>
                <w:u w:val="single"/>
                <w:lang w:val="ru-RU"/>
              </w:rPr>
              <w:fldChar w:fldCharType="end"/>
            </w:r>
          </w:p>
        </w:tc>
      </w:tr>
      <w:tr w14:paraId="4867D5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9581D66">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5</w:t>
            </w:r>
            <w:r>
              <w:rPr>
                <w:rFonts w:hint="default" w:ascii="Times New Roman" w:hAnsi="Times New Roman" w:cs="Times New Roman"/>
                <w:color w:val="000000"/>
                <w:sz w:val="22"/>
                <w:szCs w:val="22"/>
                <w:lang w:val="ru-RU"/>
              </w:rPr>
              <w:t>3</w:t>
            </w:r>
          </w:p>
        </w:tc>
        <w:tc>
          <w:tcPr>
            <w:tcW w:w="3732" w:type="dxa"/>
            <w:tcMar>
              <w:top w:w="50" w:type="dxa"/>
              <w:left w:w="100" w:type="dxa"/>
            </w:tcMar>
            <w:vAlign w:val="center"/>
          </w:tcPr>
          <w:p w14:paraId="4818B72E">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 Битва за Москву и блокада Ленинграда</w:t>
            </w:r>
          </w:p>
        </w:tc>
        <w:tc>
          <w:tcPr>
            <w:tcW w:w="921" w:type="dxa"/>
            <w:tcMar>
              <w:top w:w="50" w:type="dxa"/>
              <w:left w:w="100" w:type="dxa"/>
            </w:tcMar>
            <w:vAlign w:val="center"/>
          </w:tcPr>
          <w:p w14:paraId="52CF5559">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7DA672EA">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5AB9A3FA">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70133490">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05.04.27</w:t>
            </w:r>
          </w:p>
        </w:tc>
        <w:tc>
          <w:tcPr>
            <w:tcW w:w="3113" w:type="dxa"/>
            <w:tcMar>
              <w:top w:w="50" w:type="dxa"/>
              <w:left w:w="100" w:type="dxa"/>
            </w:tcMar>
            <w:vAlign w:val="center"/>
          </w:tcPr>
          <w:p w14:paraId="0FE36B98">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"https://m.edsoo.ru/71467821"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/71467821</w:t>
            </w:r>
            <w:r>
              <w:rPr>
                <w:rFonts w:hint="default" w:ascii="Times New Roman" w:hAnsi="Times New Roman" w:cs="Times New Roman"/>
                <w:color w:val="0000FF"/>
                <w:sz w:val="22"/>
                <w:szCs w:val="22"/>
                <w:u w:val="single"/>
                <w:lang w:val="ru-RU"/>
              </w:rPr>
              <w:fldChar w:fldCharType="end"/>
            </w:r>
          </w:p>
        </w:tc>
      </w:tr>
      <w:tr w14:paraId="4CE6EE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6870F060">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5</w:t>
            </w:r>
            <w:r>
              <w:rPr>
                <w:rFonts w:hint="default" w:ascii="Times New Roman" w:hAnsi="Times New Roman" w:cs="Times New Roman"/>
                <w:color w:val="000000"/>
                <w:sz w:val="22"/>
                <w:szCs w:val="22"/>
                <w:lang w:val="ru-RU"/>
              </w:rPr>
              <w:t>4</w:t>
            </w:r>
          </w:p>
        </w:tc>
        <w:tc>
          <w:tcPr>
            <w:tcW w:w="3732" w:type="dxa"/>
            <w:tcMar>
              <w:top w:w="50" w:type="dxa"/>
              <w:left w:w="100" w:type="dxa"/>
            </w:tcMar>
            <w:vAlign w:val="center"/>
          </w:tcPr>
          <w:p w14:paraId="7B492CF7">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 Битва за Москву и блокада Ленинграда</w:t>
            </w:r>
          </w:p>
        </w:tc>
        <w:tc>
          <w:tcPr>
            <w:tcW w:w="921" w:type="dxa"/>
            <w:tcMar>
              <w:top w:w="50" w:type="dxa"/>
              <w:left w:w="100" w:type="dxa"/>
            </w:tcMar>
            <w:vAlign w:val="center"/>
          </w:tcPr>
          <w:p w14:paraId="1BE0EF02">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413F86EA">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453C70E7">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2078B99">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08.04.27</w:t>
            </w:r>
          </w:p>
        </w:tc>
        <w:tc>
          <w:tcPr>
            <w:tcW w:w="3113" w:type="dxa"/>
            <w:tcMar>
              <w:top w:w="50" w:type="dxa"/>
              <w:left w:w="100" w:type="dxa"/>
            </w:tcMar>
            <w:vAlign w:val="center"/>
          </w:tcPr>
          <w:p w14:paraId="6EE63A0A">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"https://m.edsoo.ru/932fac30"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/932</w:t>
            </w:r>
            <w:r>
              <w:rPr>
                <w:rFonts w:hint="default" w:ascii="Times New Roman" w:hAnsi="Times New Roman" w:cs="Times New Roman"/>
                <w:color w:val="0000FF"/>
                <w:sz w:val="22"/>
                <w:szCs w:val="22"/>
                <w:u w:val="single"/>
              </w:rPr>
              <w:t>fac</w:t>
            </w:r>
            <w:r>
              <w:rPr>
                <w:rFonts w:hint="default" w:ascii="Times New Roman" w:hAnsi="Times New Roman" w:cs="Times New Roman"/>
                <w:color w:val="0000FF"/>
                <w:sz w:val="22"/>
                <w:szCs w:val="22"/>
                <w:u w:val="single"/>
                <w:lang w:val="ru-RU"/>
              </w:rPr>
              <w:t>30</w:t>
            </w:r>
            <w:r>
              <w:rPr>
                <w:rFonts w:hint="default" w:ascii="Times New Roman" w:hAnsi="Times New Roman" w:cs="Times New Roman"/>
                <w:color w:val="0000FF"/>
                <w:sz w:val="22"/>
                <w:szCs w:val="22"/>
                <w:u w:val="single"/>
                <w:lang w:val="ru-RU"/>
              </w:rPr>
              <w:fldChar w:fldCharType="end"/>
            </w:r>
          </w:p>
        </w:tc>
      </w:tr>
      <w:tr w14:paraId="2A471C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2B57C057">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5</w:t>
            </w:r>
            <w:r>
              <w:rPr>
                <w:rFonts w:hint="default" w:ascii="Times New Roman" w:hAnsi="Times New Roman" w:cs="Times New Roman"/>
                <w:color w:val="000000"/>
                <w:sz w:val="22"/>
                <w:szCs w:val="22"/>
                <w:lang w:val="ru-RU"/>
              </w:rPr>
              <w:t>5</w:t>
            </w:r>
          </w:p>
        </w:tc>
        <w:tc>
          <w:tcPr>
            <w:tcW w:w="3732" w:type="dxa"/>
            <w:tcMar>
              <w:top w:w="50" w:type="dxa"/>
              <w:left w:w="100" w:type="dxa"/>
            </w:tcMar>
            <w:vAlign w:val="center"/>
          </w:tcPr>
          <w:p w14:paraId="33706264">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Фронт за линией фронта</w:t>
            </w:r>
          </w:p>
        </w:tc>
        <w:tc>
          <w:tcPr>
            <w:tcW w:w="921" w:type="dxa"/>
            <w:tcMar>
              <w:top w:w="50" w:type="dxa"/>
              <w:left w:w="100" w:type="dxa"/>
            </w:tcMar>
            <w:vAlign w:val="center"/>
          </w:tcPr>
          <w:p w14:paraId="00A8BABC">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5A2E109B">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54E28B7A">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73B4B4AD">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12.04.27</w:t>
            </w:r>
          </w:p>
        </w:tc>
        <w:tc>
          <w:tcPr>
            <w:tcW w:w="3113" w:type="dxa"/>
            <w:tcMar>
              <w:top w:w="50" w:type="dxa"/>
              <w:left w:w="100" w:type="dxa"/>
            </w:tcMar>
            <w:vAlign w:val="center"/>
          </w:tcPr>
          <w:p w14:paraId="4B15154A">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"https://m.edsoo.ru/7e24a0c3"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/7</w:t>
            </w:r>
            <w:r>
              <w:rPr>
                <w:rFonts w:hint="default" w:ascii="Times New Roman" w:hAnsi="Times New Roman" w:cs="Times New Roman"/>
                <w:color w:val="0000FF"/>
                <w:sz w:val="22"/>
                <w:szCs w:val="22"/>
                <w:u w:val="single"/>
              </w:rPr>
              <w:t>e</w:t>
            </w:r>
            <w:r>
              <w:rPr>
                <w:rFonts w:hint="default" w:ascii="Times New Roman" w:hAnsi="Times New Roman" w:cs="Times New Roman"/>
                <w:color w:val="0000FF"/>
                <w:sz w:val="22"/>
                <w:szCs w:val="22"/>
                <w:u w:val="single"/>
                <w:lang w:val="ru-RU"/>
              </w:rPr>
              <w:t>24</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0</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3</w:t>
            </w:r>
            <w:r>
              <w:rPr>
                <w:rFonts w:hint="default" w:ascii="Times New Roman" w:hAnsi="Times New Roman" w:cs="Times New Roman"/>
                <w:color w:val="0000FF"/>
                <w:sz w:val="22"/>
                <w:szCs w:val="22"/>
                <w:u w:val="single"/>
                <w:lang w:val="ru-RU"/>
              </w:rPr>
              <w:fldChar w:fldCharType="end"/>
            </w:r>
          </w:p>
        </w:tc>
      </w:tr>
      <w:tr w14:paraId="0AEF50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05ADD803">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5</w:t>
            </w:r>
            <w:r>
              <w:rPr>
                <w:rFonts w:hint="default" w:ascii="Times New Roman" w:hAnsi="Times New Roman" w:cs="Times New Roman"/>
                <w:color w:val="000000"/>
                <w:sz w:val="22"/>
                <w:szCs w:val="22"/>
                <w:lang w:val="ru-RU"/>
              </w:rPr>
              <w:t>6</w:t>
            </w:r>
          </w:p>
        </w:tc>
        <w:tc>
          <w:tcPr>
            <w:tcW w:w="3732" w:type="dxa"/>
            <w:tcMar>
              <w:top w:w="50" w:type="dxa"/>
              <w:left w:w="100" w:type="dxa"/>
            </w:tcMar>
            <w:vAlign w:val="center"/>
          </w:tcPr>
          <w:p w14:paraId="33F792FE">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Единство фронта и тыла </w:t>
            </w:r>
          </w:p>
        </w:tc>
        <w:tc>
          <w:tcPr>
            <w:tcW w:w="921" w:type="dxa"/>
            <w:tcMar>
              <w:top w:w="50" w:type="dxa"/>
              <w:left w:w="100" w:type="dxa"/>
            </w:tcMar>
            <w:vAlign w:val="center"/>
          </w:tcPr>
          <w:p w14:paraId="4F28BEF3">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116BF2DA">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w:t>
            </w:r>
          </w:p>
        </w:tc>
        <w:tc>
          <w:tcPr>
            <w:tcW w:w="1528" w:type="dxa"/>
            <w:tcMar>
              <w:top w:w="50" w:type="dxa"/>
              <w:left w:w="100" w:type="dxa"/>
            </w:tcMar>
            <w:vAlign w:val="center"/>
          </w:tcPr>
          <w:p w14:paraId="519C8F81">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7CA747BE">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15.04.27</w:t>
            </w:r>
          </w:p>
        </w:tc>
        <w:tc>
          <w:tcPr>
            <w:tcW w:w="3113" w:type="dxa"/>
            <w:tcMar>
              <w:top w:w="50" w:type="dxa"/>
              <w:left w:w="100" w:type="dxa"/>
            </w:tcMar>
            <w:vAlign w:val="center"/>
          </w:tcPr>
          <w:p w14:paraId="5B6C6DCB">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"https://m.edsoo.ru/b01d2dd5"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b</w:t>
            </w:r>
            <w:r>
              <w:rPr>
                <w:rFonts w:hint="default" w:ascii="Times New Roman" w:hAnsi="Times New Roman" w:cs="Times New Roman"/>
                <w:color w:val="0000FF"/>
                <w:sz w:val="22"/>
                <w:szCs w:val="22"/>
                <w:u w:val="single"/>
                <w:lang w:val="ru-RU"/>
              </w:rPr>
              <w:t>01</w:t>
            </w:r>
            <w:r>
              <w:rPr>
                <w:rFonts w:hint="default" w:ascii="Times New Roman" w:hAnsi="Times New Roman" w:cs="Times New Roman"/>
                <w:color w:val="0000FF"/>
                <w:sz w:val="22"/>
                <w:szCs w:val="22"/>
                <w:u w:val="single"/>
              </w:rPr>
              <w:t>d</w:t>
            </w:r>
            <w:r>
              <w:rPr>
                <w:rFonts w:hint="default" w:ascii="Times New Roman" w:hAnsi="Times New Roman" w:cs="Times New Roman"/>
                <w:color w:val="0000FF"/>
                <w:sz w:val="22"/>
                <w:szCs w:val="22"/>
                <w:u w:val="single"/>
                <w:lang w:val="ru-RU"/>
              </w:rPr>
              <w:t>2</w:t>
            </w:r>
            <w:r>
              <w:rPr>
                <w:rFonts w:hint="default" w:ascii="Times New Roman" w:hAnsi="Times New Roman" w:cs="Times New Roman"/>
                <w:color w:val="0000FF"/>
                <w:sz w:val="22"/>
                <w:szCs w:val="22"/>
                <w:u w:val="single"/>
              </w:rPr>
              <w:t>dd</w:t>
            </w:r>
            <w:r>
              <w:rPr>
                <w:rFonts w:hint="default" w:ascii="Times New Roman" w:hAnsi="Times New Roman" w:cs="Times New Roman"/>
                <w:color w:val="0000FF"/>
                <w:sz w:val="22"/>
                <w:szCs w:val="22"/>
                <w:u w:val="single"/>
                <w:lang w:val="ru-RU"/>
              </w:rPr>
              <w:t>5</w:t>
            </w:r>
            <w:r>
              <w:rPr>
                <w:rFonts w:hint="default" w:ascii="Times New Roman" w:hAnsi="Times New Roman" w:cs="Times New Roman"/>
                <w:color w:val="0000FF"/>
                <w:sz w:val="22"/>
                <w:szCs w:val="22"/>
                <w:u w:val="single"/>
                <w:lang w:val="ru-RU"/>
              </w:rPr>
              <w:fldChar w:fldCharType="end"/>
            </w:r>
          </w:p>
        </w:tc>
      </w:tr>
      <w:tr w14:paraId="2E5A4D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624AF0C2">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5</w:t>
            </w:r>
            <w:r>
              <w:rPr>
                <w:rFonts w:hint="default" w:ascii="Times New Roman" w:hAnsi="Times New Roman" w:cs="Times New Roman"/>
                <w:color w:val="000000"/>
                <w:sz w:val="22"/>
                <w:szCs w:val="22"/>
                <w:lang w:val="ru-RU"/>
              </w:rPr>
              <w:t>7</w:t>
            </w:r>
          </w:p>
        </w:tc>
        <w:tc>
          <w:tcPr>
            <w:tcW w:w="3732" w:type="dxa"/>
            <w:tcMar>
              <w:top w:w="50" w:type="dxa"/>
              <w:left w:w="100" w:type="dxa"/>
            </w:tcMar>
            <w:vAlign w:val="center"/>
          </w:tcPr>
          <w:p w14:paraId="2C1072FA">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Сталинградская битва. Начало коренного перелома в ходе войны</w:t>
            </w:r>
          </w:p>
        </w:tc>
        <w:tc>
          <w:tcPr>
            <w:tcW w:w="921" w:type="dxa"/>
            <w:tcMar>
              <w:top w:w="50" w:type="dxa"/>
              <w:left w:w="100" w:type="dxa"/>
            </w:tcMar>
            <w:vAlign w:val="center"/>
          </w:tcPr>
          <w:p w14:paraId="0D2766F8">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74FD9CFA">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24DE6D67">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2BF33A57">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19.04.27</w:t>
            </w:r>
          </w:p>
        </w:tc>
        <w:tc>
          <w:tcPr>
            <w:tcW w:w="3113" w:type="dxa"/>
            <w:tcMar>
              <w:top w:w="50" w:type="dxa"/>
              <w:left w:w="100" w:type="dxa"/>
            </w:tcMar>
            <w:vAlign w:val="center"/>
          </w:tcPr>
          <w:p w14:paraId="1FAA334E">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"https://m.edsoo.ru/cb9c9675"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cb</w:t>
            </w:r>
            <w:r>
              <w:rPr>
                <w:rFonts w:hint="default" w:ascii="Times New Roman" w:hAnsi="Times New Roman" w:cs="Times New Roman"/>
                <w:color w:val="0000FF"/>
                <w:sz w:val="22"/>
                <w:szCs w:val="22"/>
                <w:u w:val="single"/>
                <w:lang w:val="ru-RU"/>
              </w:rPr>
              <w:t>9</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9675</w:t>
            </w:r>
            <w:r>
              <w:rPr>
                <w:rFonts w:hint="default" w:ascii="Times New Roman" w:hAnsi="Times New Roman" w:cs="Times New Roman"/>
                <w:color w:val="0000FF"/>
                <w:sz w:val="22"/>
                <w:szCs w:val="22"/>
                <w:u w:val="single"/>
                <w:lang w:val="ru-RU"/>
              </w:rPr>
              <w:fldChar w:fldCharType="end"/>
            </w:r>
          </w:p>
        </w:tc>
      </w:tr>
      <w:tr w14:paraId="14CB21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087D5E10">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5</w:t>
            </w:r>
            <w:r>
              <w:rPr>
                <w:rFonts w:hint="default" w:ascii="Times New Roman" w:hAnsi="Times New Roman" w:cs="Times New Roman"/>
                <w:color w:val="000000"/>
                <w:sz w:val="22"/>
                <w:szCs w:val="22"/>
                <w:lang w:val="ru-RU"/>
              </w:rPr>
              <w:t>8</w:t>
            </w:r>
          </w:p>
        </w:tc>
        <w:tc>
          <w:tcPr>
            <w:tcW w:w="3732" w:type="dxa"/>
            <w:tcMar>
              <w:top w:w="50" w:type="dxa"/>
              <w:left w:w="100" w:type="dxa"/>
            </w:tcMar>
            <w:vAlign w:val="center"/>
          </w:tcPr>
          <w:p w14:paraId="43B1A1B3">
            <w:pPr>
              <w:spacing w:after="0"/>
              <w:ind w:left="135"/>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Курская битва. Завершение коренного перелома</w:t>
            </w:r>
          </w:p>
        </w:tc>
        <w:tc>
          <w:tcPr>
            <w:tcW w:w="921" w:type="dxa"/>
            <w:tcMar>
              <w:top w:w="50" w:type="dxa"/>
              <w:left w:w="100" w:type="dxa"/>
            </w:tcMar>
            <w:vAlign w:val="center"/>
          </w:tcPr>
          <w:p w14:paraId="015465C7">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1 </w:t>
            </w:r>
          </w:p>
        </w:tc>
        <w:tc>
          <w:tcPr>
            <w:tcW w:w="1391" w:type="dxa"/>
            <w:tcMar>
              <w:top w:w="50" w:type="dxa"/>
              <w:left w:w="100" w:type="dxa"/>
            </w:tcMar>
            <w:vAlign w:val="center"/>
          </w:tcPr>
          <w:p w14:paraId="6C5915B8">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47FF4090">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69286ABD">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22.04.27</w:t>
            </w:r>
          </w:p>
        </w:tc>
        <w:tc>
          <w:tcPr>
            <w:tcW w:w="3113" w:type="dxa"/>
            <w:tcMar>
              <w:top w:w="50" w:type="dxa"/>
              <w:left w:w="100" w:type="dxa"/>
            </w:tcMar>
            <w:vAlign w:val="center"/>
          </w:tcPr>
          <w:p w14:paraId="2999E95B">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"https://m.edsoo.ru/191a2157"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/191</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2157</w:t>
            </w:r>
            <w:r>
              <w:rPr>
                <w:rFonts w:hint="default" w:ascii="Times New Roman" w:hAnsi="Times New Roman" w:cs="Times New Roman"/>
                <w:color w:val="0000FF"/>
                <w:sz w:val="22"/>
                <w:szCs w:val="22"/>
                <w:u w:val="single"/>
                <w:lang w:val="ru-RU"/>
              </w:rPr>
              <w:fldChar w:fldCharType="end"/>
            </w:r>
          </w:p>
        </w:tc>
      </w:tr>
      <w:tr w14:paraId="4FAB6A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48824C10">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5</w:t>
            </w:r>
            <w:r>
              <w:rPr>
                <w:rFonts w:hint="default" w:ascii="Times New Roman" w:hAnsi="Times New Roman" w:cs="Times New Roman"/>
                <w:color w:val="000000"/>
                <w:sz w:val="22"/>
                <w:szCs w:val="22"/>
                <w:lang w:val="ru-RU"/>
              </w:rPr>
              <w:t>9</w:t>
            </w:r>
          </w:p>
        </w:tc>
        <w:tc>
          <w:tcPr>
            <w:tcW w:w="3732" w:type="dxa"/>
            <w:tcMar>
              <w:top w:w="50" w:type="dxa"/>
              <w:left w:w="100" w:type="dxa"/>
            </w:tcMar>
            <w:vAlign w:val="center"/>
          </w:tcPr>
          <w:p w14:paraId="42FFA0DE">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«Десять сталинских ударов» и изгнание врага с территории СССР</w:t>
            </w:r>
          </w:p>
        </w:tc>
        <w:tc>
          <w:tcPr>
            <w:tcW w:w="921" w:type="dxa"/>
            <w:tcMar>
              <w:top w:w="50" w:type="dxa"/>
              <w:left w:w="100" w:type="dxa"/>
            </w:tcMar>
            <w:vAlign w:val="center"/>
          </w:tcPr>
          <w:p w14:paraId="4F5DF8D5">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713DD636">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w:t>
            </w:r>
          </w:p>
        </w:tc>
        <w:tc>
          <w:tcPr>
            <w:tcW w:w="1528" w:type="dxa"/>
            <w:tcMar>
              <w:top w:w="50" w:type="dxa"/>
              <w:left w:w="100" w:type="dxa"/>
            </w:tcMar>
            <w:vAlign w:val="center"/>
          </w:tcPr>
          <w:p w14:paraId="5EEBB697">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276C0DED">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26.04.27</w:t>
            </w:r>
          </w:p>
        </w:tc>
        <w:tc>
          <w:tcPr>
            <w:tcW w:w="3113" w:type="dxa"/>
            <w:tcMar>
              <w:top w:w="50" w:type="dxa"/>
              <w:left w:w="100" w:type="dxa"/>
            </w:tcMar>
            <w:vAlign w:val="center"/>
          </w:tcPr>
          <w:p w14:paraId="437DC063">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"https://m.edsoo.ru/b9c9adff"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b</w:t>
            </w:r>
            <w:r>
              <w:rPr>
                <w:rFonts w:hint="default" w:ascii="Times New Roman" w:hAnsi="Times New Roman" w:cs="Times New Roman"/>
                <w:color w:val="0000FF"/>
                <w:sz w:val="22"/>
                <w:szCs w:val="22"/>
                <w:u w:val="single"/>
                <w:lang w:val="ru-RU"/>
              </w:rPr>
              <w:t>9</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9</w:t>
            </w:r>
            <w:r>
              <w:rPr>
                <w:rFonts w:hint="default" w:ascii="Times New Roman" w:hAnsi="Times New Roman" w:cs="Times New Roman"/>
                <w:color w:val="0000FF"/>
                <w:sz w:val="22"/>
                <w:szCs w:val="22"/>
                <w:u w:val="single"/>
              </w:rPr>
              <w:t>adff</w:t>
            </w:r>
            <w:r>
              <w:rPr>
                <w:rFonts w:hint="default" w:ascii="Times New Roman" w:hAnsi="Times New Roman" w:cs="Times New Roman"/>
                <w:color w:val="0000FF"/>
                <w:sz w:val="22"/>
                <w:szCs w:val="22"/>
                <w:u w:val="single"/>
              </w:rPr>
              <w:fldChar w:fldCharType="end"/>
            </w:r>
          </w:p>
        </w:tc>
      </w:tr>
      <w:tr w14:paraId="3D057A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6160429A">
            <w:pPr>
              <w:spacing w:after="0"/>
              <w:rPr>
                <w:rFonts w:hint="default" w:ascii="Times New Roman" w:hAnsi="Times New Roman" w:cs="Times New Roman"/>
                <w:sz w:val="22"/>
                <w:szCs w:val="22"/>
                <w:lang w:val="ru-RU"/>
              </w:rPr>
            </w:pPr>
            <w:r>
              <w:rPr>
                <w:rFonts w:hint="default" w:ascii="Times New Roman" w:hAnsi="Times New Roman" w:cs="Times New Roman"/>
                <w:sz w:val="22"/>
                <w:szCs w:val="22"/>
                <w:lang w:val="ru-RU"/>
              </w:rPr>
              <w:t>60</w:t>
            </w:r>
          </w:p>
        </w:tc>
        <w:tc>
          <w:tcPr>
            <w:tcW w:w="3732" w:type="dxa"/>
            <w:tcMar>
              <w:top w:w="50" w:type="dxa"/>
              <w:left w:w="100" w:type="dxa"/>
            </w:tcMar>
            <w:vAlign w:val="center"/>
          </w:tcPr>
          <w:p w14:paraId="2D2A3778">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Наука и культура в годы войны</w:t>
            </w:r>
          </w:p>
        </w:tc>
        <w:tc>
          <w:tcPr>
            <w:tcW w:w="921" w:type="dxa"/>
            <w:tcMar>
              <w:top w:w="50" w:type="dxa"/>
              <w:left w:w="100" w:type="dxa"/>
            </w:tcMar>
            <w:vAlign w:val="center"/>
          </w:tcPr>
          <w:p w14:paraId="1159BF2D">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6572D953">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4BBF1F36">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52F8A6F0">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29.04.27</w:t>
            </w:r>
          </w:p>
        </w:tc>
        <w:tc>
          <w:tcPr>
            <w:tcW w:w="3113" w:type="dxa"/>
            <w:tcMar>
              <w:top w:w="50" w:type="dxa"/>
              <w:left w:w="100" w:type="dxa"/>
            </w:tcMar>
            <w:vAlign w:val="center"/>
          </w:tcPr>
          <w:p w14:paraId="4E7C73D0">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"https://m.edsoo.ru/967ec97f"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/967</w:t>
            </w:r>
            <w:r>
              <w:rPr>
                <w:rFonts w:hint="default" w:ascii="Times New Roman" w:hAnsi="Times New Roman" w:cs="Times New Roman"/>
                <w:color w:val="0000FF"/>
                <w:sz w:val="22"/>
                <w:szCs w:val="22"/>
                <w:u w:val="single"/>
              </w:rPr>
              <w:t>ec</w:t>
            </w:r>
            <w:r>
              <w:rPr>
                <w:rFonts w:hint="default" w:ascii="Times New Roman" w:hAnsi="Times New Roman" w:cs="Times New Roman"/>
                <w:color w:val="0000FF"/>
                <w:sz w:val="22"/>
                <w:szCs w:val="22"/>
                <w:u w:val="single"/>
                <w:lang w:val="ru-RU"/>
              </w:rPr>
              <w:t>97</w:t>
            </w:r>
            <w:r>
              <w:rPr>
                <w:rFonts w:hint="default" w:ascii="Times New Roman" w:hAnsi="Times New Roman" w:cs="Times New Roman"/>
                <w:color w:val="0000FF"/>
                <w:sz w:val="22"/>
                <w:szCs w:val="22"/>
                <w:u w:val="single"/>
              </w:rPr>
              <w:t>f</w:t>
            </w:r>
            <w:r>
              <w:rPr>
                <w:rFonts w:hint="default" w:ascii="Times New Roman" w:hAnsi="Times New Roman" w:cs="Times New Roman"/>
                <w:color w:val="0000FF"/>
                <w:sz w:val="22"/>
                <w:szCs w:val="22"/>
                <w:u w:val="single"/>
              </w:rPr>
              <w:fldChar w:fldCharType="end"/>
            </w:r>
          </w:p>
        </w:tc>
      </w:tr>
      <w:tr w14:paraId="6B2A46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6358C4D1">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6</w:t>
            </w:r>
            <w:r>
              <w:rPr>
                <w:rFonts w:hint="default" w:ascii="Times New Roman" w:hAnsi="Times New Roman" w:cs="Times New Roman"/>
                <w:color w:val="000000"/>
                <w:sz w:val="22"/>
                <w:szCs w:val="22"/>
                <w:lang w:val="ru-RU"/>
              </w:rPr>
              <w:t>1</w:t>
            </w:r>
          </w:p>
        </w:tc>
        <w:tc>
          <w:tcPr>
            <w:tcW w:w="3732" w:type="dxa"/>
            <w:tcMar>
              <w:top w:w="50" w:type="dxa"/>
              <w:left w:w="100" w:type="dxa"/>
            </w:tcMar>
            <w:vAlign w:val="center"/>
          </w:tcPr>
          <w:p w14:paraId="42EB0CFE">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Освобождение народов Европы. Победа СССР в Великой Отечественной войне</w:t>
            </w:r>
          </w:p>
        </w:tc>
        <w:tc>
          <w:tcPr>
            <w:tcW w:w="921" w:type="dxa"/>
            <w:tcMar>
              <w:top w:w="50" w:type="dxa"/>
              <w:left w:w="100" w:type="dxa"/>
            </w:tcMar>
            <w:vAlign w:val="center"/>
          </w:tcPr>
          <w:p w14:paraId="24006EDA">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0F955A5C">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2966436C">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41BBE8F8">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06.05.27</w:t>
            </w:r>
          </w:p>
        </w:tc>
        <w:tc>
          <w:tcPr>
            <w:tcW w:w="3113" w:type="dxa"/>
            <w:tcMar>
              <w:top w:w="50" w:type="dxa"/>
              <w:left w:w="100" w:type="dxa"/>
            </w:tcMar>
            <w:vAlign w:val="center"/>
          </w:tcPr>
          <w:p w14:paraId="2EF4ED5D">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"https://m.edsoo.ru/a0a71abd"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0</w:t>
            </w:r>
            <w:r>
              <w:rPr>
                <w:rFonts w:hint="default" w:ascii="Times New Roman" w:hAnsi="Times New Roman" w:cs="Times New Roman"/>
                <w:color w:val="0000FF"/>
                <w:sz w:val="22"/>
                <w:szCs w:val="22"/>
                <w:u w:val="single"/>
              </w:rPr>
              <w:t>a</w:t>
            </w:r>
            <w:r>
              <w:rPr>
                <w:rFonts w:hint="default" w:ascii="Times New Roman" w:hAnsi="Times New Roman" w:cs="Times New Roman"/>
                <w:color w:val="0000FF"/>
                <w:sz w:val="22"/>
                <w:szCs w:val="22"/>
                <w:u w:val="single"/>
                <w:lang w:val="ru-RU"/>
              </w:rPr>
              <w:t>71</w:t>
            </w:r>
            <w:r>
              <w:rPr>
                <w:rFonts w:hint="default" w:ascii="Times New Roman" w:hAnsi="Times New Roman" w:cs="Times New Roman"/>
                <w:color w:val="0000FF"/>
                <w:sz w:val="22"/>
                <w:szCs w:val="22"/>
                <w:u w:val="single"/>
              </w:rPr>
              <w:t>abd</w:t>
            </w:r>
            <w:r>
              <w:rPr>
                <w:rFonts w:hint="default" w:ascii="Times New Roman" w:hAnsi="Times New Roman" w:cs="Times New Roman"/>
                <w:color w:val="0000FF"/>
                <w:sz w:val="22"/>
                <w:szCs w:val="22"/>
                <w:u w:val="single"/>
              </w:rPr>
              <w:fldChar w:fldCharType="end"/>
            </w:r>
          </w:p>
        </w:tc>
      </w:tr>
      <w:tr w14:paraId="56222E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7A52F8A8">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6</w:t>
            </w:r>
            <w:r>
              <w:rPr>
                <w:rFonts w:hint="default" w:ascii="Times New Roman" w:hAnsi="Times New Roman" w:cs="Times New Roman"/>
                <w:color w:val="000000"/>
                <w:sz w:val="22"/>
                <w:szCs w:val="22"/>
                <w:lang w:val="ru-RU"/>
              </w:rPr>
              <w:t>2</w:t>
            </w:r>
          </w:p>
        </w:tc>
        <w:tc>
          <w:tcPr>
            <w:tcW w:w="3732" w:type="dxa"/>
            <w:tcMar>
              <w:top w:w="50" w:type="dxa"/>
              <w:left w:w="100" w:type="dxa"/>
            </w:tcMar>
            <w:vAlign w:val="center"/>
          </w:tcPr>
          <w:p w14:paraId="2BD56207">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Освобождение народов Европы. Победа СССР в Великой Отечественной войне</w:t>
            </w:r>
          </w:p>
        </w:tc>
        <w:tc>
          <w:tcPr>
            <w:tcW w:w="921" w:type="dxa"/>
            <w:tcMar>
              <w:top w:w="50" w:type="dxa"/>
              <w:left w:w="100" w:type="dxa"/>
            </w:tcMar>
            <w:vAlign w:val="center"/>
          </w:tcPr>
          <w:p w14:paraId="3D5542D7">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4C84D972">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30F46805">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3B1C40E5">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13.05.27</w:t>
            </w:r>
          </w:p>
        </w:tc>
        <w:tc>
          <w:tcPr>
            <w:tcW w:w="3113" w:type="dxa"/>
            <w:tcMar>
              <w:top w:w="50" w:type="dxa"/>
              <w:left w:w="100" w:type="dxa"/>
            </w:tcMar>
            <w:vAlign w:val="center"/>
          </w:tcPr>
          <w:p w14:paraId="4AF525B3">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"https://m.edsoo.ru/cdae8641"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cdae</w:t>
            </w:r>
            <w:r>
              <w:rPr>
                <w:rFonts w:hint="default" w:ascii="Times New Roman" w:hAnsi="Times New Roman" w:cs="Times New Roman"/>
                <w:color w:val="0000FF"/>
                <w:sz w:val="22"/>
                <w:szCs w:val="22"/>
                <w:u w:val="single"/>
                <w:lang w:val="ru-RU"/>
              </w:rPr>
              <w:t>8641</w:t>
            </w:r>
            <w:r>
              <w:rPr>
                <w:rFonts w:hint="default" w:ascii="Times New Roman" w:hAnsi="Times New Roman" w:cs="Times New Roman"/>
                <w:color w:val="0000FF"/>
                <w:sz w:val="22"/>
                <w:szCs w:val="22"/>
                <w:u w:val="single"/>
                <w:lang w:val="ru-RU"/>
              </w:rPr>
              <w:fldChar w:fldCharType="end"/>
            </w:r>
          </w:p>
        </w:tc>
      </w:tr>
      <w:tr w14:paraId="15CF00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3D303497">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6</w:t>
            </w:r>
            <w:r>
              <w:rPr>
                <w:rFonts w:hint="default" w:ascii="Times New Roman" w:hAnsi="Times New Roman" w:cs="Times New Roman"/>
                <w:color w:val="000000"/>
                <w:sz w:val="22"/>
                <w:szCs w:val="22"/>
                <w:lang w:val="ru-RU"/>
              </w:rPr>
              <w:t>3</w:t>
            </w:r>
          </w:p>
        </w:tc>
        <w:tc>
          <w:tcPr>
            <w:tcW w:w="3732" w:type="dxa"/>
            <w:tcMar>
              <w:top w:w="50" w:type="dxa"/>
              <w:left w:w="100" w:type="dxa"/>
            </w:tcMar>
            <w:vAlign w:val="center"/>
          </w:tcPr>
          <w:p w14:paraId="24BB12FD">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Окончание Второй мировой войны. Итоги и уроки</w:t>
            </w:r>
          </w:p>
        </w:tc>
        <w:tc>
          <w:tcPr>
            <w:tcW w:w="921" w:type="dxa"/>
            <w:tcMar>
              <w:top w:w="50" w:type="dxa"/>
              <w:left w:w="100" w:type="dxa"/>
            </w:tcMar>
            <w:vAlign w:val="center"/>
          </w:tcPr>
          <w:p w14:paraId="01C30E0C">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7CA180C4">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3D187F70">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2687E9D2">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17.05.27</w:t>
            </w:r>
          </w:p>
        </w:tc>
        <w:tc>
          <w:tcPr>
            <w:tcW w:w="3113" w:type="dxa"/>
            <w:tcMar>
              <w:top w:w="50" w:type="dxa"/>
              <w:left w:w="100" w:type="dxa"/>
            </w:tcMar>
            <w:vAlign w:val="center"/>
          </w:tcPr>
          <w:p w14:paraId="25283C5F">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"https://m.edsoo.ru/3c65683c"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/3</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lang w:val="ru-RU"/>
              </w:rPr>
              <w:t>65683</w:t>
            </w:r>
            <w:r>
              <w:rPr>
                <w:rFonts w:hint="default" w:ascii="Times New Roman" w:hAnsi="Times New Roman" w:cs="Times New Roman"/>
                <w:color w:val="0000FF"/>
                <w:sz w:val="22"/>
                <w:szCs w:val="22"/>
                <w:u w:val="single"/>
              </w:rPr>
              <w:t>c</w:t>
            </w:r>
            <w:r>
              <w:rPr>
                <w:rFonts w:hint="default" w:ascii="Times New Roman" w:hAnsi="Times New Roman" w:cs="Times New Roman"/>
                <w:color w:val="0000FF"/>
                <w:sz w:val="22"/>
                <w:szCs w:val="22"/>
                <w:u w:val="single"/>
              </w:rPr>
              <w:fldChar w:fldCharType="end"/>
            </w:r>
          </w:p>
        </w:tc>
      </w:tr>
      <w:tr w14:paraId="074FED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156C21D5">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6</w:t>
            </w:r>
            <w:r>
              <w:rPr>
                <w:rFonts w:hint="default" w:ascii="Times New Roman" w:hAnsi="Times New Roman" w:cs="Times New Roman"/>
                <w:color w:val="000000"/>
                <w:sz w:val="22"/>
                <w:szCs w:val="22"/>
                <w:lang w:val="ru-RU"/>
              </w:rPr>
              <w:t>4</w:t>
            </w:r>
          </w:p>
        </w:tc>
        <w:tc>
          <w:tcPr>
            <w:tcW w:w="3732" w:type="dxa"/>
            <w:tcMar>
              <w:top w:w="50" w:type="dxa"/>
              <w:left w:w="100" w:type="dxa"/>
            </w:tcMar>
            <w:vAlign w:val="center"/>
          </w:tcPr>
          <w:p w14:paraId="705B7FEE">
            <w:pPr>
              <w:spacing w:after="0"/>
              <w:ind w:left="135"/>
              <w:rPr>
                <w:rFonts w:hint="default" w:ascii="Times New Roman" w:hAnsi="Times New Roman" w:cs="Times New Roman"/>
                <w:sz w:val="22"/>
                <w:szCs w:val="22"/>
                <w:lang w:val="ru-RU"/>
              </w:rPr>
            </w:pPr>
            <w:r>
              <w:rPr>
                <w:rFonts w:hint="default" w:ascii="Times New Roman" w:hAnsi="Times New Roman" w:cs="Times New Roman"/>
                <w:sz w:val="22"/>
                <w:szCs w:val="22"/>
                <w:lang w:val="ru-RU"/>
              </w:rPr>
              <w:t>Промежуточная аттестация за год</w:t>
            </w:r>
          </w:p>
        </w:tc>
        <w:tc>
          <w:tcPr>
            <w:tcW w:w="921" w:type="dxa"/>
            <w:tcMar>
              <w:top w:w="50" w:type="dxa"/>
              <w:left w:w="100" w:type="dxa"/>
            </w:tcMar>
            <w:vAlign w:val="center"/>
          </w:tcPr>
          <w:p w14:paraId="46678F95">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3EF1F866">
            <w:pPr>
              <w:spacing w:after="0"/>
              <w:ind w:left="135"/>
              <w:jc w:val="center"/>
              <w:rPr>
                <w:rFonts w:hint="default" w:ascii="Times New Roman" w:hAnsi="Times New Roman" w:cs="Times New Roman"/>
                <w:sz w:val="22"/>
                <w:szCs w:val="22"/>
                <w:lang w:val="ru-RU"/>
              </w:rPr>
            </w:pPr>
            <w:r>
              <w:rPr>
                <w:rFonts w:hint="default" w:ascii="Times New Roman" w:hAnsi="Times New Roman" w:cs="Times New Roman"/>
                <w:sz w:val="22"/>
                <w:szCs w:val="22"/>
                <w:lang w:val="ru-RU"/>
              </w:rPr>
              <w:t>1</w:t>
            </w:r>
          </w:p>
        </w:tc>
        <w:tc>
          <w:tcPr>
            <w:tcW w:w="1528" w:type="dxa"/>
            <w:tcMar>
              <w:top w:w="50" w:type="dxa"/>
              <w:left w:w="100" w:type="dxa"/>
            </w:tcMar>
            <w:vAlign w:val="center"/>
          </w:tcPr>
          <w:p w14:paraId="479483B7">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3FD312CD">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20.05.27</w:t>
            </w:r>
          </w:p>
        </w:tc>
        <w:tc>
          <w:tcPr>
            <w:tcW w:w="3113" w:type="dxa"/>
            <w:tcMar>
              <w:top w:w="50" w:type="dxa"/>
              <w:left w:w="100" w:type="dxa"/>
            </w:tcMar>
            <w:vAlign w:val="center"/>
          </w:tcPr>
          <w:p w14:paraId="2151DD3D">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"https://m.edsoo.ru/0ec71bac"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/0</w:t>
            </w:r>
            <w:r>
              <w:rPr>
                <w:rFonts w:hint="default" w:ascii="Times New Roman" w:hAnsi="Times New Roman" w:cs="Times New Roman"/>
                <w:color w:val="0000FF"/>
                <w:sz w:val="22"/>
                <w:szCs w:val="22"/>
                <w:u w:val="single"/>
              </w:rPr>
              <w:t>ec</w:t>
            </w:r>
            <w:r>
              <w:rPr>
                <w:rFonts w:hint="default" w:ascii="Times New Roman" w:hAnsi="Times New Roman" w:cs="Times New Roman"/>
                <w:color w:val="0000FF"/>
                <w:sz w:val="22"/>
                <w:szCs w:val="22"/>
                <w:u w:val="single"/>
                <w:lang w:val="ru-RU"/>
              </w:rPr>
              <w:t>71</w:t>
            </w:r>
            <w:r>
              <w:rPr>
                <w:rFonts w:hint="default" w:ascii="Times New Roman" w:hAnsi="Times New Roman" w:cs="Times New Roman"/>
                <w:color w:val="0000FF"/>
                <w:sz w:val="22"/>
                <w:szCs w:val="22"/>
                <w:u w:val="single"/>
              </w:rPr>
              <w:t>bac</w:t>
            </w:r>
            <w:r>
              <w:rPr>
                <w:rFonts w:hint="default" w:ascii="Times New Roman" w:hAnsi="Times New Roman" w:cs="Times New Roman"/>
                <w:color w:val="0000FF"/>
                <w:sz w:val="22"/>
                <w:szCs w:val="22"/>
                <w:u w:val="single"/>
              </w:rPr>
              <w:fldChar w:fldCharType="end"/>
            </w:r>
          </w:p>
        </w:tc>
      </w:tr>
      <w:tr w14:paraId="4E0DBF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8" w:type="dxa"/>
            <w:tcMar>
              <w:top w:w="50" w:type="dxa"/>
              <w:left w:w="100" w:type="dxa"/>
            </w:tcMar>
            <w:vAlign w:val="center"/>
          </w:tcPr>
          <w:p w14:paraId="2E123E61">
            <w:pPr>
              <w:spacing w:after="0"/>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6</w:t>
            </w:r>
            <w:r>
              <w:rPr>
                <w:rFonts w:hint="default" w:ascii="Times New Roman" w:hAnsi="Times New Roman" w:cs="Times New Roman"/>
                <w:color w:val="000000"/>
                <w:sz w:val="22"/>
                <w:szCs w:val="22"/>
                <w:lang w:val="ru-RU"/>
              </w:rPr>
              <w:t>5</w:t>
            </w:r>
          </w:p>
        </w:tc>
        <w:tc>
          <w:tcPr>
            <w:tcW w:w="3732" w:type="dxa"/>
            <w:tcMar>
              <w:top w:w="50" w:type="dxa"/>
              <w:left w:w="100" w:type="dxa"/>
            </w:tcMar>
            <w:vAlign w:val="center"/>
          </w:tcPr>
          <w:p w14:paraId="527BF6C9">
            <w:pPr>
              <w:spacing w:after="0"/>
              <w:ind w:left="135"/>
              <w:rPr>
                <w:rFonts w:hint="default" w:ascii="Times New Roman" w:hAnsi="Times New Roman" w:cs="Times New Roman"/>
                <w:sz w:val="22"/>
                <w:szCs w:val="22"/>
                <w:lang w:val="ru-RU"/>
              </w:rPr>
            </w:pPr>
            <w:r>
              <w:rPr>
                <w:rFonts w:hint="default" w:ascii="Times New Roman" w:hAnsi="Times New Roman" w:cs="Times New Roman"/>
                <w:sz w:val="22"/>
                <w:szCs w:val="22"/>
                <w:lang w:val="ru-RU"/>
              </w:rPr>
              <w:t>Итоговое повторение</w:t>
            </w:r>
          </w:p>
        </w:tc>
        <w:tc>
          <w:tcPr>
            <w:tcW w:w="921" w:type="dxa"/>
            <w:tcMar>
              <w:top w:w="50" w:type="dxa"/>
              <w:left w:w="100" w:type="dxa"/>
            </w:tcMar>
            <w:vAlign w:val="center"/>
          </w:tcPr>
          <w:p w14:paraId="70F92045">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 xml:space="preserve">1 </w:t>
            </w:r>
          </w:p>
        </w:tc>
        <w:tc>
          <w:tcPr>
            <w:tcW w:w="1391" w:type="dxa"/>
            <w:tcMar>
              <w:top w:w="50" w:type="dxa"/>
              <w:left w:w="100" w:type="dxa"/>
            </w:tcMar>
            <w:vAlign w:val="center"/>
          </w:tcPr>
          <w:p w14:paraId="6A04A1F8">
            <w:pPr>
              <w:spacing w:after="0"/>
              <w:ind w:left="135"/>
              <w:jc w:val="center"/>
              <w:rPr>
                <w:rFonts w:hint="default" w:ascii="Times New Roman" w:hAnsi="Times New Roman" w:cs="Times New Roman"/>
                <w:sz w:val="22"/>
                <w:szCs w:val="22"/>
              </w:rPr>
            </w:pPr>
          </w:p>
        </w:tc>
        <w:tc>
          <w:tcPr>
            <w:tcW w:w="1528" w:type="dxa"/>
            <w:tcMar>
              <w:top w:w="50" w:type="dxa"/>
              <w:left w:w="100" w:type="dxa"/>
            </w:tcMar>
            <w:vAlign w:val="center"/>
          </w:tcPr>
          <w:p w14:paraId="7C4D4B23">
            <w:pPr>
              <w:spacing w:after="0"/>
              <w:ind w:left="135"/>
              <w:jc w:val="center"/>
              <w:rPr>
                <w:rFonts w:hint="default" w:ascii="Times New Roman" w:hAnsi="Times New Roman" w:cs="Times New Roman"/>
                <w:sz w:val="22"/>
                <w:szCs w:val="22"/>
              </w:rPr>
            </w:pPr>
          </w:p>
        </w:tc>
        <w:tc>
          <w:tcPr>
            <w:tcW w:w="1363" w:type="dxa"/>
            <w:tcMar>
              <w:top w:w="50" w:type="dxa"/>
              <w:left w:w="100" w:type="dxa"/>
            </w:tcMar>
            <w:vAlign w:val="center"/>
          </w:tcPr>
          <w:p w14:paraId="74219DF2">
            <w:pPr>
              <w:spacing w:after="0"/>
              <w:ind w:left="135"/>
              <w:rPr>
                <w:rFonts w:hint="default" w:ascii="Times New Roman" w:hAnsi="Times New Roman" w:cs="Times New Roman"/>
                <w:color w:val="000000"/>
                <w:sz w:val="22"/>
                <w:szCs w:val="22"/>
                <w:lang w:val="ru-RU"/>
              </w:rPr>
            </w:pPr>
            <w:r>
              <w:rPr>
                <w:rFonts w:hint="default" w:ascii="Times New Roman" w:hAnsi="Times New Roman" w:cs="Times New Roman"/>
                <w:color w:val="000000"/>
                <w:sz w:val="22"/>
                <w:szCs w:val="22"/>
                <w:lang w:val="ru-RU"/>
              </w:rPr>
              <w:t>24.05.27</w:t>
            </w:r>
          </w:p>
        </w:tc>
        <w:tc>
          <w:tcPr>
            <w:tcW w:w="3113" w:type="dxa"/>
            <w:tcMar>
              <w:top w:w="50" w:type="dxa"/>
              <w:left w:w="100" w:type="dxa"/>
            </w:tcMar>
            <w:vAlign w:val="center"/>
          </w:tcPr>
          <w:p w14:paraId="42A0BD5B">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 xml:space="preserve">Библиотека ЦОК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"https://m.edsoo.ru/38ed8040" \h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u w:val="single"/>
              </w:rPr>
              <w:t>https</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m</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edsoo</w:t>
            </w:r>
            <w:r>
              <w:rPr>
                <w:rFonts w:hint="default" w:ascii="Times New Roman" w:hAnsi="Times New Roman" w:cs="Times New Roman"/>
                <w:color w:val="0000FF"/>
                <w:sz w:val="22"/>
                <w:szCs w:val="22"/>
                <w:u w:val="single"/>
                <w:lang w:val="ru-RU"/>
              </w:rPr>
              <w:t>.</w:t>
            </w:r>
            <w:r>
              <w:rPr>
                <w:rFonts w:hint="default" w:ascii="Times New Roman" w:hAnsi="Times New Roman" w:cs="Times New Roman"/>
                <w:color w:val="0000FF"/>
                <w:sz w:val="22"/>
                <w:szCs w:val="22"/>
                <w:u w:val="single"/>
              </w:rPr>
              <w:t>ru</w:t>
            </w:r>
            <w:r>
              <w:rPr>
                <w:rFonts w:hint="default" w:ascii="Times New Roman" w:hAnsi="Times New Roman" w:cs="Times New Roman"/>
                <w:color w:val="0000FF"/>
                <w:sz w:val="22"/>
                <w:szCs w:val="22"/>
                <w:u w:val="single"/>
                <w:lang w:val="ru-RU"/>
              </w:rPr>
              <w:t>/38</w:t>
            </w:r>
            <w:r>
              <w:rPr>
                <w:rFonts w:hint="default" w:ascii="Times New Roman" w:hAnsi="Times New Roman" w:cs="Times New Roman"/>
                <w:color w:val="0000FF"/>
                <w:sz w:val="22"/>
                <w:szCs w:val="22"/>
                <w:u w:val="single"/>
              </w:rPr>
              <w:t>ed</w:t>
            </w:r>
            <w:r>
              <w:rPr>
                <w:rFonts w:hint="default" w:ascii="Times New Roman" w:hAnsi="Times New Roman" w:cs="Times New Roman"/>
                <w:color w:val="0000FF"/>
                <w:sz w:val="22"/>
                <w:szCs w:val="22"/>
                <w:u w:val="single"/>
                <w:lang w:val="ru-RU"/>
              </w:rPr>
              <w:t>8040</w:t>
            </w:r>
            <w:r>
              <w:rPr>
                <w:rFonts w:hint="default" w:ascii="Times New Roman" w:hAnsi="Times New Roman" w:cs="Times New Roman"/>
                <w:color w:val="0000FF"/>
                <w:sz w:val="22"/>
                <w:szCs w:val="22"/>
                <w:u w:val="single"/>
                <w:lang w:val="ru-RU"/>
              </w:rPr>
              <w:fldChar w:fldCharType="end"/>
            </w:r>
          </w:p>
        </w:tc>
      </w:tr>
      <w:tr w14:paraId="0D6446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113" w:type="dxa"/>
          <w:trHeight w:val="144" w:hRule="atLeast"/>
          <w:tblCellSpacing w:w="0" w:type="dxa"/>
        </w:trPr>
        <w:tc>
          <w:tcPr>
            <w:tcW w:w="4680" w:type="dxa"/>
            <w:gridSpan w:val="2"/>
            <w:tcMar>
              <w:top w:w="50" w:type="dxa"/>
              <w:left w:w="100" w:type="dxa"/>
            </w:tcMar>
            <w:vAlign w:val="center"/>
          </w:tcPr>
          <w:p w14:paraId="30C3E039">
            <w:pPr>
              <w:spacing w:after="0"/>
              <w:ind w:left="135"/>
              <w:rPr>
                <w:rFonts w:hint="default" w:ascii="Times New Roman" w:hAnsi="Times New Roman" w:cs="Times New Roman"/>
                <w:sz w:val="22"/>
                <w:szCs w:val="22"/>
                <w:lang w:val="ru-RU"/>
              </w:rPr>
            </w:pPr>
            <w:r>
              <w:rPr>
                <w:rFonts w:hint="default" w:ascii="Times New Roman" w:hAnsi="Times New Roman" w:cs="Times New Roman"/>
                <w:color w:val="000000"/>
                <w:sz w:val="22"/>
                <w:szCs w:val="22"/>
                <w:lang w:val="ru-RU"/>
              </w:rPr>
              <w:t>ОБЩЕЕ КОЛИЧЕСТВО ЧАСОВ ПО ПРОГРАММЕ</w:t>
            </w:r>
          </w:p>
        </w:tc>
        <w:tc>
          <w:tcPr>
            <w:tcW w:w="921" w:type="dxa"/>
            <w:tcMar>
              <w:top w:w="50" w:type="dxa"/>
              <w:left w:w="100" w:type="dxa"/>
            </w:tcMar>
            <w:vAlign w:val="center"/>
          </w:tcPr>
          <w:p w14:paraId="2CA7411D">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lang w:val="ru-RU"/>
              </w:rPr>
              <w:t xml:space="preserve"> </w:t>
            </w:r>
            <w:r>
              <w:rPr>
                <w:rFonts w:hint="default" w:ascii="Times New Roman" w:hAnsi="Times New Roman" w:cs="Times New Roman"/>
                <w:color w:val="000000"/>
                <w:sz w:val="22"/>
                <w:szCs w:val="22"/>
              </w:rPr>
              <w:t>6</w:t>
            </w:r>
            <w:r>
              <w:rPr>
                <w:rFonts w:hint="default" w:ascii="Times New Roman" w:hAnsi="Times New Roman" w:cs="Times New Roman"/>
                <w:color w:val="000000"/>
                <w:sz w:val="22"/>
                <w:szCs w:val="22"/>
                <w:lang w:val="ru-RU"/>
              </w:rPr>
              <w:t>5</w:t>
            </w:r>
            <w:r>
              <w:rPr>
                <w:rFonts w:hint="default" w:ascii="Times New Roman" w:hAnsi="Times New Roman" w:cs="Times New Roman"/>
                <w:color w:val="000000"/>
                <w:sz w:val="22"/>
                <w:szCs w:val="22"/>
              </w:rPr>
              <w:t xml:space="preserve"> </w:t>
            </w:r>
          </w:p>
        </w:tc>
        <w:tc>
          <w:tcPr>
            <w:tcW w:w="1391" w:type="dxa"/>
            <w:tcMar>
              <w:top w:w="50" w:type="dxa"/>
              <w:left w:w="100" w:type="dxa"/>
            </w:tcMar>
            <w:vAlign w:val="center"/>
          </w:tcPr>
          <w:p w14:paraId="1C9624D9">
            <w:pPr>
              <w:spacing w:after="0"/>
              <w:ind w:left="135"/>
              <w:jc w:val="center"/>
              <w:rPr>
                <w:rFonts w:hint="default" w:ascii="Times New Roman" w:hAnsi="Times New Roman" w:cs="Times New Roman"/>
                <w:sz w:val="22"/>
                <w:szCs w:val="22"/>
                <w:lang w:val="ru-RU"/>
              </w:rPr>
            </w:pPr>
            <w:r>
              <w:rPr>
                <w:rFonts w:hint="default" w:ascii="Times New Roman" w:hAnsi="Times New Roman" w:cs="Times New Roman"/>
                <w:color w:val="000000"/>
                <w:sz w:val="22"/>
                <w:szCs w:val="22"/>
              </w:rPr>
              <w:t xml:space="preserve"> </w:t>
            </w:r>
            <w:r>
              <w:rPr>
                <w:rFonts w:hint="default" w:ascii="Times New Roman" w:hAnsi="Times New Roman" w:cs="Times New Roman"/>
                <w:color w:val="000000"/>
                <w:sz w:val="22"/>
                <w:szCs w:val="22"/>
                <w:lang w:val="ru-RU"/>
              </w:rPr>
              <w:t>6</w:t>
            </w:r>
          </w:p>
        </w:tc>
        <w:tc>
          <w:tcPr>
            <w:tcW w:w="1528" w:type="dxa"/>
            <w:tcMar>
              <w:top w:w="50" w:type="dxa"/>
              <w:left w:w="100" w:type="dxa"/>
            </w:tcMar>
            <w:vAlign w:val="center"/>
          </w:tcPr>
          <w:p w14:paraId="7CFCB57E">
            <w:pPr>
              <w:spacing w:after="0"/>
              <w:ind w:left="135"/>
              <w:jc w:val="center"/>
              <w:rPr>
                <w:rFonts w:hint="default" w:ascii="Times New Roman" w:hAnsi="Times New Roman" w:cs="Times New Roman"/>
                <w:sz w:val="22"/>
                <w:szCs w:val="22"/>
              </w:rPr>
            </w:pPr>
            <w:r>
              <w:rPr>
                <w:rFonts w:hint="default" w:ascii="Times New Roman" w:hAnsi="Times New Roman" w:cs="Times New Roman"/>
                <w:color w:val="000000"/>
                <w:sz w:val="22"/>
                <w:szCs w:val="22"/>
              </w:rPr>
              <w:t xml:space="preserve"> 0 </w:t>
            </w:r>
          </w:p>
        </w:tc>
        <w:tc>
          <w:tcPr>
            <w:tcW w:w="1363" w:type="dxa"/>
            <w:tcMar>
              <w:top w:w="50" w:type="dxa"/>
              <w:left w:w="100" w:type="dxa"/>
            </w:tcMar>
            <w:vAlign w:val="center"/>
          </w:tcPr>
          <w:p w14:paraId="667B57BD">
            <w:pPr>
              <w:spacing w:after="0"/>
              <w:ind w:left="135"/>
              <w:jc w:val="center"/>
              <w:rPr>
                <w:rFonts w:hint="default" w:ascii="Times New Roman" w:hAnsi="Times New Roman" w:cs="Times New Roman"/>
                <w:color w:val="000000"/>
                <w:sz w:val="22"/>
                <w:szCs w:val="22"/>
              </w:rPr>
            </w:pPr>
          </w:p>
        </w:tc>
      </w:tr>
    </w:tbl>
    <w:p w14:paraId="3AB055D1">
      <w:pPr>
        <w:sectPr>
          <w:pgSz w:w="16383" w:h="11906" w:orient="landscape"/>
          <w:cols w:space="720" w:num="1"/>
        </w:sectPr>
      </w:pPr>
    </w:p>
    <w:p w14:paraId="0D65B89F">
      <w:pPr>
        <w:spacing w:before="0" w:after="0"/>
        <w:ind w:left="120"/>
        <w:jc w:val="left"/>
      </w:pPr>
      <w:r>
        <w:rPr>
          <w:rFonts w:ascii="Times New Roman" w:hAnsi="Times New Roman"/>
          <w:b/>
          <w:i w:val="0"/>
          <w:color w:val="000000"/>
          <w:sz w:val="28"/>
        </w:rPr>
        <w:t xml:space="preserve"> 11 КЛАСС </w:t>
      </w:r>
    </w:p>
    <w:tbl>
      <w:tblPr>
        <w:tblStyle w:val="7"/>
        <w:tblW w:w="12996"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41"/>
        <w:gridCol w:w="4062"/>
        <w:gridCol w:w="1085"/>
        <w:gridCol w:w="1197"/>
        <w:gridCol w:w="1263"/>
        <w:gridCol w:w="1457"/>
        <w:gridCol w:w="2991"/>
      </w:tblGrid>
      <w:tr w14:paraId="0330F1E7">
        <w:tblPrEx>
          <w:tblCellMar>
            <w:top w:w="0" w:type="dxa"/>
            <w:left w:w="108" w:type="dxa"/>
            <w:bottom w:w="0" w:type="dxa"/>
            <w:right w:w="108" w:type="dxa"/>
          </w:tblCellMar>
        </w:tblPrEx>
        <w:trPr>
          <w:trHeight w:val="144" w:hRule="atLeast"/>
          <w:tblCellSpacing w:w="0" w:type="dxa"/>
        </w:trPr>
        <w:tc>
          <w:tcPr>
            <w:tcW w:w="941" w:type="dxa"/>
            <w:vMerge w:val="restart"/>
            <w:tcMar>
              <w:top w:w="50" w:type="dxa"/>
              <w:left w:w="100" w:type="dxa"/>
            </w:tcMar>
            <w:vAlign w:val="center"/>
          </w:tcPr>
          <w:p w14:paraId="7FCFA72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i w:val="0"/>
                <w:color w:val="000000"/>
                <w:sz w:val="22"/>
                <w:szCs w:val="22"/>
              </w:rPr>
              <w:t xml:space="preserve">№ п/п </w:t>
            </w:r>
          </w:p>
          <w:p w14:paraId="1D75DD5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c>
          <w:tcPr>
            <w:tcW w:w="4062" w:type="dxa"/>
            <w:vMerge w:val="restart"/>
            <w:tcMar>
              <w:top w:w="50" w:type="dxa"/>
              <w:left w:w="100" w:type="dxa"/>
            </w:tcMar>
            <w:vAlign w:val="center"/>
          </w:tcPr>
          <w:p w14:paraId="129494C7">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i w:val="0"/>
                <w:color w:val="000000"/>
                <w:sz w:val="22"/>
                <w:szCs w:val="22"/>
              </w:rPr>
              <w:t xml:space="preserve">Тема урока </w:t>
            </w:r>
          </w:p>
          <w:p w14:paraId="618DC88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c>
          <w:tcPr>
            <w:tcW w:w="3545" w:type="dxa"/>
            <w:gridSpan w:val="3"/>
            <w:tcMar>
              <w:top w:w="50" w:type="dxa"/>
              <w:left w:w="100" w:type="dxa"/>
            </w:tcMar>
            <w:vAlign w:val="center"/>
          </w:tcPr>
          <w:p w14:paraId="5F21AB23">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rPr>
            </w:pPr>
            <w:r>
              <w:rPr>
                <w:rFonts w:hint="default" w:ascii="Times New Roman" w:hAnsi="Times New Roman" w:cs="Times New Roman"/>
                <w:b/>
                <w:i w:val="0"/>
                <w:color w:val="000000"/>
                <w:sz w:val="22"/>
                <w:szCs w:val="22"/>
              </w:rPr>
              <w:t>Количество часов</w:t>
            </w:r>
          </w:p>
        </w:tc>
        <w:tc>
          <w:tcPr>
            <w:tcW w:w="1457" w:type="dxa"/>
            <w:vMerge w:val="restart"/>
            <w:tcMar>
              <w:top w:w="50" w:type="dxa"/>
              <w:left w:w="100" w:type="dxa"/>
            </w:tcMar>
            <w:vAlign w:val="center"/>
          </w:tcPr>
          <w:p w14:paraId="5BF7714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i w:val="0"/>
                <w:color w:val="000000"/>
                <w:sz w:val="22"/>
                <w:szCs w:val="22"/>
              </w:rPr>
              <w:t xml:space="preserve">Дата изучения </w:t>
            </w:r>
          </w:p>
          <w:p w14:paraId="45DB558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c>
          <w:tcPr>
            <w:tcW w:w="2991" w:type="dxa"/>
            <w:vMerge w:val="restart"/>
            <w:tcMar>
              <w:top w:w="50" w:type="dxa"/>
              <w:left w:w="100" w:type="dxa"/>
            </w:tcMar>
            <w:vAlign w:val="center"/>
          </w:tcPr>
          <w:p w14:paraId="45390A5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i w:val="0"/>
                <w:color w:val="000000"/>
                <w:sz w:val="22"/>
                <w:szCs w:val="22"/>
              </w:rPr>
              <w:t xml:space="preserve">Электронные цифровые образовательные ресурсы </w:t>
            </w:r>
          </w:p>
          <w:p w14:paraId="60395BB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748EDD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vMerge w:val="continue"/>
            <w:tcBorders>
              <w:top w:val="nil"/>
            </w:tcBorders>
            <w:tcMar>
              <w:top w:w="50" w:type="dxa"/>
              <w:left w:w="100" w:type="dxa"/>
            </w:tcMar>
          </w:tcPr>
          <w:p w14:paraId="29289A8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sz w:val="22"/>
                <w:szCs w:val="22"/>
              </w:rPr>
            </w:pPr>
          </w:p>
        </w:tc>
        <w:tc>
          <w:tcPr>
            <w:tcW w:w="4062" w:type="dxa"/>
            <w:vMerge w:val="continue"/>
            <w:tcBorders>
              <w:top w:val="nil"/>
            </w:tcBorders>
            <w:tcMar>
              <w:top w:w="50" w:type="dxa"/>
              <w:left w:w="100" w:type="dxa"/>
            </w:tcMar>
          </w:tcPr>
          <w:p w14:paraId="55C94EE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sz w:val="22"/>
                <w:szCs w:val="22"/>
              </w:rPr>
            </w:pPr>
          </w:p>
        </w:tc>
        <w:tc>
          <w:tcPr>
            <w:tcW w:w="1085" w:type="dxa"/>
            <w:tcMar>
              <w:top w:w="50" w:type="dxa"/>
              <w:left w:w="100" w:type="dxa"/>
            </w:tcMar>
            <w:vAlign w:val="center"/>
          </w:tcPr>
          <w:p w14:paraId="7491F43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i w:val="0"/>
                <w:color w:val="000000"/>
                <w:sz w:val="22"/>
                <w:szCs w:val="22"/>
              </w:rPr>
              <w:t xml:space="preserve">Всего </w:t>
            </w:r>
          </w:p>
          <w:p w14:paraId="0B94071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c>
          <w:tcPr>
            <w:tcW w:w="1197" w:type="dxa"/>
            <w:tcMar>
              <w:top w:w="50" w:type="dxa"/>
              <w:left w:w="100" w:type="dxa"/>
            </w:tcMar>
            <w:vAlign w:val="center"/>
          </w:tcPr>
          <w:p w14:paraId="7D0100D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i w:val="0"/>
                <w:color w:val="000000"/>
                <w:sz w:val="22"/>
                <w:szCs w:val="22"/>
              </w:rPr>
              <w:t xml:space="preserve">Контрольные работы </w:t>
            </w:r>
          </w:p>
          <w:p w14:paraId="2233FB1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c>
          <w:tcPr>
            <w:tcW w:w="1263" w:type="dxa"/>
            <w:tcMar>
              <w:top w:w="50" w:type="dxa"/>
              <w:left w:w="100" w:type="dxa"/>
            </w:tcMar>
            <w:vAlign w:val="center"/>
          </w:tcPr>
          <w:p w14:paraId="3023A64A">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i w:val="0"/>
                <w:color w:val="000000"/>
                <w:sz w:val="22"/>
                <w:szCs w:val="22"/>
              </w:rPr>
              <w:t xml:space="preserve">Практические работы </w:t>
            </w:r>
          </w:p>
          <w:p w14:paraId="082B29D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c>
          <w:tcPr>
            <w:tcW w:w="1457" w:type="dxa"/>
            <w:vMerge w:val="continue"/>
            <w:tcBorders>
              <w:top w:val="nil"/>
            </w:tcBorders>
            <w:tcMar>
              <w:top w:w="50" w:type="dxa"/>
              <w:left w:w="100" w:type="dxa"/>
            </w:tcMar>
          </w:tcPr>
          <w:p w14:paraId="1D2EFDC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sz w:val="22"/>
                <w:szCs w:val="22"/>
              </w:rPr>
            </w:pPr>
          </w:p>
        </w:tc>
        <w:tc>
          <w:tcPr>
            <w:tcW w:w="2991" w:type="dxa"/>
            <w:vMerge w:val="continue"/>
            <w:tcBorders>
              <w:top w:val="nil"/>
            </w:tcBorders>
            <w:tcMar>
              <w:top w:w="50" w:type="dxa"/>
              <w:left w:w="100" w:type="dxa"/>
            </w:tcMar>
          </w:tcPr>
          <w:p w14:paraId="52C1A60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sz w:val="22"/>
                <w:szCs w:val="22"/>
              </w:rPr>
            </w:pPr>
          </w:p>
        </w:tc>
      </w:tr>
      <w:tr w14:paraId="3BFF09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5400BC3C">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1</w:t>
            </w:r>
          </w:p>
        </w:tc>
        <w:tc>
          <w:tcPr>
            <w:tcW w:w="4062" w:type="dxa"/>
            <w:tcMar>
              <w:top w:w="50" w:type="dxa"/>
              <w:left w:w="100" w:type="dxa"/>
            </w:tcMar>
            <w:vAlign w:val="center"/>
          </w:tcPr>
          <w:p w14:paraId="15A91EC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Введение. Мир во второй половине XX в. – начале XXI в.</w:t>
            </w:r>
          </w:p>
        </w:tc>
        <w:tc>
          <w:tcPr>
            <w:tcW w:w="1085" w:type="dxa"/>
            <w:tcMar>
              <w:top w:w="50" w:type="dxa"/>
              <w:left w:w="100" w:type="dxa"/>
            </w:tcMar>
            <w:vAlign w:val="center"/>
          </w:tcPr>
          <w:p w14:paraId="76059CE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4E1F88E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083E149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6EFC066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01.09.26</w:t>
            </w:r>
          </w:p>
        </w:tc>
        <w:tc>
          <w:tcPr>
            <w:tcW w:w="2991" w:type="dxa"/>
            <w:tcMar>
              <w:top w:w="50" w:type="dxa"/>
              <w:left w:w="100" w:type="dxa"/>
            </w:tcMar>
            <w:vAlign w:val="center"/>
          </w:tcPr>
          <w:p w14:paraId="58E9CF9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"https://m.edsoo.ru/1QNP47CC3"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https://m.edsoo.ru/1QNP47CC3</w:t>
            </w:r>
            <w:r>
              <w:rPr>
                <w:rFonts w:hint="default" w:ascii="Times New Roman" w:hAnsi="Times New Roman" w:cs="Times New Roman"/>
                <w:b w:val="0"/>
                <w:i w:val="0"/>
                <w:color w:val="0000FF"/>
                <w:sz w:val="22"/>
                <w:szCs w:val="22"/>
                <w:u w:val="single"/>
              </w:rPr>
              <w:fldChar w:fldCharType="end"/>
            </w:r>
          </w:p>
        </w:tc>
      </w:tr>
      <w:tr w14:paraId="434FED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2" w:hRule="atLeast"/>
          <w:tblCellSpacing w:w="0" w:type="dxa"/>
        </w:trPr>
        <w:tc>
          <w:tcPr>
            <w:tcW w:w="941" w:type="dxa"/>
            <w:tcMar>
              <w:top w:w="50" w:type="dxa"/>
              <w:left w:w="100" w:type="dxa"/>
            </w:tcMar>
            <w:vAlign w:val="center"/>
          </w:tcPr>
          <w:p w14:paraId="2D6861ED">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b w:val="0"/>
                <w:i w:val="0"/>
                <w:color w:val="000000"/>
                <w:sz w:val="22"/>
                <w:szCs w:val="22"/>
                <w:lang w:val="ru-RU"/>
              </w:rPr>
            </w:pPr>
            <w:r>
              <w:rPr>
                <w:rFonts w:hint="default" w:ascii="Times New Roman" w:hAnsi="Times New Roman" w:cs="Times New Roman"/>
                <w:b w:val="0"/>
                <w:i w:val="0"/>
                <w:color w:val="000000"/>
                <w:sz w:val="22"/>
                <w:szCs w:val="22"/>
                <w:lang w:val="ru-RU"/>
              </w:rPr>
              <w:t>2</w:t>
            </w:r>
          </w:p>
        </w:tc>
        <w:tc>
          <w:tcPr>
            <w:tcW w:w="4062" w:type="dxa"/>
            <w:tcMar>
              <w:top w:w="50" w:type="dxa"/>
              <w:left w:w="100" w:type="dxa"/>
            </w:tcMar>
            <w:vAlign w:val="center"/>
          </w:tcPr>
          <w:p w14:paraId="23103BF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i w:val="0"/>
                <w:color w:val="000000"/>
                <w:sz w:val="22"/>
                <w:szCs w:val="22"/>
                <w:lang w:val="ru-RU"/>
              </w:rPr>
            </w:pPr>
            <w:r>
              <w:rPr>
                <w:rFonts w:hint="default" w:ascii="Times New Roman" w:hAnsi="Times New Roman" w:cs="Times New Roman"/>
                <w:b w:val="0"/>
                <w:i w:val="0"/>
                <w:color w:val="000000"/>
                <w:sz w:val="22"/>
                <w:szCs w:val="22"/>
                <w:lang w:val="ru-RU"/>
              </w:rPr>
              <w:t>Повторение изученного материала</w:t>
            </w:r>
          </w:p>
        </w:tc>
        <w:tc>
          <w:tcPr>
            <w:tcW w:w="1085" w:type="dxa"/>
            <w:tcMar>
              <w:top w:w="50" w:type="dxa"/>
              <w:left w:w="100" w:type="dxa"/>
            </w:tcMar>
            <w:vAlign w:val="center"/>
          </w:tcPr>
          <w:p w14:paraId="7147D57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i w:val="0"/>
                <w:color w:val="000000"/>
                <w:sz w:val="22"/>
                <w:szCs w:val="22"/>
                <w:lang w:val="ru-RU"/>
              </w:rPr>
            </w:pPr>
            <w:r>
              <w:rPr>
                <w:rFonts w:hint="default" w:ascii="Times New Roman" w:hAnsi="Times New Roman" w:cs="Times New Roman"/>
                <w:b w:val="0"/>
                <w:i w:val="0"/>
                <w:color w:val="000000"/>
                <w:sz w:val="22"/>
                <w:szCs w:val="22"/>
                <w:lang w:val="ru-RU"/>
              </w:rPr>
              <w:t>1</w:t>
            </w:r>
          </w:p>
        </w:tc>
        <w:tc>
          <w:tcPr>
            <w:tcW w:w="1197" w:type="dxa"/>
            <w:tcMar>
              <w:top w:w="50" w:type="dxa"/>
              <w:left w:w="100" w:type="dxa"/>
            </w:tcMar>
            <w:vAlign w:val="center"/>
          </w:tcPr>
          <w:p w14:paraId="6C797C3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6860C4E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1984E3B7">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03.09.26</w:t>
            </w:r>
          </w:p>
        </w:tc>
        <w:tc>
          <w:tcPr>
            <w:tcW w:w="2991" w:type="dxa"/>
            <w:tcMar>
              <w:top w:w="50" w:type="dxa"/>
              <w:left w:w="100" w:type="dxa"/>
            </w:tcMar>
            <w:vAlign w:val="center"/>
          </w:tcPr>
          <w:p w14:paraId="1B70922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5A7C2A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3FD5E157">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b w:val="0"/>
                <w:i w:val="0"/>
                <w:color w:val="000000"/>
                <w:sz w:val="22"/>
                <w:szCs w:val="22"/>
                <w:lang w:val="ru-RU"/>
              </w:rPr>
            </w:pPr>
            <w:r>
              <w:rPr>
                <w:rFonts w:hint="default" w:ascii="Times New Roman" w:hAnsi="Times New Roman" w:cs="Times New Roman"/>
                <w:b w:val="0"/>
                <w:i w:val="0"/>
                <w:color w:val="000000"/>
                <w:sz w:val="22"/>
                <w:szCs w:val="22"/>
                <w:lang w:val="ru-RU"/>
              </w:rPr>
              <w:t>3</w:t>
            </w:r>
          </w:p>
        </w:tc>
        <w:tc>
          <w:tcPr>
            <w:tcW w:w="4062" w:type="dxa"/>
            <w:tcMar>
              <w:top w:w="50" w:type="dxa"/>
              <w:left w:w="100" w:type="dxa"/>
            </w:tcMar>
            <w:vAlign w:val="center"/>
          </w:tcPr>
          <w:p w14:paraId="35CE42F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i w:val="0"/>
                <w:color w:val="000000"/>
                <w:sz w:val="22"/>
                <w:szCs w:val="22"/>
                <w:lang w:val="ru-RU"/>
              </w:rPr>
            </w:pPr>
            <w:r>
              <w:rPr>
                <w:rFonts w:hint="default" w:ascii="Times New Roman" w:hAnsi="Times New Roman" w:cs="Times New Roman"/>
                <w:b w:val="0"/>
                <w:i w:val="0"/>
                <w:color w:val="000000"/>
                <w:sz w:val="22"/>
                <w:szCs w:val="22"/>
                <w:lang w:val="ru-RU"/>
              </w:rPr>
              <w:t>Входная контрольная работа</w:t>
            </w:r>
          </w:p>
        </w:tc>
        <w:tc>
          <w:tcPr>
            <w:tcW w:w="1085" w:type="dxa"/>
            <w:tcMar>
              <w:top w:w="50" w:type="dxa"/>
              <w:left w:w="100" w:type="dxa"/>
            </w:tcMar>
            <w:vAlign w:val="center"/>
          </w:tcPr>
          <w:p w14:paraId="141587F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i w:val="0"/>
                <w:color w:val="000000"/>
                <w:sz w:val="22"/>
                <w:szCs w:val="22"/>
                <w:lang w:val="ru-RU"/>
              </w:rPr>
            </w:pPr>
            <w:r>
              <w:rPr>
                <w:rFonts w:hint="default" w:ascii="Times New Roman" w:hAnsi="Times New Roman" w:cs="Times New Roman"/>
                <w:b w:val="0"/>
                <w:i w:val="0"/>
                <w:color w:val="000000"/>
                <w:sz w:val="22"/>
                <w:szCs w:val="22"/>
                <w:lang w:val="ru-RU"/>
              </w:rPr>
              <w:t>1</w:t>
            </w:r>
          </w:p>
        </w:tc>
        <w:tc>
          <w:tcPr>
            <w:tcW w:w="1197" w:type="dxa"/>
            <w:tcMar>
              <w:top w:w="50" w:type="dxa"/>
              <w:left w:w="100" w:type="dxa"/>
            </w:tcMar>
            <w:vAlign w:val="center"/>
          </w:tcPr>
          <w:p w14:paraId="3BFA2B7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w:t>
            </w:r>
          </w:p>
        </w:tc>
        <w:tc>
          <w:tcPr>
            <w:tcW w:w="1263" w:type="dxa"/>
            <w:tcMar>
              <w:top w:w="50" w:type="dxa"/>
              <w:left w:w="100" w:type="dxa"/>
            </w:tcMar>
            <w:vAlign w:val="center"/>
          </w:tcPr>
          <w:p w14:paraId="2D50C9DF">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08B73EC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08.09.26</w:t>
            </w:r>
          </w:p>
        </w:tc>
        <w:tc>
          <w:tcPr>
            <w:tcW w:w="2991" w:type="dxa"/>
            <w:tcMar>
              <w:top w:w="50" w:type="dxa"/>
              <w:left w:w="100" w:type="dxa"/>
            </w:tcMar>
            <w:vAlign w:val="center"/>
          </w:tcPr>
          <w:p w14:paraId="5926327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131E0A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338EACD5">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4</w:t>
            </w:r>
          </w:p>
        </w:tc>
        <w:tc>
          <w:tcPr>
            <w:tcW w:w="4062" w:type="dxa"/>
            <w:tcMar>
              <w:top w:w="50" w:type="dxa"/>
              <w:left w:w="100" w:type="dxa"/>
            </w:tcMar>
            <w:vAlign w:val="center"/>
          </w:tcPr>
          <w:p w14:paraId="0553C8D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Начало холодной войны и формирование биполярной системы</w:t>
            </w:r>
          </w:p>
        </w:tc>
        <w:tc>
          <w:tcPr>
            <w:tcW w:w="1085" w:type="dxa"/>
            <w:tcMar>
              <w:top w:w="50" w:type="dxa"/>
              <w:left w:w="100" w:type="dxa"/>
            </w:tcMar>
            <w:vAlign w:val="center"/>
          </w:tcPr>
          <w:p w14:paraId="0BB0A59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3A743F5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0E984B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190BBBC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10.09.26</w:t>
            </w:r>
          </w:p>
        </w:tc>
        <w:tc>
          <w:tcPr>
            <w:tcW w:w="2991" w:type="dxa"/>
            <w:tcMar>
              <w:top w:w="50" w:type="dxa"/>
              <w:left w:w="100" w:type="dxa"/>
            </w:tcMar>
            <w:vAlign w:val="center"/>
          </w:tcPr>
          <w:p w14:paraId="2869E29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592D0B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648D7885">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5</w:t>
            </w:r>
          </w:p>
        </w:tc>
        <w:tc>
          <w:tcPr>
            <w:tcW w:w="4062" w:type="dxa"/>
            <w:tcMar>
              <w:top w:w="50" w:type="dxa"/>
              <w:left w:w="100" w:type="dxa"/>
            </w:tcMar>
            <w:vAlign w:val="center"/>
          </w:tcPr>
          <w:p w14:paraId="4E78942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США и страны Западной Европы во второй половине ХХ в.</w:t>
            </w:r>
          </w:p>
        </w:tc>
        <w:tc>
          <w:tcPr>
            <w:tcW w:w="1085" w:type="dxa"/>
            <w:tcMar>
              <w:top w:w="50" w:type="dxa"/>
              <w:left w:w="100" w:type="dxa"/>
            </w:tcMar>
            <w:vAlign w:val="center"/>
          </w:tcPr>
          <w:p w14:paraId="74A009C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728E3C7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5172E2A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58E3BD3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15.09.26</w:t>
            </w:r>
          </w:p>
        </w:tc>
        <w:tc>
          <w:tcPr>
            <w:tcW w:w="2991" w:type="dxa"/>
            <w:tcMar>
              <w:top w:w="50" w:type="dxa"/>
              <w:left w:w="100" w:type="dxa"/>
            </w:tcMar>
            <w:vAlign w:val="center"/>
          </w:tcPr>
          <w:p w14:paraId="4F337A9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351501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6EE2C2C">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6</w:t>
            </w:r>
          </w:p>
        </w:tc>
        <w:tc>
          <w:tcPr>
            <w:tcW w:w="4062" w:type="dxa"/>
            <w:tcMar>
              <w:top w:w="50" w:type="dxa"/>
              <w:left w:w="100" w:type="dxa"/>
            </w:tcMar>
            <w:vAlign w:val="center"/>
          </w:tcPr>
          <w:p w14:paraId="712BF00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США и страны Западной Европы во второй половине ХХ в.</w:t>
            </w:r>
          </w:p>
        </w:tc>
        <w:tc>
          <w:tcPr>
            <w:tcW w:w="1085" w:type="dxa"/>
            <w:tcMar>
              <w:top w:w="50" w:type="dxa"/>
              <w:left w:w="100" w:type="dxa"/>
            </w:tcMar>
            <w:vAlign w:val="center"/>
          </w:tcPr>
          <w:p w14:paraId="3B1CE0F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7B1BC99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6A8C782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715C903A">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17.09.26</w:t>
            </w:r>
          </w:p>
        </w:tc>
        <w:tc>
          <w:tcPr>
            <w:tcW w:w="2991" w:type="dxa"/>
            <w:tcMar>
              <w:top w:w="50" w:type="dxa"/>
              <w:left w:w="100" w:type="dxa"/>
            </w:tcMar>
            <w:vAlign w:val="center"/>
          </w:tcPr>
          <w:p w14:paraId="41D678C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"https://m.edsoo.ru/1NIWA9Z2H"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https://m.edsoo.ru/1NIWA9Z2H</w:t>
            </w:r>
            <w:r>
              <w:rPr>
                <w:rFonts w:hint="default" w:ascii="Times New Roman" w:hAnsi="Times New Roman" w:cs="Times New Roman"/>
                <w:b w:val="0"/>
                <w:i w:val="0"/>
                <w:color w:val="0000FF"/>
                <w:sz w:val="22"/>
                <w:szCs w:val="22"/>
                <w:u w:val="single"/>
              </w:rPr>
              <w:fldChar w:fldCharType="end"/>
            </w:r>
          </w:p>
        </w:tc>
      </w:tr>
      <w:tr w14:paraId="01E020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370C326F">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7</w:t>
            </w:r>
          </w:p>
        </w:tc>
        <w:tc>
          <w:tcPr>
            <w:tcW w:w="4062" w:type="dxa"/>
            <w:tcMar>
              <w:top w:w="50" w:type="dxa"/>
              <w:left w:w="100" w:type="dxa"/>
            </w:tcMar>
            <w:vAlign w:val="center"/>
          </w:tcPr>
          <w:p w14:paraId="29DE823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США и страны Западной Европы в конце ХХ – начале XXI в.</w:t>
            </w:r>
          </w:p>
        </w:tc>
        <w:tc>
          <w:tcPr>
            <w:tcW w:w="1085" w:type="dxa"/>
            <w:tcMar>
              <w:top w:w="50" w:type="dxa"/>
              <w:left w:w="100" w:type="dxa"/>
            </w:tcMar>
            <w:vAlign w:val="center"/>
          </w:tcPr>
          <w:p w14:paraId="2E81B46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55609C6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4012828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7464B96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22.09.26</w:t>
            </w:r>
          </w:p>
        </w:tc>
        <w:tc>
          <w:tcPr>
            <w:tcW w:w="2991" w:type="dxa"/>
            <w:tcMar>
              <w:top w:w="50" w:type="dxa"/>
              <w:left w:w="100" w:type="dxa"/>
            </w:tcMar>
            <w:vAlign w:val="center"/>
          </w:tcPr>
          <w:p w14:paraId="5EC580A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083F33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417C9D7F">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8</w:t>
            </w:r>
          </w:p>
        </w:tc>
        <w:tc>
          <w:tcPr>
            <w:tcW w:w="4062" w:type="dxa"/>
            <w:tcMar>
              <w:top w:w="50" w:type="dxa"/>
              <w:left w:w="100" w:type="dxa"/>
            </w:tcMar>
            <w:vAlign w:val="center"/>
          </w:tcPr>
          <w:p w14:paraId="24FFB920">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Страны Центральной и Восточной Европы во второй половине ХХ – начале ХХI в.</w:t>
            </w:r>
          </w:p>
        </w:tc>
        <w:tc>
          <w:tcPr>
            <w:tcW w:w="1085" w:type="dxa"/>
            <w:tcMar>
              <w:top w:w="50" w:type="dxa"/>
              <w:left w:w="100" w:type="dxa"/>
            </w:tcMar>
            <w:vAlign w:val="center"/>
          </w:tcPr>
          <w:p w14:paraId="20245E9F">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4524DFA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43ED220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2B628F4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24.09.26</w:t>
            </w:r>
          </w:p>
        </w:tc>
        <w:tc>
          <w:tcPr>
            <w:tcW w:w="2991" w:type="dxa"/>
            <w:tcMar>
              <w:top w:w="50" w:type="dxa"/>
              <w:left w:w="100" w:type="dxa"/>
            </w:tcMar>
            <w:vAlign w:val="center"/>
          </w:tcPr>
          <w:p w14:paraId="77F19FC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677054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139E2658">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9</w:t>
            </w:r>
          </w:p>
        </w:tc>
        <w:tc>
          <w:tcPr>
            <w:tcW w:w="4062" w:type="dxa"/>
            <w:tcMar>
              <w:top w:w="50" w:type="dxa"/>
              <w:left w:w="100" w:type="dxa"/>
            </w:tcMar>
            <w:vAlign w:val="center"/>
          </w:tcPr>
          <w:p w14:paraId="36796EF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Страны Центральной и Восточной Европы во второй половине ХХ – начале ХХI в.</w:t>
            </w:r>
          </w:p>
        </w:tc>
        <w:tc>
          <w:tcPr>
            <w:tcW w:w="1085" w:type="dxa"/>
            <w:tcMar>
              <w:top w:w="50" w:type="dxa"/>
              <w:left w:w="100" w:type="dxa"/>
            </w:tcMar>
            <w:vAlign w:val="center"/>
          </w:tcPr>
          <w:p w14:paraId="691A78AF">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513026E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4A8E9BB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7850AA0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29.09.26</w:t>
            </w:r>
          </w:p>
        </w:tc>
        <w:tc>
          <w:tcPr>
            <w:tcW w:w="2991" w:type="dxa"/>
            <w:tcMar>
              <w:top w:w="50" w:type="dxa"/>
              <w:left w:w="100" w:type="dxa"/>
            </w:tcMar>
            <w:vAlign w:val="center"/>
          </w:tcPr>
          <w:p w14:paraId="7B751DF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"https://m.edsoo.ru/DXIBUFHAG"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https://m.edsoo.ru/DXIBUFHAG</w:t>
            </w:r>
            <w:r>
              <w:rPr>
                <w:rFonts w:hint="default" w:ascii="Times New Roman" w:hAnsi="Times New Roman" w:cs="Times New Roman"/>
                <w:b w:val="0"/>
                <w:i w:val="0"/>
                <w:color w:val="0000FF"/>
                <w:sz w:val="22"/>
                <w:szCs w:val="22"/>
                <w:u w:val="single"/>
              </w:rPr>
              <w:fldChar w:fldCharType="end"/>
            </w:r>
          </w:p>
        </w:tc>
      </w:tr>
      <w:tr w14:paraId="110AF5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1D6F841B">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10</w:t>
            </w:r>
          </w:p>
        </w:tc>
        <w:tc>
          <w:tcPr>
            <w:tcW w:w="4062" w:type="dxa"/>
            <w:tcMar>
              <w:top w:w="50" w:type="dxa"/>
              <w:left w:w="100" w:type="dxa"/>
            </w:tcMar>
            <w:vAlign w:val="center"/>
          </w:tcPr>
          <w:p w14:paraId="7F304C0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Страны Восточной и Юго-Восточной Азии в 1940 – 1970-х гг.</w:t>
            </w:r>
          </w:p>
        </w:tc>
        <w:tc>
          <w:tcPr>
            <w:tcW w:w="1085" w:type="dxa"/>
            <w:tcMar>
              <w:top w:w="50" w:type="dxa"/>
              <w:left w:w="100" w:type="dxa"/>
            </w:tcMar>
            <w:vAlign w:val="center"/>
          </w:tcPr>
          <w:p w14:paraId="2649A41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10F0667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58843B2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1081853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01.10.26</w:t>
            </w:r>
          </w:p>
        </w:tc>
        <w:tc>
          <w:tcPr>
            <w:tcW w:w="2991" w:type="dxa"/>
            <w:tcMar>
              <w:top w:w="50" w:type="dxa"/>
              <w:left w:w="100" w:type="dxa"/>
            </w:tcMar>
            <w:vAlign w:val="center"/>
          </w:tcPr>
          <w:p w14:paraId="6D1569B4">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315404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C92C069">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11</w:t>
            </w:r>
          </w:p>
        </w:tc>
        <w:tc>
          <w:tcPr>
            <w:tcW w:w="4062" w:type="dxa"/>
            <w:tcMar>
              <w:top w:w="50" w:type="dxa"/>
              <w:left w:w="100" w:type="dxa"/>
            </w:tcMar>
            <w:vAlign w:val="center"/>
          </w:tcPr>
          <w:p w14:paraId="2AF1F397">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Страны Азии: социалистический выбор развития</w:t>
            </w:r>
          </w:p>
        </w:tc>
        <w:tc>
          <w:tcPr>
            <w:tcW w:w="1085" w:type="dxa"/>
            <w:tcMar>
              <w:top w:w="50" w:type="dxa"/>
              <w:left w:w="100" w:type="dxa"/>
            </w:tcMar>
            <w:vAlign w:val="center"/>
          </w:tcPr>
          <w:p w14:paraId="34C2ACF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41C28AB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2824600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6750E88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06.10.26</w:t>
            </w:r>
          </w:p>
        </w:tc>
        <w:tc>
          <w:tcPr>
            <w:tcW w:w="2991" w:type="dxa"/>
            <w:tcMar>
              <w:top w:w="50" w:type="dxa"/>
              <w:left w:w="100" w:type="dxa"/>
            </w:tcMar>
            <w:vAlign w:val="center"/>
          </w:tcPr>
          <w:p w14:paraId="0B72DD4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46340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65768DD7">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1</w:t>
            </w:r>
            <w:r>
              <w:rPr>
                <w:rFonts w:hint="default" w:ascii="Times New Roman" w:hAnsi="Times New Roman" w:cs="Times New Roman"/>
                <w:b w:val="0"/>
                <w:i w:val="0"/>
                <w:color w:val="000000"/>
                <w:sz w:val="22"/>
                <w:szCs w:val="22"/>
                <w:lang w:val="ru-RU"/>
              </w:rPr>
              <w:t>2</w:t>
            </w:r>
          </w:p>
        </w:tc>
        <w:tc>
          <w:tcPr>
            <w:tcW w:w="4062" w:type="dxa"/>
            <w:tcMar>
              <w:top w:w="50" w:type="dxa"/>
              <w:left w:w="100" w:type="dxa"/>
            </w:tcMar>
            <w:vAlign w:val="center"/>
          </w:tcPr>
          <w:p w14:paraId="1275647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Страны Восточной Азии во второй половине ХХ в. – начале ХХI в.</w:t>
            </w:r>
          </w:p>
        </w:tc>
        <w:tc>
          <w:tcPr>
            <w:tcW w:w="1085" w:type="dxa"/>
            <w:tcMar>
              <w:top w:w="50" w:type="dxa"/>
              <w:left w:w="100" w:type="dxa"/>
            </w:tcMar>
            <w:vAlign w:val="center"/>
          </w:tcPr>
          <w:p w14:paraId="6FBFCCDF">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1634B1E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2E530C8A">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5808CBE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08.10.26</w:t>
            </w:r>
          </w:p>
        </w:tc>
        <w:tc>
          <w:tcPr>
            <w:tcW w:w="2991" w:type="dxa"/>
            <w:tcMar>
              <w:top w:w="50" w:type="dxa"/>
              <w:left w:w="100" w:type="dxa"/>
            </w:tcMar>
            <w:vAlign w:val="center"/>
          </w:tcPr>
          <w:p w14:paraId="11F0CB8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74D686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39DE86FB">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1</w:t>
            </w:r>
            <w:r>
              <w:rPr>
                <w:rFonts w:hint="default" w:ascii="Times New Roman" w:hAnsi="Times New Roman" w:cs="Times New Roman"/>
                <w:b w:val="0"/>
                <w:i w:val="0"/>
                <w:color w:val="000000"/>
                <w:sz w:val="22"/>
                <w:szCs w:val="22"/>
                <w:lang w:val="ru-RU"/>
              </w:rPr>
              <w:t>3</w:t>
            </w:r>
          </w:p>
        </w:tc>
        <w:tc>
          <w:tcPr>
            <w:tcW w:w="4062" w:type="dxa"/>
            <w:tcMar>
              <w:top w:w="50" w:type="dxa"/>
              <w:left w:w="100" w:type="dxa"/>
            </w:tcMar>
            <w:vAlign w:val="center"/>
          </w:tcPr>
          <w:p w14:paraId="60E50FB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Страны Южной и Юго-Восточной Азии во второй половине ХХ в. – начале ХХI в.</w:t>
            </w:r>
          </w:p>
        </w:tc>
        <w:tc>
          <w:tcPr>
            <w:tcW w:w="1085" w:type="dxa"/>
            <w:tcMar>
              <w:top w:w="50" w:type="dxa"/>
              <w:left w:w="100" w:type="dxa"/>
            </w:tcMar>
            <w:vAlign w:val="center"/>
          </w:tcPr>
          <w:p w14:paraId="16AFAC1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1D9FDB6F">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0022F90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598D297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13.10.26</w:t>
            </w:r>
          </w:p>
        </w:tc>
        <w:tc>
          <w:tcPr>
            <w:tcW w:w="2991" w:type="dxa"/>
            <w:tcMar>
              <w:top w:w="50" w:type="dxa"/>
              <w:left w:w="100" w:type="dxa"/>
            </w:tcMar>
            <w:vAlign w:val="center"/>
          </w:tcPr>
          <w:p w14:paraId="12A1B4CA">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232673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0D403B5A">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1</w:t>
            </w:r>
            <w:r>
              <w:rPr>
                <w:rFonts w:hint="default" w:ascii="Times New Roman" w:hAnsi="Times New Roman" w:cs="Times New Roman"/>
                <w:b w:val="0"/>
                <w:i w:val="0"/>
                <w:color w:val="000000"/>
                <w:sz w:val="22"/>
                <w:szCs w:val="22"/>
                <w:lang w:val="ru-RU"/>
              </w:rPr>
              <w:t>4</w:t>
            </w:r>
          </w:p>
        </w:tc>
        <w:tc>
          <w:tcPr>
            <w:tcW w:w="4062" w:type="dxa"/>
            <w:tcMar>
              <w:top w:w="50" w:type="dxa"/>
              <w:left w:w="100" w:type="dxa"/>
            </w:tcMar>
            <w:vAlign w:val="center"/>
          </w:tcPr>
          <w:p w14:paraId="5368E04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Страны Ближнего и Среднего Востока во второй половине ХХ в. – начале ХХI в.</w:t>
            </w:r>
          </w:p>
        </w:tc>
        <w:tc>
          <w:tcPr>
            <w:tcW w:w="1085" w:type="dxa"/>
            <w:tcMar>
              <w:top w:w="50" w:type="dxa"/>
              <w:left w:w="100" w:type="dxa"/>
            </w:tcMar>
            <w:vAlign w:val="center"/>
          </w:tcPr>
          <w:p w14:paraId="697A430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2A199FC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0C8A0C9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644ECAC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15.10.26</w:t>
            </w:r>
          </w:p>
        </w:tc>
        <w:tc>
          <w:tcPr>
            <w:tcW w:w="2991" w:type="dxa"/>
            <w:tcMar>
              <w:top w:w="50" w:type="dxa"/>
              <w:left w:w="100" w:type="dxa"/>
            </w:tcMar>
            <w:vAlign w:val="center"/>
          </w:tcPr>
          <w:p w14:paraId="565D838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"https://m.edsoo.ru/J7BSGSTON"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https://m.edsoo.ru/J7BSGSTON</w:t>
            </w:r>
            <w:r>
              <w:rPr>
                <w:rFonts w:hint="default" w:ascii="Times New Roman" w:hAnsi="Times New Roman" w:cs="Times New Roman"/>
                <w:b w:val="0"/>
                <w:i w:val="0"/>
                <w:color w:val="0000FF"/>
                <w:sz w:val="22"/>
                <w:szCs w:val="22"/>
                <w:u w:val="single"/>
              </w:rPr>
              <w:fldChar w:fldCharType="end"/>
            </w:r>
          </w:p>
        </w:tc>
      </w:tr>
      <w:tr w14:paraId="48381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7977049">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1</w:t>
            </w:r>
            <w:r>
              <w:rPr>
                <w:rFonts w:hint="default" w:ascii="Times New Roman" w:hAnsi="Times New Roman" w:cs="Times New Roman"/>
                <w:b w:val="0"/>
                <w:i w:val="0"/>
                <w:color w:val="000000"/>
                <w:sz w:val="22"/>
                <w:szCs w:val="22"/>
                <w:lang w:val="ru-RU"/>
              </w:rPr>
              <w:t>5</w:t>
            </w:r>
          </w:p>
        </w:tc>
        <w:tc>
          <w:tcPr>
            <w:tcW w:w="4062" w:type="dxa"/>
            <w:tcMar>
              <w:top w:w="50" w:type="dxa"/>
              <w:left w:w="100" w:type="dxa"/>
            </w:tcMar>
            <w:vAlign w:val="center"/>
          </w:tcPr>
          <w:p w14:paraId="68DB5AF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Страны Тропической и Южной Африки. Освобождение от колониальной зависимости</w:t>
            </w:r>
          </w:p>
        </w:tc>
        <w:tc>
          <w:tcPr>
            <w:tcW w:w="1085" w:type="dxa"/>
            <w:tcMar>
              <w:top w:w="50" w:type="dxa"/>
              <w:left w:w="100" w:type="dxa"/>
            </w:tcMar>
            <w:vAlign w:val="center"/>
          </w:tcPr>
          <w:p w14:paraId="1F2B6A8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62130B4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069E433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4BD328DA">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20.10.26</w:t>
            </w:r>
          </w:p>
        </w:tc>
        <w:tc>
          <w:tcPr>
            <w:tcW w:w="2991" w:type="dxa"/>
            <w:tcMar>
              <w:top w:w="50" w:type="dxa"/>
              <w:left w:w="100" w:type="dxa"/>
            </w:tcMar>
            <w:vAlign w:val="center"/>
          </w:tcPr>
          <w:p w14:paraId="5EEE80A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4B8EF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429CA2F8">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1</w:t>
            </w:r>
            <w:r>
              <w:rPr>
                <w:rFonts w:hint="default" w:ascii="Times New Roman" w:hAnsi="Times New Roman" w:cs="Times New Roman"/>
                <w:b w:val="0"/>
                <w:i w:val="0"/>
                <w:color w:val="000000"/>
                <w:sz w:val="22"/>
                <w:szCs w:val="22"/>
                <w:lang w:val="ru-RU"/>
              </w:rPr>
              <w:t>6</w:t>
            </w:r>
          </w:p>
        </w:tc>
        <w:tc>
          <w:tcPr>
            <w:tcW w:w="4062" w:type="dxa"/>
            <w:tcMar>
              <w:top w:w="50" w:type="dxa"/>
              <w:left w:w="100" w:type="dxa"/>
            </w:tcMar>
            <w:vAlign w:val="center"/>
          </w:tcPr>
          <w:p w14:paraId="5200156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Страны Латинской Америки во второй половине ХХ – начале ХХI в.</w:t>
            </w:r>
          </w:p>
        </w:tc>
        <w:tc>
          <w:tcPr>
            <w:tcW w:w="1085" w:type="dxa"/>
            <w:tcMar>
              <w:top w:w="50" w:type="dxa"/>
              <w:left w:w="100" w:type="dxa"/>
            </w:tcMar>
            <w:vAlign w:val="center"/>
          </w:tcPr>
          <w:p w14:paraId="3EFABFE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43C3BE0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2984EE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358EDAF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22.10.26</w:t>
            </w:r>
          </w:p>
        </w:tc>
        <w:tc>
          <w:tcPr>
            <w:tcW w:w="2991" w:type="dxa"/>
            <w:tcMar>
              <w:top w:w="50" w:type="dxa"/>
              <w:left w:w="100" w:type="dxa"/>
            </w:tcMar>
            <w:vAlign w:val="center"/>
          </w:tcPr>
          <w:p w14:paraId="031098B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6D7840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519BAD1F">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1</w:t>
            </w:r>
            <w:r>
              <w:rPr>
                <w:rFonts w:hint="default" w:ascii="Times New Roman" w:hAnsi="Times New Roman" w:cs="Times New Roman"/>
                <w:b w:val="0"/>
                <w:i w:val="0"/>
                <w:color w:val="000000"/>
                <w:sz w:val="22"/>
                <w:szCs w:val="22"/>
                <w:lang w:val="ru-RU"/>
              </w:rPr>
              <w:t>7</w:t>
            </w:r>
          </w:p>
        </w:tc>
        <w:tc>
          <w:tcPr>
            <w:tcW w:w="4062" w:type="dxa"/>
            <w:tcMar>
              <w:top w:w="50" w:type="dxa"/>
              <w:left w:w="100" w:type="dxa"/>
            </w:tcMar>
            <w:vAlign w:val="center"/>
          </w:tcPr>
          <w:p w14:paraId="1286EAA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lang w:val="ru-RU"/>
              </w:rPr>
              <w:t xml:space="preserve">Контрольная работа по теме: </w:t>
            </w:r>
            <w:r>
              <w:rPr>
                <w:rFonts w:hint="default" w:ascii="Times New Roman" w:hAnsi="Times New Roman" w:cs="Times New Roman"/>
                <w:b w:val="0"/>
                <w:i w:val="0"/>
                <w:color w:val="000000"/>
                <w:sz w:val="22"/>
                <w:szCs w:val="22"/>
              </w:rPr>
              <w:t xml:space="preserve"> «Страны Азии, Африки и Латинской Америки во второй половине ХХ в. – начале XXI в.»</w:t>
            </w:r>
          </w:p>
        </w:tc>
        <w:tc>
          <w:tcPr>
            <w:tcW w:w="1085" w:type="dxa"/>
            <w:tcMar>
              <w:top w:w="50" w:type="dxa"/>
              <w:left w:w="100" w:type="dxa"/>
            </w:tcMar>
            <w:vAlign w:val="center"/>
          </w:tcPr>
          <w:p w14:paraId="7A7EB10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25091BC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w:t>
            </w:r>
          </w:p>
        </w:tc>
        <w:tc>
          <w:tcPr>
            <w:tcW w:w="1263" w:type="dxa"/>
            <w:tcMar>
              <w:top w:w="50" w:type="dxa"/>
              <w:left w:w="100" w:type="dxa"/>
            </w:tcMar>
            <w:vAlign w:val="center"/>
          </w:tcPr>
          <w:p w14:paraId="34B3AF9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4D1A4A10">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05.11.26</w:t>
            </w:r>
          </w:p>
        </w:tc>
        <w:tc>
          <w:tcPr>
            <w:tcW w:w="2991" w:type="dxa"/>
            <w:tcMar>
              <w:top w:w="50" w:type="dxa"/>
              <w:left w:w="100" w:type="dxa"/>
            </w:tcMar>
            <w:vAlign w:val="center"/>
          </w:tcPr>
          <w:p w14:paraId="6AFEA73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"https://m.edsoo.ru/YPJVWCGYD"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https://m.edsoo.ru/YPJVWCGYD</w:t>
            </w:r>
            <w:r>
              <w:rPr>
                <w:rFonts w:hint="default" w:ascii="Times New Roman" w:hAnsi="Times New Roman" w:cs="Times New Roman"/>
                <w:b w:val="0"/>
                <w:i w:val="0"/>
                <w:color w:val="0000FF"/>
                <w:sz w:val="22"/>
                <w:szCs w:val="22"/>
                <w:u w:val="single"/>
              </w:rPr>
              <w:fldChar w:fldCharType="end"/>
            </w:r>
          </w:p>
        </w:tc>
      </w:tr>
      <w:tr w14:paraId="2F417A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40BEF26F">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1</w:t>
            </w:r>
            <w:r>
              <w:rPr>
                <w:rFonts w:hint="default" w:ascii="Times New Roman" w:hAnsi="Times New Roman" w:cs="Times New Roman"/>
                <w:b w:val="0"/>
                <w:i w:val="0"/>
                <w:color w:val="000000"/>
                <w:sz w:val="22"/>
                <w:szCs w:val="22"/>
                <w:lang w:val="ru-RU"/>
              </w:rPr>
              <w:t>8</w:t>
            </w:r>
          </w:p>
        </w:tc>
        <w:tc>
          <w:tcPr>
            <w:tcW w:w="4062" w:type="dxa"/>
            <w:tcMar>
              <w:top w:w="50" w:type="dxa"/>
              <w:left w:w="100" w:type="dxa"/>
            </w:tcMar>
            <w:vAlign w:val="center"/>
          </w:tcPr>
          <w:p w14:paraId="01CB545A">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Международные отношения в конце 1940-е – конце 1980-х гг.</w:t>
            </w:r>
          </w:p>
        </w:tc>
        <w:tc>
          <w:tcPr>
            <w:tcW w:w="1085" w:type="dxa"/>
            <w:tcMar>
              <w:top w:w="50" w:type="dxa"/>
              <w:left w:w="100" w:type="dxa"/>
            </w:tcMar>
            <w:vAlign w:val="center"/>
          </w:tcPr>
          <w:p w14:paraId="26D0BC1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2F737E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C8917A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2DBCA3E7">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10.11.26</w:t>
            </w:r>
          </w:p>
        </w:tc>
        <w:tc>
          <w:tcPr>
            <w:tcW w:w="2991" w:type="dxa"/>
            <w:tcMar>
              <w:top w:w="50" w:type="dxa"/>
              <w:left w:w="100" w:type="dxa"/>
            </w:tcMar>
            <w:vAlign w:val="center"/>
          </w:tcPr>
          <w:p w14:paraId="5446866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"https://m.edsoo.ru/L2L7T66RH"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https://m.edsoo.ru/L2L7T66RH</w:t>
            </w:r>
            <w:r>
              <w:rPr>
                <w:rFonts w:hint="default" w:ascii="Times New Roman" w:hAnsi="Times New Roman" w:cs="Times New Roman"/>
                <w:b w:val="0"/>
                <w:i w:val="0"/>
                <w:color w:val="0000FF"/>
                <w:sz w:val="22"/>
                <w:szCs w:val="22"/>
                <w:u w:val="single"/>
              </w:rPr>
              <w:fldChar w:fldCharType="end"/>
            </w:r>
          </w:p>
        </w:tc>
      </w:tr>
      <w:tr w14:paraId="7289E8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90DC75A">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1</w:t>
            </w:r>
            <w:r>
              <w:rPr>
                <w:rFonts w:hint="default" w:ascii="Times New Roman" w:hAnsi="Times New Roman" w:cs="Times New Roman"/>
                <w:b w:val="0"/>
                <w:i w:val="0"/>
                <w:color w:val="000000"/>
                <w:sz w:val="22"/>
                <w:szCs w:val="22"/>
                <w:lang w:val="ru-RU"/>
              </w:rPr>
              <w:t>9</w:t>
            </w:r>
          </w:p>
        </w:tc>
        <w:tc>
          <w:tcPr>
            <w:tcW w:w="4062" w:type="dxa"/>
            <w:tcMar>
              <w:top w:w="50" w:type="dxa"/>
              <w:left w:w="100" w:type="dxa"/>
            </w:tcMar>
            <w:vAlign w:val="center"/>
          </w:tcPr>
          <w:p w14:paraId="29A4F32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Международные отношения в конце 1940-е – конце 1980-х гг.</w:t>
            </w:r>
          </w:p>
        </w:tc>
        <w:tc>
          <w:tcPr>
            <w:tcW w:w="1085" w:type="dxa"/>
            <w:tcMar>
              <w:top w:w="50" w:type="dxa"/>
              <w:left w:w="100" w:type="dxa"/>
            </w:tcMar>
            <w:vAlign w:val="center"/>
          </w:tcPr>
          <w:p w14:paraId="35DD8C8F">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7C7C3D7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04D70A0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318C6C3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12.11.26</w:t>
            </w:r>
          </w:p>
        </w:tc>
        <w:tc>
          <w:tcPr>
            <w:tcW w:w="2991" w:type="dxa"/>
            <w:tcMar>
              <w:top w:w="50" w:type="dxa"/>
              <w:left w:w="100" w:type="dxa"/>
            </w:tcMar>
            <w:vAlign w:val="center"/>
          </w:tcPr>
          <w:p w14:paraId="120AFF1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"https://m.edsoo.ru/66O5MKT6L"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https://m.edsoo.ru/66O5MKT6L</w:t>
            </w:r>
            <w:r>
              <w:rPr>
                <w:rFonts w:hint="default" w:ascii="Times New Roman" w:hAnsi="Times New Roman" w:cs="Times New Roman"/>
                <w:b w:val="0"/>
                <w:i w:val="0"/>
                <w:color w:val="0000FF"/>
                <w:sz w:val="22"/>
                <w:szCs w:val="22"/>
                <w:u w:val="single"/>
              </w:rPr>
              <w:fldChar w:fldCharType="end"/>
            </w:r>
          </w:p>
        </w:tc>
      </w:tr>
      <w:tr w14:paraId="600B74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6B993587">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20</w:t>
            </w:r>
          </w:p>
        </w:tc>
        <w:tc>
          <w:tcPr>
            <w:tcW w:w="4062" w:type="dxa"/>
            <w:tcMar>
              <w:top w:w="50" w:type="dxa"/>
              <w:left w:w="100" w:type="dxa"/>
            </w:tcMar>
            <w:vAlign w:val="center"/>
          </w:tcPr>
          <w:p w14:paraId="4003434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Международные отношения в 1990-е – 2023 г.</w:t>
            </w:r>
          </w:p>
        </w:tc>
        <w:tc>
          <w:tcPr>
            <w:tcW w:w="1085" w:type="dxa"/>
            <w:tcMar>
              <w:top w:w="50" w:type="dxa"/>
              <w:left w:w="100" w:type="dxa"/>
            </w:tcMar>
            <w:vAlign w:val="center"/>
          </w:tcPr>
          <w:p w14:paraId="77E3CFA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1AB8C25A">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6F98377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7053C13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17.11.26</w:t>
            </w:r>
          </w:p>
        </w:tc>
        <w:tc>
          <w:tcPr>
            <w:tcW w:w="2991" w:type="dxa"/>
            <w:tcMar>
              <w:top w:w="50" w:type="dxa"/>
              <w:left w:w="100" w:type="dxa"/>
            </w:tcMar>
            <w:vAlign w:val="center"/>
          </w:tcPr>
          <w:p w14:paraId="1C348A6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"https://m.edsoo.ru/UYUYZX6KO"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https://m.edsoo.ru/UYUYZX6KO</w:t>
            </w:r>
            <w:r>
              <w:rPr>
                <w:rFonts w:hint="default" w:ascii="Times New Roman" w:hAnsi="Times New Roman" w:cs="Times New Roman"/>
                <w:b w:val="0"/>
                <w:i w:val="0"/>
                <w:color w:val="0000FF"/>
                <w:sz w:val="22"/>
                <w:szCs w:val="22"/>
                <w:u w:val="single"/>
              </w:rPr>
              <w:fldChar w:fldCharType="end"/>
            </w:r>
          </w:p>
        </w:tc>
      </w:tr>
      <w:tr w14:paraId="355D40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08C1250C">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21</w:t>
            </w:r>
          </w:p>
        </w:tc>
        <w:tc>
          <w:tcPr>
            <w:tcW w:w="4062" w:type="dxa"/>
            <w:tcMar>
              <w:top w:w="50" w:type="dxa"/>
              <w:left w:w="100" w:type="dxa"/>
            </w:tcMar>
            <w:vAlign w:val="center"/>
          </w:tcPr>
          <w:p w14:paraId="4781937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Международные отношения в 1990-е – 2023 г. Кризис глобального доминирования Запада</w:t>
            </w:r>
          </w:p>
        </w:tc>
        <w:tc>
          <w:tcPr>
            <w:tcW w:w="1085" w:type="dxa"/>
            <w:tcMar>
              <w:top w:w="50" w:type="dxa"/>
              <w:left w:w="100" w:type="dxa"/>
            </w:tcMar>
            <w:vAlign w:val="center"/>
          </w:tcPr>
          <w:p w14:paraId="3F1CDCF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5340712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3F6C9DBF">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2A7FBA8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19.11.26</w:t>
            </w:r>
          </w:p>
        </w:tc>
        <w:tc>
          <w:tcPr>
            <w:tcW w:w="2991" w:type="dxa"/>
            <w:tcMar>
              <w:top w:w="50" w:type="dxa"/>
              <w:left w:w="100" w:type="dxa"/>
            </w:tcMar>
            <w:vAlign w:val="center"/>
          </w:tcPr>
          <w:p w14:paraId="20450D9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"https://m.edsoo.ru/E6DTEX0G4"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https://m.edsoo.ru/E6DTEX0G4</w:t>
            </w:r>
            <w:r>
              <w:rPr>
                <w:rFonts w:hint="default" w:ascii="Times New Roman" w:hAnsi="Times New Roman" w:cs="Times New Roman"/>
                <w:b w:val="0"/>
                <w:i w:val="0"/>
                <w:color w:val="0000FF"/>
                <w:sz w:val="22"/>
                <w:szCs w:val="22"/>
                <w:u w:val="single"/>
              </w:rPr>
              <w:fldChar w:fldCharType="end"/>
            </w:r>
          </w:p>
        </w:tc>
      </w:tr>
      <w:tr w14:paraId="2E36A4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46AD7BBD">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2</w:t>
            </w:r>
            <w:r>
              <w:rPr>
                <w:rFonts w:hint="default" w:ascii="Times New Roman" w:hAnsi="Times New Roman" w:cs="Times New Roman"/>
                <w:b w:val="0"/>
                <w:i w:val="0"/>
                <w:color w:val="000000"/>
                <w:sz w:val="22"/>
                <w:szCs w:val="22"/>
                <w:lang w:val="ru-RU"/>
              </w:rPr>
              <w:t>2</w:t>
            </w:r>
          </w:p>
        </w:tc>
        <w:tc>
          <w:tcPr>
            <w:tcW w:w="4062" w:type="dxa"/>
            <w:tcMar>
              <w:top w:w="50" w:type="dxa"/>
              <w:left w:w="100" w:type="dxa"/>
            </w:tcMar>
            <w:vAlign w:val="center"/>
          </w:tcPr>
          <w:p w14:paraId="2423502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Развития науки во второй половине ХХ в. – начале ХХI в.</w:t>
            </w:r>
          </w:p>
        </w:tc>
        <w:tc>
          <w:tcPr>
            <w:tcW w:w="1085" w:type="dxa"/>
            <w:tcMar>
              <w:top w:w="50" w:type="dxa"/>
              <w:left w:w="100" w:type="dxa"/>
            </w:tcMar>
            <w:vAlign w:val="center"/>
          </w:tcPr>
          <w:p w14:paraId="473FCDF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692CC79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6928135A">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4A3C9C3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24.11.26</w:t>
            </w:r>
          </w:p>
        </w:tc>
        <w:tc>
          <w:tcPr>
            <w:tcW w:w="2991" w:type="dxa"/>
            <w:tcMar>
              <w:top w:w="50" w:type="dxa"/>
              <w:left w:w="100" w:type="dxa"/>
            </w:tcMar>
            <w:vAlign w:val="center"/>
          </w:tcPr>
          <w:p w14:paraId="7672CE9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"https://m.edsoo.ru/7TR9T2UPI"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https://m.edsoo.ru/7TR9T2UPI</w:t>
            </w:r>
            <w:r>
              <w:rPr>
                <w:rFonts w:hint="default" w:ascii="Times New Roman" w:hAnsi="Times New Roman" w:cs="Times New Roman"/>
                <w:b w:val="0"/>
                <w:i w:val="0"/>
                <w:color w:val="0000FF"/>
                <w:sz w:val="22"/>
                <w:szCs w:val="22"/>
                <w:u w:val="single"/>
              </w:rPr>
              <w:fldChar w:fldCharType="end"/>
            </w:r>
          </w:p>
        </w:tc>
      </w:tr>
      <w:tr w14:paraId="46AF20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12BE0166">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2</w:t>
            </w:r>
            <w:r>
              <w:rPr>
                <w:rFonts w:hint="default" w:ascii="Times New Roman" w:hAnsi="Times New Roman" w:cs="Times New Roman"/>
                <w:b w:val="0"/>
                <w:i w:val="0"/>
                <w:color w:val="000000"/>
                <w:sz w:val="22"/>
                <w:szCs w:val="22"/>
                <w:lang w:val="ru-RU"/>
              </w:rPr>
              <w:t>3</w:t>
            </w:r>
          </w:p>
        </w:tc>
        <w:tc>
          <w:tcPr>
            <w:tcW w:w="4062" w:type="dxa"/>
            <w:tcMar>
              <w:top w:w="50" w:type="dxa"/>
              <w:left w:w="100" w:type="dxa"/>
            </w:tcMar>
            <w:vAlign w:val="center"/>
          </w:tcPr>
          <w:p w14:paraId="4B10ED8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Развитие культуры и искусства во второй половине ХХ в. – начале ХХI в.</w:t>
            </w:r>
          </w:p>
        </w:tc>
        <w:tc>
          <w:tcPr>
            <w:tcW w:w="1085" w:type="dxa"/>
            <w:tcMar>
              <w:top w:w="50" w:type="dxa"/>
              <w:left w:w="100" w:type="dxa"/>
            </w:tcMar>
            <w:vAlign w:val="center"/>
          </w:tcPr>
          <w:p w14:paraId="59E75FD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5DF07C4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591E4B3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6498B4E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26.11.26</w:t>
            </w:r>
          </w:p>
        </w:tc>
        <w:tc>
          <w:tcPr>
            <w:tcW w:w="2991" w:type="dxa"/>
            <w:tcMar>
              <w:top w:w="50" w:type="dxa"/>
              <w:left w:w="100" w:type="dxa"/>
            </w:tcMar>
            <w:vAlign w:val="center"/>
          </w:tcPr>
          <w:p w14:paraId="4FA93790">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"https://m.edsoo.ru/XTDC3VO5V"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https://m.edsoo.ru/XTDC3VO5V</w:t>
            </w:r>
            <w:r>
              <w:rPr>
                <w:rFonts w:hint="default" w:ascii="Times New Roman" w:hAnsi="Times New Roman" w:cs="Times New Roman"/>
                <w:b w:val="0"/>
                <w:i w:val="0"/>
                <w:color w:val="0000FF"/>
                <w:sz w:val="22"/>
                <w:szCs w:val="22"/>
                <w:u w:val="single"/>
              </w:rPr>
              <w:fldChar w:fldCharType="end"/>
            </w:r>
          </w:p>
        </w:tc>
      </w:tr>
      <w:tr w14:paraId="2F4A1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51034F2B">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2</w:t>
            </w:r>
            <w:r>
              <w:rPr>
                <w:rFonts w:hint="default" w:ascii="Times New Roman" w:hAnsi="Times New Roman" w:cs="Times New Roman"/>
                <w:b w:val="0"/>
                <w:i w:val="0"/>
                <w:color w:val="000000"/>
                <w:sz w:val="22"/>
                <w:szCs w:val="22"/>
                <w:lang w:val="ru-RU"/>
              </w:rPr>
              <w:t>4</w:t>
            </w:r>
          </w:p>
        </w:tc>
        <w:tc>
          <w:tcPr>
            <w:tcW w:w="4062" w:type="dxa"/>
            <w:tcMar>
              <w:top w:w="50" w:type="dxa"/>
              <w:left w:w="100" w:type="dxa"/>
            </w:tcMar>
            <w:vAlign w:val="center"/>
          </w:tcPr>
          <w:p w14:paraId="7A02A51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Глобальные проблемы современности</w:t>
            </w:r>
          </w:p>
        </w:tc>
        <w:tc>
          <w:tcPr>
            <w:tcW w:w="1085" w:type="dxa"/>
            <w:tcMar>
              <w:top w:w="50" w:type="dxa"/>
              <w:left w:w="100" w:type="dxa"/>
            </w:tcMar>
            <w:vAlign w:val="center"/>
          </w:tcPr>
          <w:p w14:paraId="22AEAB6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4B672E5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44B7854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7CA0A32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01.12.26</w:t>
            </w:r>
          </w:p>
        </w:tc>
        <w:tc>
          <w:tcPr>
            <w:tcW w:w="2991" w:type="dxa"/>
            <w:tcMar>
              <w:top w:w="50" w:type="dxa"/>
              <w:left w:w="100" w:type="dxa"/>
            </w:tcMar>
            <w:vAlign w:val="center"/>
          </w:tcPr>
          <w:p w14:paraId="7966D50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"https://m.edsoo.ru/MVRFQN9LI"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https://m.edsoo.ru/MVRFQN9LI</w:t>
            </w:r>
            <w:r>
              <w:rPr>
                <w:rFonts w:hint="default" w:ascii="Times New Roman" w:hAnsi="Times New Roman" w:cs="Times New Roman"/>
                <w:b w:val="0"/>
                <w:i w:val="0"/>
                <w:color w:val="0000FF"/>
                <w:sz w:val="22"/>
                <w:szCs w:val="22"/>
                <w:u w:val="single"/>
              </w:rPr>
              <w:fldChar w:fldCharType="end"/>
            </w:r>
          </w:p>
        </w:tc>
      </w:tr>
      <w:tr w14:paraId="0560C6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0E89A834">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2</w:t>
            </w:r>
            <w:r>
              <w:rPr>
                <w:rFonts w:hint="default" w:ascii="Times New Roman" w:hAnsi="Times New Roman" w:cs="Times New Roman"/>
                <w:b w:val="0"/>
                <w:i w:val="0"/>
                <w:color w:val="000000"/>
                <w:sz w:val="22"/>
                <w:szCs w:val="22"/>
                <w:lang w:val="ru-RU"/>
              </w:rPr>
              <w:t>5</w:t>
            </w:r>
          </w:p>
        </w:tc>
        <w:tc>
          <w:tcPr>
            <w:tcW w:w="4062" w:type="dxa"/>
            <w:tcMar>
              <w:top w:w="50" w:type="dxa"/>
              <w:left w:w="100" w:type="dxa"/>
            </w:tcMar>
            <w:vAlign w:val="center"/>
          </w:tcPr>
          <w:p w14:paraId="0B201F2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lang w:val="ru-RU"/>
              </w:rPr>
              <w:t xml:space="preserve">Контрольная работа за 1 полугодие: </w:t>
            </w:r>
            <w:r>
              <w:rPr>
                <w:rFonts w:hint="default" w:ascii="Times New Roman" w:hAnsi="Times New Roman" w:cs="Times New Roman"/>
                <w:b w:val="0"/>
                <w:i w:val="0"/>
                <w:color w:val="000000"/>
                <w:sz w:val="22"/>
                <w:szCs w:val="22"/>
              </w:rPr>
              <w:t xml:space="preserve"> «Всеобщая история 1945 – 2022 гг.»</w:t>
            </w:r>
          </w:p>
        </w:tc>
        <w:tc>
          <w:tcPr>
            <w:tcW w:w="1085" w:type="dxa"/>
            <w:tcMar>
              <w:top w:w="50" w:type="dxa"/>
              <w:left w:w="100" w:type="dxa"/>
            </w:tcMar>
            <w:vAlign w:val="center"/>
          </w:tcPr>
          <w:p w14:paraId="29AEE73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AE2D3C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w:t>
            </w:r>
          </w:p>
        </w:tc>
        <w:tc>
          <w:tcPr>
            <w:tcW w:w="1263" w:type="dxa"/>
            <w:tcMar>
              <w:top w:w="50" w:type="dxa"/>
              <w:left w:w="100" w:type="dxa"/>
            </w:tcMar>
            <w:vAlign w:val="center"/>
          </w:tcPr>
          <w:p w14:paraId="153EACD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3825B24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03.12.26</w:t>
            </w:r>
          </w:p>
        </w:tc>
        <w:tc>
          <w:tcPr>
            <w:tcW w:w="2991" w:type="dxa"/>
            <w:tcMar>
              <w:top w:w="50" w:type="dxa"/>
              <w:left w:w="100" w:type="dxa"/>
            </w:tcMar>
            <w:vAlign w:val="center"/>
          </w:tcPr>
          <w:p w14:paraId="1057856A">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"https://m.edsoo.ru/4G0KFNBAR"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https://m.edsoo.ru/4G0KFNBAR</w:t>
            </w:r>
            <w:r>
              <w:rPr>
                <w:rFonts w:hint="default" w:ascii="Times New Roman" w:hAnsi="Times New Roman" w:cs="Times New Roman"/>
                <w:b w:val="0"/>
                <w:i w:val="0"/>
                <w:color w:val="0000FF"/>
                <w:sz w:val="22"/>
                <w:szCs w:val="22"/>
                <w:u w:val="single"/>
              </w:rPr>
              <w:fldChar w:fldCharType="end"/>
            </w:r>
          </w:p>
        </w:tc>
      </w:tr>
      <w:tr w14:paraId="4E90C5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0BCC8E55">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2</w:t>
            </w:r>
            <w:r>
              <w:rPr>
                <w:rFonts w:hint="default" w:ascii="Times New Roman" w:hAnsi="Times New Roman" w:cs="Times New Roman"/>
                <w:b w:val="0"/>
                <w:i w:val="0"/>
                <w:color w:val="000000"/>
                <w:sz w:val="22"/>
                <w:szCs w:val="22"/>
                <w:lang w:val="ru-RU"/>
              </w:rPr>
              <w:t>6</w:t>
            </w:r>
          </w:p>
        </w:tc>
        <w:tc>
          <w:tcPr>
            <w:tcW w:w="4062" w:type="dxa"/>
            <w:tcMar>
              <w:top w:w="50" w:type="dxa"/>
              <w:left w:w="100" w:type="dxa"/>
            </w:tcMar>
            <w:vAlign w:val="center"/>
          </w:tcPr>
          <w:p w14:paraId="2105922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Введение в курс «История России. 1945 год – начало ХХI века»</w:t>
            </w:r>
          </w:p>
        </w:tc>
        <w:tc>
          <w:tcPr>
            <w:tcW w:w="1085" w:type="dxa"/>
            <w:tcMar>
              <w:top w:w="50" w:type="dxa"/>
              <w:left w:w="100" w:type="dxa"/>
            </w:tcMar>
            <w:vAlign w:val="center"/>
          </w:tcPr>
          <w:p w14:paraId="0EE3D1E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7A4CF83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03E501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5AE46D70">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08.12.26</w:t>
            </w:r>
          </w:p>
        </w:tc>
        <w:tc>
          <w:tcPr>
            <w:tcW w:w="2991" w:type="dxa"/>
            <w:tcMar>
              <w:top w:w="50" w:type="dxa"/>
              <w:left w:w="100" w:type="dxa"/>
            </w:tcMar>
            <w:vAlign w:val="center"/>
          </w:tcPr>
          <w:p w14:paraId="351C3A4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"https://m.edsoo.ru/L9VJGN3OM"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https://m.edsoo.ru/L9VJGN3OM</w:t>
            </w:r>
            <w:r>
              <w:rPr>
                <w:rFonts w:hint="default" w:ascii="Times New Roman" w:hAnsi="Times New Roman" w:cs="Times New Roman"/>
                <w:b w:val="0"/>
                <w:i w:val="0"/>
                <w:color w:val="0000FF"/>
                <w:sz w:val="22"/>
                <w:szCs w:val="22"/>
                <w:u w:val="single"/>
              </w:rPr>
              <w:fldChar w:fldCharType="end"/>
            </w:r>
          </w:p>
        </w:tc>
      </w:tr>
      <w:tr w14:paraId="642FCC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322A672A">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2</w:t>
            </w:r>
            <w:r>
              <w:rPr>
                <w:rFonts w:hint="default" w:ascii="Times New Roman" w:hAnsi="Times New Roman" w:cs="Times New Roman"/>
                <w:b w:val="0"/>
                <w:i w:val="0"/>
                <w:color w:val="000000"/>
                <w:sz w:val="22"/>
                <w:szCs w:val="22"/>
                <w:lang w:val="ru-RU"/>
              </w:rPr>
              <w:t>7</w:t>
            </w:r>
          </w:p>
        </w:tc>
        <w:tc>
          <w:tcPr>
            <w:tcW w:w="4062" w:type="dxa"/>
            <w:tcMar>
              <w:top w:w="50" w:type="dxa"/>
              <w:left w:w="100" w:type="dxa"/>
            </w:tcMar>
            <w:vAlign w:val="center"/>
          </w:tcPr>
          <w:p w14:paraId="17F69FF0">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Восстановление и развитие экономики и социальной сферы</w:t>
            </w:r>
          </w:p>
        </w:tc>
        <w:tc>
          <w:tcPr>
            <w:tcW w:w="1085" w:type="dxa"/>
            <w:tcMar>
              <w:top w:w="50" w:type="dxa"/>
              <w:left w:w="100" w:type="dxa"/>
            </w:tcMar>
            <w:vAlign w:val="center"/>
          </w:tcPr>
          <w:p w14:paraId="31096F9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4A33453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5F89FEE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10CC83F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10.12.26</w:t>
            </w:r>
          </w:p>
        </w:tc>
        <w:tc>
          <w:tcPr>
            <w:tcW w:w="2991" w:type="dxa"/>
            <w:tcMar>
              <w:top w:w="50" w:type="dxa"/>
              <w:left w:w="100" w:type="dxa"/>
            </w:tcMar>
            <w:vAlign w:val="center"/>
          </w:tcPr>
          <w:p w14:paraId="49EE9AD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"https://m.edsoo.ru/7Q4RD3R0D"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https://m.edsoo.ru/7Q4RD3R0D</w:t>
            </w:r>
            <w:r>
              <w:rPr>
                <w:rFonts w:hint="default" w:ascii="Times New Roman" w:hAnsi="Times New Roman" w:cs="Times New Roman"/>
                <w:b w:val="0"/>
                <w:i w:val="0"/>
                <w:color w:val="0000FF"/>
                <w:sz w:val="22"/>
                <w:szCs w:val="22"/>
                <w:u w:val="single"/>
              </w:rPr>
              <w:fldChar w:fldCharType="end"/>
            </w:r>
          </w:p>
        </w:tc>
      </w:tr>
      <w:tr w14:paraId="71B3C9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C2E5D09">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2</w:t>
            </w:r>
            <w:r>
              <w:rPr>
                <w:rFonts w:hint="default" w:ascii="Times New Roman" w:hAnsi="Times New Roman" w:cs="Times New Roman"/>
                <w:b w:val="0"/>
                <w:i w:val="0"/>
                <w:color w:val="000000"/>
                <w:sz w:val="22"/>
                <w:szCs w:val="22"/>
                <w:lang w:val="ru-RU"/>
              </w:rPr>
              <w:t>8</w:t>
            </w:r>
          </w:p>
        </w:tc>
        <w:tc>
          <w:tcPr>
            <w:tcW w:w="4062" w:type="dxa"/>
            <w:tcMar>
              <w:top w:w="50" w:type="dxa"/>
              <w:left w:w="100" w:type="dxa"/>
            </w:tcMar>
            <w:vAlign w:val="center"/>
          </w:tcPr>
          <w:p w14:paraId="3339C09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Политическая система в послевоенные годы</w:t>
            </w:r>
          </w:p>
        </w:tc>
        <w:tc>
          <w:tcPr>
            <w:tcW w:w="1085" w:type="dxa"/>
            <w:tcMar>
              <w:top w:w="50" w:type="dxa"/>
              <w:left w:w="100" w:type="dxa"/>
            </w:tcMar>
            <w:vAlign w:val="center"/>
          </w:tcPr>
          <w:p w14:paraId="58FCF3D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BD1AF4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2443D69A">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03E5E5C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15.12.26</w:t>
            </w:r>
          </w:p>
        </w:tc>
        <w:tc>
          <w:tcPr>
            <w:tcW w:w="2991" w:type="dxa"/>
            <w:tcMar>
              <w:top w:w="50" w:type="dxa"/>
              <w:left w:w="100" w:type="dxa"/>
            </w:tcMar>
            <w:vAlign w:val="center"/>
          </w:tcPr>
          <w:p w14:paraId="513200B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"https://m.edsoo.ru/EROWIDDLB"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https://m.edsoo.ru/EROWIDDLB</w:t>
            </w:r>
            <w:r>
              <w:rPr>
                <w:rFonts w:hint="default" w:ascii="Times New Roman" w:hAnsi="Times New Roman" w:cs="Times New Roman"/>
                <w:b w:val="0"/>
                <w:i w:val="0"/>
                <w:color w:val="0000FF"/>
                <w:sz w:val="22"/>
                <w:szCs w:val="22"/>
                <w:u w:val="single"/>
              </w:rPr>
              <w:fldChar w:fldCharType="end"/>
            </w:r>
          </w:p>
        </w:tc>
      </w:tr>
      <w:tr w14:paraId="006F89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B30DDDB">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2</w:t>
            </w:r>
            <w:r>
              <w:rPr>
                <w:rFonts w:hint="default" w:ascii="Times New Roman" w:hAnsi="Times New Roman" w:cs="Times New Roman"/>
                <w:b w:val="0"/>
                <w:i w:val="0"/>
                <w:color w:val="000000"/>
                <w:sz w:val="22"/>
                <w:szCs w:val="22"/>
                <w:lang w:val="ru-RU"/>
              </w:rPr>
              <w:t>9</w:t>
            </w:r>
          </w:p>
        </w:tc>
        <w:tc>
          <w:tcPr>
            <w:tcW w:w="4062" w:type="dxa"/>
            <w:tcMar>
              <w:top w:w="50" w:type="dxa"/>
              <w:left w:w="100" w:type="dxa"/>
            </w:tcMar>
            <w:vAlign w:val="center"/>
          </w:tcPr>
          <w:p w14:paraId="4D78051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Идеология, наука, культура и спорт в послевоенные годы</w:t>
            </w:r>
          </w:p>
        </w:tc>
        <w:tc>
          <w:tcPr>
            <w:tcW w:w="1085" w:type="dxa"/>
            <w:tcMar>
              <w:top w:w="50" w:type="dxa"/>
              <w:left w:w="100" w:type="dxa"/>
            </w:tcMar>
            <w:vAlign w:val="center"/>
          </w:tcPr>
          <w:p w14:paraId="472255CA">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C852F2A">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473F07F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304926E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17.12.26</w:t>
            </w:r>
          </w:p>
        </w:tc>
        <w:tc>
          <w:tcPr>
            <w:tcW w:w="2991" w:type="dxa"/>
            <w:tcMar>
              <w:top w:w="50" w:type="dxa"/>
              <w:left w:w="100" w:type="dxa"/>
            </w:tcMar>
            <w:vAlign w:val="center"/>
          </w:tcPr>
          <w:p w14:paraId="022D05D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"https://m.edsoo.ru/WB4BZDDF0"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https://m.edsoo.ru/WB4BZDDF0</w:t>
            </w:r>
            <w:r>
              <w:rPr>
                <w:rFonts w:hint="default" w:ascii="Times New Roman" w:hAnsi="Times New Roman" w:cs="Times New Roman"/>
                <w:b w:val="0"/>
                <w:i w:val="0"/>
                <w:color w:val="0000FF"/>
                <w:sz w:val="22"/>
                <w:szCs w:val="22"/>
                <w:u w:val="single"/>
              </w:rPr>
              <w:fldChar w:fldCharType="end"/>
            </w:r>
          </w:p>
        </w:tc>
      </w:tr>
      <w:tr w14:paraId="1FBB39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7E1FBAB">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30</w:t>
            </w:r>
          </w:p>
        </w:tc>
        <w:tc>
          <w:tcPr>
            <w:tcW w:w="4062" w:type="dxa"/>
            <w:tcMar>
              <w:top w:w="50" w:type="dxa"/>
              <w:left w:w="100" w:type="dxa"/>
            </w:tcMar>
            <w:vAlign w:val="center"/>
          </w:tcPr>
          <w:p w14:paraId="4AB429D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Место и роль СССР в послевоенном мире. Внешняя политика СССР в 1945 – 1953 гг.</w:t>
            </w:r>
          </w:p>
        </w:tc>
        <w:tc>
          <w:tcPr>
            <w:tcW w:w="1085" w:type="dxa"/>
            <w:tcMar>
              <w:top w:w="50" w:type="dxa"/>
              <w:left w:w="100" w:type="dxa"/>
            </w:tcMar>
            <w:vAlign w:val="center"/>
          </w:tcPr>
          <w:p w14:paraId="3D73CA2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CB58D6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568628C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1B80926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22.12.26</w:t>
            </w:r>
          </w:p>
        </w:tc>
        <w:tc>
          <w:tcPr>
            <w:tcW w:w="2991" w:type="dxa"/>
            <w:tcMar>
              <w:top w:w="50" w:type="dxa"/>
              <w:left w:w="100" w:type="dxa"/>
            </w:tcMar>
            <w:vAlign w:val="center"/>
          </w:tcPr>
          <w:p w14:paraId="1996993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"https://m.edsoo.ru/HYOAMTG1C"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https://m.edsoo.ru/HYOAMTG1C</w:t>
            </w:r>
            <w:r>
              <w:rPr>
                <w:rFonts w:hint="default" w:ascii="Times New Roman" w:hAnsi="Times New Roman" w:cs="Times New Roman"/>
                <w:b w:val="0"/>
                <w:i w:val="0"/>
                <w:color w:val="0000FF"/>
                <w:sz w:val="22"/>
                <w:szCs w:val="22"/>
                <w:u w:val="single"/>
              </w:rPr>
              <w:fldChar w:fldCharType="end"/>
            </w:r>
          </w:p>
        </w:tc>
      </w:tr>
      <w:tr w14:paraId="1DC6F9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0FFBB531">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31</w:t>
            </w:r>
          </w:p>
        </w:tc>
        <w:tc>
          <w:tcPr>
            <w:tcW w:w="4062" w:type="dxa"/>
            <w:tcMar>
              <w:top w:w="50" w:type="dxa"/>
              <w:left w:w="100" w:type="dxa"/>
            </w:tcMar>
            <w:vAlign w:val="center"/>
          </w:tcPr>
          <w:p w14:paraId="484F0FE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Новое руководство страны. Смена политического курса</w:t>
            </w:r>
          </w:p>
        </w:tc>
        <w:tc>
          <w:tcPr>
            <w:tcW w:w="1085" w:type="dxa"/>
            <w:tcMar>
              <w:top w:w="50" w:type="dxa"/>
              <w:left w:w="100" w:type="dxa"/>
            </w:tcMar>
            <w:vAlign w:val="center"/>
          </w:tcPr>
          <w:p w14:paraId="47B36EEA">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88289F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AF8B31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6C4D522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24.12.26</w:t>
            </w:r>
          </w:p>
        </w:tc>
        <w:tc>
          <w:tcPr>
            <w:tcW w:w="2991" w:type="dxa"/>
            <w:tcMar>
              <w:top w:w="50" w:type="dxa"/>
              <w:left w:w="100" w:type="dxa"/>
            </w:tcMar>
            <w:vAlign w:val="center"/>
          </w:tcPr>
          <w:p w14:paraId="0D73195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"https://m.edsoo.ru/VQDMLW366"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https://m.edsoo.ru/VQDMLW366</w:t>
            </w:r>
            <w:r>
              <w:rPr>
                <w:rFonts w:hint="default" w:ascii="Times New Roman" w:hAnsi="Times New Roman" w:cs="Times New Roman"/>
                <w:b w:val="0"/>
                <w:i w:val="0"/>
                <w:color w:val="0000FF"/>
                <w:sz w:val="22"/>
                <w:szCs w:val="22"/>
                <w:u w:val="single"/>
              </w:rPr>
              <w:fldChar w:fldCharType="end"/>
            </w:r>
          </w:p>
        </w:tc>
      </w:tr>
      <w:tr w14:paraId="7E4A5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3AC515C1">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3</w:t>
            </w:r>
            <w:r>
              <w:rPr>
                <w:rFonts w:hint="default" w:ascii="Times New Roman" w:hAnsi="Times New Roman" w:cs="Times New Roman"/>
                <w:b w:val="0"/>
                <w:i w:val="0"/>
                <w:color w:val="000000"/>
                <w:sz w:val="22"/>
                <w:szCs w:val="22"/>
                <w:lang w:val="ru-RU"/>
              </w:rPr>
              <w:t>2</w:t>
            </w:r>
          </w:p>
        </w:tc>
        <w:tc>
          <w:tcPr>
            <w:tcW w:w="4062" w:type="dxa"/>
            <w:tcMar>
              <w:top w:w="50" w:type="dxa"/>
              <w:left w:w="100" w:type="dxa"/>
            </w:tcMar>
            <w:vAlign w:val="center"/>
          </w:tcPr>
          <w:p w14:paraId="2A246C7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Экономическое и социальное развитие в 1953 – 1964 гг.</w:t>
            </w:r>
          </w:p>
        </w:tc>
        <w:tc>
          <w:tcPr>
            <w:tcW w:w="1085" w:type="dxa"/>
            <w:tcMar>
              <w:top w:w="50" w:type="dxa"/>
              <w:left w:w="100" w:type="dxa"/>
            </w:tcMar>
            <w:vAlign w:val="center"/>
          </w:tcPr>
          <w:p w14:paraId="5BC3B9E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6B10CF6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33B6C67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794E175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29.12.26</w:t>
            </w:r>
          </w:p>
        </w:tc>
        <w:tc>
          <w:tcPr>
            <w:tcW w:w="2991" w:type="dxa"/>
            <w:tcMar>
              <w:top w:w="50" w:type="dxa"/>
              <w:left w:w="100" w:type="dxa"/>
            </w:tcMar>
            <w:vAlign w:val="center"/>
          </w:tcPr>
          <w:p w14:paraId="01CB69E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"https://m.edsoo.ru/3YOHGQUN7"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https://m.edsoo.ru/3YOHGQUN7</w:t>
            </w:r>
            <w:r>
              <w:rPr>
                <w:rFonts w:hint="default" w:ascii="Times New Roman" w:hAnsi="Times New Roman" w:cs="Times New Roman"/>
                <w:b w:val="0"/>
                <w:i w:val="0"/>
                <w:color w:val="0000FF"/>
                <w:sz w:val="22"/>
                <w:szCs w:val="22"/>
                <w:u w:val="single"/>
              </w:rPr>
              <w:fldChar w:fldCharType="end"/>
            </w:r>
          </w:p>
        </w:tc>
      </w:tr>
      <w:tr w14:paraId="550CE7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BF00BEE">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3</w:t>
            </w:r>
            <w:r>
              <w:rPr>
                <w:rFonts w:hint="default" w:ascii="Times New Roman" w:hAnsi="Times New Roman" w:cs="Times New Roman"/>
                <w:b w:val="0"/>
                <w:i w:val="0"/>
                <w:color w:val="000000"/>
                <w:sz w:val="22"/>
                <w:szCs w:val="22"/>
                <w:lang w:val="ru-RU"/>
              </w:rPr>
              <w:t>3</w:t>
            </w:r>
          </w:p>
        </w:tc>
        <w:tc>
          <w:tcPr>
            <w:tcW w:w="4062" w:type="dxa"/>
            <w:tcMar>
              <w:top w:w="50" w:type="dxa"/>
              <w:left w:w="100" w:type="dxa"/>
            </w:tcMar>
            <w:vAlign w:val="center"/>
          </w:tcPr>
          <w:p w14:paraId="521DC820">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Развитие науки и техники. в 1953 – 1964 гг.</w:t>
            </w:r>
          </w:p>
        </w:tc>
        <w:tc>
          <w:tcPr>
            <w:tcW w:w="1085" w:type="dxa"/>
            <w:tcMar>
              <w:top w:w="50" w:type="dxa"/>
              <w:left w:w="100" w:type="dxa"/>
            </w:tcMar>
            <w:vAlign w:val="center"/>
          </w:tcPr>
          <w:p w14:paraId="0FA349F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D6D209A">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8C18BF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249EF97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12.01.27</w:t>
            </w:r>
          </w:p>
        </w:tc>
        <w:tc>
          <w:tcPr>
            <w:tcW w:w="2991" w:type="dxa"/>
            <w:tcMar>
              <w:top w:w="50" w:type="dxa"/>
              <w:left w:w="100" w:type="dxa"/>
            </w:tcMar>
            <w:vAlign w:val="center"/>
          </w:tcPr>
          <w:p w14:paraId="626F184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"https://m.edsoo.ru/J4Q04Q5FC"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https://m.edsoo.ru/J4Q04Q5FC</w:t>
            </w:r>
            <w:r>
              <w:rPr>
                <w:rFonts w:hint="default" w:ascii="Times New Roman" w:hAnsi="Times New Roman" w:cs="Times New Roman"/>
                <w:b w:val="0"/>
                <w:i w:val="0"/>
                <w:color w:val="0000FF"/>
                <w:sz w:val="22"/>
                <w:szCs w:val="22"/>
                <w:u w:val="single"/>
              </w:rPr>
              <w:fldChar w:fldCharType="end"/>
            </w:r>
          </w:p>
        </w:tc>
      </w:tr>
      <w:tr w14:paraId="75ACA8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33044026">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3</w:t>
            </w:r>
            <w:r>
              <w:rPr>
                <w:rFonts w:hint="default" w:ascii="Times New Roman" w:hAnsi="Times New Roman" w:cs="Times New Roman"/>
                <w:b w:val="0"/>
                <w:i w:val="0"/>
                <w:color w:val="000000"/>
                <w:sz w:val="22"/>
                <w:szCs w:val="22"/>
                <w:lang w:val="ru-RU"/>
              </w:rPr>
              <w:t>4</w:t>
            </w:r>
          </w:p>
        </w:tc>
        <w:tc>
          <w:tcPr>
            <w:tcW w:w="4062" w:type="dxa"/>
            <w:tcMar>
              <w:top w:w="50" w:type="dxa"/>
              <w:left w:w="100" w:type="dxa"/>
            </w:tcMar>
            <w:vAlign w:val="center"/>
          </w:tcPr>
          <w:p w14:paraId="1DF59EA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Культурное пространство в 1953 – 1964 гг.</w:t>
            </w:r>
          </w:p>
        </w:tc>
        <w:tc>
          <w:tcPr>
            <w:tcW w:w="1085" w:type="dxa"/>
            <w:tcMar>
              <w:top w:w="50" w:type="dxa"/>
              <w:left w:w="100" w:type="dxa"/>
            </w:tcMar>
            <w:vAlign w:val="center"/>
          </w:tcPr>
          <w:p w14:paraId="4298A8A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14F77D1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6458817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059B5F8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14.01.27</w:t>
            </w:r>
          </w:p>
        </w:tc>
        <w:tc>
          <w:tcPr>
            <w:tcW w:w="2991" w:type="dxa"/>
            <w:tcMar>
              <w:top w:w="50" w:type="dxa"/>
              <w:left w:w="100" w:type="dxa"/>
            </w:tcMar>
            <w:vAlign w:val="center"/>
          </w:tcPr>
          <w:p w14:paraId="36823A0A">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"https://m.edsoo.ru/MSNMWOWBW"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https://m.edsoo.ru/MSNMWOWBW</w:t>
            </w:r>
            <w:r>
              <w:rPr>
                <w:rFonts w:hint="default" w:ascii="Times New Roman" w:hAnsi="Times New Roman" w:cs="Times New Roman"/>
                <w:b w:val="0"/>
                <w:i w:val="0"/>
                <w:color w:val="0000FF"/>
                <w:sz w:val="22"/>
                <w:szCs w:val="22"/>
                <w:u w:val="single"/>
              </w:rPr>
              <w:fldChar w:fldCharType="end"/>
            </w:r>
          </w:p>
        </w:tc>
      </w:tr>
      <w:tr w14:paraId="29D987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192167AA">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3</w:t>
            </w:r>
            <w:r>
              <w:rPr>
                <w:rFonts w:hint="default" w:ascii="Times New Roman" w:hAnsi="Times New Roman" w:cs="Times New Roman"/>
                <w:b w:val="0"/>
                <w:i w:val="0"/>
                <w:color w:val="000000"/>
                <w:sz w:val="22"/>
                <w:szCs w:val="22"/>
                <w:lang w:val="ru-RU"/>
              </w:rPr>
              <w:t>5</w:t>
            </w:r>
          </w:p>
        </w:tc>
        <w:tc>
          <w:tcPr>
            <w:tcW w:w="4062" w:type="dxa"/>
            <w:tcMar>
              <w:top w:w="50" w:type="dxa"/>
              <w:left w:w="100" w:type="dxa"/>
            </w:tcMar>
            <w:vAlign w:val="center"/>
          </w:tcPr>
          <w:p w14:paraId="0644874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Перемены в повседневной жизни в 1953 – 1964 гг.</w:t>
            </w:r>
          </w:p>
        </w:tc>
        <w:tc>
          <w:tcPr>
            <w:tcW w:w="1085" w:type="dxa"/>
            <w:tcMar>
              <w:top w:w="50" w:type="dxa"/>
              <w:left w:w="100" w:type="dxa"/>
            </w:tcMar>
            <w:vAlign w:val="center"/>
          </w:tcPr>
          <w:p w14:paraId="0F4628D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1D166B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4F42ACE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3624BF6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19.01.27</w:t>
            </w:r>
          </w:p>
        </w:tc>
        <w:tc>
          <w:tcPr>
            <w:tcW w:w="2991" w:type="dxa"/>
            <w:tcMar>
              <w:top w:w="50" w:type="dxa"/>
              <w:left w:w="100" w:type="dxa"/>
            </w:tcMar>
            <w:vAlign w:val="center"/>
          </w:tcPr>
          <w:p w14:paraId="0BB958C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"https://m.edsoo.ru/NMNK250ZH"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https://m.edsoo.ru/NMNK250ZH</w:t>
            </w:r>
            <w:r>
              <w:rPr>
                <w:rFonts w:hint="default" w:ascii="Times New Roman" w:hAnsi="Times New Roman" w:cs="Times New Roman"/>
                <w:b w:val="0"/>
                <w:i w:val="0"/>
                <w:color w:val="0000FF"/>
                <w:sz w:val="22"/>
                <w:szCs w:val="22"/>
                <w:u w:val="single"/>
              </w:rPr>
              <w:fldChar w:fldCharType="end"/>
            </w:r>
          </w:p>
        </w:tc>
      </w:tr>
      <w:tr w14:paraId="033EB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062F4612">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3</w:t>
            </w:r>
            <w:r>
              <w:rPr>
                <w:rFonts w:hint="default" w:ascii="Times New Roman" w:hAnsi="Times New Roman" w:cs="Times New Roman"/>
                <w:b w:val="0"/>
                <w:i w:val="0"/>
                <w:color w:val="000000"/>
                <w:sz w:val="22"/>
                <w:szCs w:val="22"/>
                <w:lang w:val="ru-RU"/>
              </w:rPr>
              <w:t>6</w:t>
            </w:r>
          </w:p>
        </w:tc>
        <w:tc>
          <w:tcPr>
            <w:tcW w:w="4062" w:type="dxa"/>
            <w:tcMar>
              <w:top w:w="50" w:type="dxa"/>
              <w:left w:w="100" w:type="dxa"/>
            </w:tcMar>
            <w:vAlign w:val="center"/>
          </w:tcPr>
          <w:p w14:paraId="1C1665F7">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Внешняя политика в 1953 – 1964 гг.</w:t>
            </w:r>
          </w:p>
        </w:tc>
        <w:tc>
          <w:tcPr>
            <w:tcW w:w="1085" w:type="dxa"/>
            <w:tcMar>
              <w:top w:w="50" w:type="dxa"/>
              <w:left w:w="100" w:type="dxa"/>
            </w:tcMar>
            <w:vAlign w:val="center"/>
          </w:tcPr>
          <w:p w14:paraId="30FDA96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3488979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06E0FC4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4B215CC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21.01.27</w:t>
            </w:r>
          </w:p>
        </w:tc>
        <w:tc>
          <w:tcPr>
            <w:tcW w:w="2991" w:type="dxa"/>
            <w:tcMar>
              <w:top w:w="50" w:type="dxa"/>
              <w:left w:w="100" w:type="dxa"/>
            </w:tcMar>
            <w:vAlign w:val="center"/>
          </w:tcPr>
          <w:p w14:paraId="4694511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"https://m.edsoo.ru/A678C0T73"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https://m.edsoo.ru/A678C0T73</w:t>
            </w:r>
            <w:r>
              <w:rPr>
                <w:rFonts w:hint="default" w:ascii="Times New Roman" w:hAnsi="Times New Roman" w:cs="Times New Roman"/>
                <w:b w:val="0"/>
                <w:i w:val="0"/>
                <w:color w:val="0000FF"/>
                <w:sz w:val="22"/>
                <w:szCs w:val="22"/>
                <w:u w:val="single"/>
              </w:rPr>
              <w:fldChar w:fldCharType="end"/>
            </w:r>
          </w:p>
        </w:tc>
      </w:tr>
      <w:tr w14:paraId="7C805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19F88A4">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3</w:t>
            </w:r>
            <w:r>
              <w:rPr>
                <w:rFonts w:hint="default" w:ascii="Times New Roman" w:hAnsi="Times New Roman" w:cs="Times New Roman"/>
                <w:b w:val="0"/>
                <w:i w:val="0"/>
                <w:color w:val="000000"/>
                <w:sz w:val="22"/>
                <w:szCs w:val="22"/>
                <w:lang w:val="ru-RU"/>
              </w:rPr>
              <w:t>7</w:t>
            </w:r>
          </w:p>
        </w:tc>
        <w:tc>
          <w:tcPr>
            <w:tcW w:w="4062" w:type="dxa"/>
            <w:tcMar>
              <w:top w:w="50" w:type="dxa"/>
              <w:left w:w="100" w:type="dxa"/>
            </w:tcMar>
            <w:vAlign w:val="center"/>
          </w:tcPr>
          <w:p w14:paraId="2BBD8B4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Политическое развитие СССР в 1964 – 1985 гг.</w:t>
            </w:r>
          </w:p>
        </w:tc>
        <w:tc>
          <w:tcPr>
            <w:tcW w:w="1085" w:type="dxa"/>
            <w:tcMar>
              <w:top w:w="50" w:type="dxa"/>
              <w:left w:w="100" w:type="dxa"/>
            </w:tcMar>
            <w:vAlign w:val="center"/>
          </w:tcPr>
          <w:p w14:paraId="67A9A37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6AB0441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2E69A2D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2D93D9C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26.01.27</w:t>
            </w:r>
          </w:p>
        </w:tc>
        <w:tc>
          <w:tcPr>
            <w:tcW w:w="2991" w:type="dxa"/>
            <w:tcMar>
              <w:top w:w="50" w:type="dxa"/>
              <w:left w:w="100" w:type="dxa"/>
            </w:tcMar>
            <w:vAlign w:val="center"/>
          </w:tcPr>
          <w:p w14:paraId="62AD9870">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"https://m.edsoo.ru/AKSNG0YVP"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https://m.edsoo.ru/AKSNG0YVP</w:t>
            </w:r>
            <w:r>
              <w:rPr>
                <w:rFonts w:hint="default" w:ascii="Times New Roman" w:hAnsi="Times New Roman" w:cs="Times New Roman"/>
                <w:b w:val="0"/>
                <w:i w:val="0"/>
                <w:color w:val="0000FF"/>
                <w:sz w:val="22"/>
                <w:szCs w:val="22"/>
                <w:u w:val="single"/>
              </w:rPr>
              <w:fldChar w:fldCharType="end"/>
            </w:r>
          </w:p>
        </w:tc>
      </w:tr>
      <w:tr w14:paraId="3375AC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63AF92B7">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3</w:t>
            </w:r>
            <w:r>
              <w:rPr>
                <w:rFonts w:hint="default" w:ascii="Times New Roman" w:hAnsi="Times New Roman" w:cs="Times New Roman"/>
                <w:b w:val="0"/>
                <w:i w:val="0"/>
                <w:color w:val="000000"/>
                <w:sz w:val="22"/>
                <w:szCs w:val="22"/>
                <w:lang w:val="ru-RU"/>
              </w:rPr>
              <w:t>8</w:t>
            </w:r>
          </w:p>
        </w:tc>
        <w:tc>
          <w:tcPr>
            <w:tcW w:w="4062" w:type="dxa"/>
            <w:tcMar>
              <w:top w:w="50" w:type="dxa"/>
              <w:left w:w="100" w:type="dxa"/>
            </w:tcMar>
            <w:vAlign w:val="center"/>
          </w:tcPr>
          <w:p w14:paraId="2FF38DD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Социально-экономическое развитие в 1964 – 1985 гг.</w:t>
            </w:r>
          </w:p>
        </w:tc>
        <w:tc>
          <w:tcPr>
            <w:tcW w:w="1085" w:type="dxa"/>
            <w:tcMar>
              <w:top w:w="50" w:type="dxa"/>
              <w:left w:w="100" w:type="dxa"/>
            </w:tcMar>
            <w:vAlign w:val="center"/>
          </w:tcPr>
          <w:p w14:paraId="3F6305E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A3313D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06422E0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6B16015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28.01.27</w:t>
            </w:r>
          </w:p>
        </w:tc>
        <w:tc>
          <w:tcPr>
            <w:tcW w:w="2991" w:type="dxa"/>
            <w:tcMar>
              <w:top w:w="50" w:type="dxa"/>
              <w:left w:w="100" w:type="dxa"/>
            </w:tcMar>
            <w:vAlign w:val="center"/>
          </w:tcPr>
          <w:p w14:paraId="5126301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3EC3F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4C3C3D06">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3</w:t>
            </w:r>
            <w:r>
              <w:rPr>
                <w:rFonts w:hint="default" w:ascii="Times New Roman" w:hAnsi="Times New Roman" w:cs="Times New Roman"/>
                <w:b w:val="0"/>
                <w:i w:val="0"/>
                <w:color w:val="000000"/>
                <w:sz w:val="22"/>
                <w:szCs w:val="22"/>
                <w:lang w:val="ru-RU"/>
              </w:rPr>
              <w:t>9</w:t>
            </w:r>
          </w:p>
        </w:tc>
        <w:tc>
          <w:tcPr>
            <w:tcW w:w="4062" w:type="dxa"/>
            <w:tcMar>
              <w:top w:w="50" w:type="dxa"/>
              <w:left w:w="100" w:type="dxa"/>
            </w:tcMar>
            <w:vAlign w:val="center"/>
          </w:tcPr>
          <w:p w14:paraId="6AB98EF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Развитие науки, образование, здравоохранения в 1964 – 1985 гг.</w:t>
            </w:r>
          </w:p>
        </w:tc>
        <w:tc>
          <w:tcPr>
            <w:tcW w:w="1085" w:type="dxa"/>
            <w:tcMar>
              <w:top w:w="50" w:type="dxa"/>
              <w:left w:w="100" w:type="dxa"/>
            </w:tcMar>
            <w:vAlign w:val="center"/>
          </w:tcPr>
          <w:p w14:paraId="15CF028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6E0C45D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2CC7988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45244EB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02.02.27</w:t>
            </w:r>
          </w:p>
        </w:tc>
        <w:tc>
          <w:tcPr>
            <w:tcW w:w="2991" w:type="dxa"/>
            <w:tcMar>
              <w:top w:w="50" w:type="dxa"/>
              <w:left w:w="100" w:type="dxa"/>
            </w:tcMar>
            <w:vAlign w:val="center"/>
          </w:tcPr>
          <w:p w14:paraId="57A2A4F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"https://m.edsoo.ru/TU1H9YJRF"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https://m.edsoo.ru/TU1H9YJRF</w:t>
            </w:r>
            <w:r>
              <w:rPr>
                <w:rFonts w:hint="default" w:ascii="Times New Roman" w:hAnsi="Times New Roman" w:cs="Times New Roman"/>
                <w:b w:val="0"/>
                <w:i w:val="0"/>
                <w:color w:val="0000FF"/>
                <w:sz w:val="22"/>
                <w:szCs w:val="22"/>
                <w:u w:val="single"/>
              </w:rPr>
              <w:fldChar w:fldCharType="end"/>
            </w:r>
          </w:p>
        </w:tc>
      </w:tr>
      <w:tr w14:paraId="12490A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8539269">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40</w:t>
            </w:r>
          </w:p>
        </w:tc>
        <w:tc>
          <w:tcPr>
            <w:tcW w:w="4062" w:type="dxa"/>
            <w:tcMar>
              <w:top w:w="50" w:type="dxa"/>
              <w:left w:w="100" w:type="dxa"/>
            </w:tcMar>
            <w:vAlign w:val="center"/>
          </w:tcPr>
          <w:p w14:paraId="1E02C02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Идеология и культура в 1964 – 1985 гг.</w:t>
            </w:r>
          </w:p>
        </w:tc>
        <w:tc>
          <w:tcPr>
            <w:tcW w:w="1085" w:type="dxa"/>
            <w:tcMar>
              <w:top w:w="50" w:type="dxa"/>
              <w:left w:w="100" w:type="dxa"/>
            </w:tcMar>
            <w:vAlign w:val="center"/>
          </w:tcPr>
          <w:p w14:paraId="54C01BF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18E95F3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75AD50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43FA550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04.02.27</w:t>
            </w:r>
          </w:p>
        </w:tc>
        <w:tc>
          <w:tcPr>
            <w:tcW w:w="2991" w:type="dxa"/>
            <w:tcMar>
              <w:top w:w="50" w:type="dxa"/>
              <w:left w:w="100" w:type="dxa"/>
            </w:tcMar>
            <w:vAlign w:val="center"/>
          </w:tcPr>
          <w:p w14:paraId="522EB23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"https://m.edsoo.ru/58L1VOIQJ"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https://m.edsoo.ru/58L1VOIQJ</w:t>
            </w:r>
            <w:r>
              <w:rPr>
                <w:rFonts w:hint="default" w:ascii="Times New Roman" w:hAnsi="Times New Roman" w:cs="Times New Roman"/>
                <w:b w:val="0"/>
                <w:i w:val="0"/>
                <w:color w:val="0000FF"/>
                <w:sz w:val="22"/>
                <w:szCs w:val="22"/>
                <w:u w:val="single"/>
              </w:rPr>
              <w:fldChar w:fldCharType="end"/>
            </w:r>
          </w:p>
        </w:tc>
      </w:tr>
      <w:tr w14:paraId="2CE2CF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574026F2">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41</w:t>
            </w:r>
          </w:p>
        </w:tc>
        <w:tc>
          <w:tcPr>
            <w:tcW w:w="4062" w:type="dxa"/>
            <w:tcMar>
              <w:top w:w="50" w:type="dxa"/>
              <w:left w:w="100" w:type="dxa"/>
            </w:tcMar>
            <w:vAlign w:val="center"/>
          </w:tcPr>
          <w:p w14:paraId="308AED1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Повседневная жизнь советского общества в 1964 – 1985 гг.</w:t>
            </w:r>
          </w:p>
        </w:tc>
        <w:tc>
          <w:tcPr>
            <w:tcW w:w="1085" w:type="dxa"/>
            <w:tcMar>
              <w:top w:w="50" w:type="dxa"/>
              <w:left w:w="100" w:type="dxa"/>
            </w:tcMar>
            <w:vAlign w:val="center"/>
          </w:tcPr>
          <w:p w14:paraId="5A07317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63F9669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566438A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6AA065D4">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09.02.27</w:t>
            </w:r>
          </w:p>
        </w:tc>
        <w:tc>
          <w:tcPr>
            <w:tcW w:w="2991" w:type="dxa"/>
            <w:tcMar>
              <w:top w:w="50" w:type="dxa"/>
              <w:left w:w="100" w:type="dxa"/>
            </w:tcMar>
            <w:vAlign w:val="center"/>
          </w:tcPr>
          <w:p w14:paraId="16DE629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"https://m.edsoo.ru/QDNZO254N"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https://m.edsoo.ru/QDNZO254N</w:t>
            </w:r>
            <w:r>
              <w:rPr>
                <w:rFonts w:hint="default" w:ascii="Times New Roman" w:hAnsi="Times New Roman" w:cs="Times New Roman"/>
                <w:b w:val="0"/>
                <w:i w:val="0"/>
                <w:color w:val="0000FF"/>
                <w:sz w:val="22"/>
                <w:szCs w:val="22"/>
                <w:u w:val="single"/>
              </w:rPr>
              <w:fldChar w:fldCharType="end"/>
            </w:r>
          </w:p>
        </w:tc>
      </w:tr>
      <w:tr w14:paraId="00B867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39B73711">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4</w:t>
            </w:r>
            <w:r>
              <w:rPr>
                <w:rFonts w:hint="default" w:ascii="Times New Roman" w:hAnsi="Times New Roman" w:cs="Times New Roman"/>
                <w:b w:val="0"/>
                <w:i w:val="0"/>
                <w:color w:val="000000"/>
                <w:sz w:val="22"/>
                <w:szCs w:val="22"/>
                <w:lang w:val="ru-RU"/>
              </w:rPr>
              <w:t>2</w:t>
            </w:r>
          </w:p>
        </w:tc>
        <w:tc>
          <w:tcPr>
            <w:tcW w:w="4062" w:type="dxa"/>
            <w:tcMar>
              <w:top w:w="50" w:type="dxa"/>
              <w:left w:w="100" w:type="dxa"/>
            </w:tcMar>
            <w:vAlign w:val="center"/>
          </w:tcPr>
          <w:p w14:paraId="65EEF3C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Национальная политика и национальные движения в 1964 – 1985 гг.</w:t>
            </w:r>
          </w:p>
        </w:tc>
        <w:tc>
          <w:tcPr>
            <w:tcW w:w="1085" w:type="dxa"/>
            <w:tcMar>
              <w:top w:w="50" w:type="dxa"/>
              <w:left w:w="100" w:type="dxa"/>
            </w:tcMar>
            <w:vAlign w:val="center"/>
          </w:tcPr>
          <w:p w14:paraId="08532B2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1D1F7B6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0B31F79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54359A7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11.02.27</w:t>
            </w:r>
          </w:p>
        </w:tc>
        <w:tc>
          <w:tcPr>
            <w:tcW w:w="2991" w:type="dxa"/>
            <w:tcMar>
              <w:top w:w="50" w:type="dxa"/>
              <w:left w:w="100" w:type="dxa"/>
            </w:tcMar>
            <w:vAlign w:val="center"/>
          </w:tcPr>
          <w:p w14:paraId="7AFCDB3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"https://m.edsoo.ru/YVBX0C6SF"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https://m.edsoo.ru/YVBX0C6SF</w:t>
            </w:r>
            <w:r>
              <w:rPr>
                <w:rFonts w:hint="default" w:ascii="Times New Roman" w:hAnsi="Times New Roman" w:cs="Times New Roman"/>
                <w:b w:val="0"/>
                <w:i w:val="0"/>
                <w:color w:val="0000FF"/>
                <w:sz w:val="22"/>
                <w:szCs w:val="22"/>
                <w:u w:val="single"/>
              </w:rPr>
              <w:fldChar w:fldCharType="end"/>
            </w:r>
          </w:p>
        </w:tc>
      </w:tr>
      <w:tr w14:paraId="0A21A4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363AA43">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4</w:t>
            </w:r>
            <w:r>
              <w:rPr>
                <w:rFonts w:hint="default" w:ascii="Times New Roman" w:hAnsi="Times New Roman" w:cs="Times New Roman"/>
                <w:b w:val="0"/>
                <w:i w:val="0"/>
                <w:color w:val="000000"/>
                <w:sz w:val="22"/>
                <w:szCs w:val="22"/>
                <w:lang w:val="ru-RU"/>
              </w:rPr>
              <w:t>3</w:t>
            </w:r>
          </w:p>
        </w:tc>
        <w:tc>
          <w:tcPr>
            <w:tcW w:w="4062" w:type="dxa"/>
            <w:tcMar>
              <w:top w:w="50" w:type="dxa"/>
              <w:left w:w="100" w:type="dxa"/>
            </w:tcMar>
            <w:vAlign w:val="center"/>
          </w:tcPr>
          <w:p w14:paraId="030E92E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Внешняя политика СССР в 1964 – 1985 гг.</w:t>
            </w:r>
          </w:p>
        </w:tc>
        <w:tc>
          <w:tcPr>
            <w:tcW w:w="1085" w:type="dxa"/>
            <w:tcMar>
              <w:top w:w="50" w:type="dxa"/>
              <w:left w:w="100" w:type="dxa"/>
            </w:tcMar>
            <w:vAlign w:val="center"/>
          </w:tcPr>
          <w:p w14:paraId="646D66D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20B1888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4CDF3B9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0E1429F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16.02.27</w:t>
            </w:r>
          </w:p>
        </w:tc>
        <w:tc>
          <w:tcPr>
            <w:tcW w:w="2991" w:type="dxa"/>
            <w:tcMar>
              <w:top w:w="50" w:type="dxa"/>
              <w:left w:w="100" w:type="dxa"/>
            </w:tcMar>
            <w:vAlign w:val="center"/>
          </w:tcPr>
          <w:p w14:paraId="52507C5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"https://m.edsoo.ru/2HKN9REKD"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https://m.edsoo.ru/2HKN9REKD</w:t>
            </w:r>
            <w:r>
              <w:rPr>
                <w:rFonts w:hint="default" w:ascii="Times New Roman" w:hAnsi="Times New Roman" w:cs="Times New Roman"/>
                <w:b w:val="0"/>
                <w:i w:val="0"/>
                <w:color w:val="0000FF"/>
                <w:sz w:val="22"/>
                <w:szCs w:val="22"/>
                <w:u w:val="single"/>
              </w:rPr>
              <w:fldChar w:fldCharType="end"/>
            </w:r>
          </w:p>
        </w:tc>
      </w:tr>
      <w:tr w14:paraId="090F76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924112F">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4</w:t>
            </w:r>
            <w:r>
              <w:rPr>
                <w:rFonts w:hint="default" w:ascii="Times New Roman" w:hAnsi="Times New Roman" w:cs="Times New Roman"/>
                <w:b w:val="0"/>
                <w:i w:val="0"/>
                <w:color w:val="000000"/>
                <w:sz w:val="22"/>
                <w:szCs w:val="22"/>
                <w:lang w:val="ru-RU"/>
              </w:rPr>
              <w:t>4</w:t>
            </w:r>
          </w:p>
        </w:tc>
        <w:tc>
          <w:tcPr>
            <w:tcW w:w="4062" w:type="dxa"/>
            <w:tcMar>
              <w:top w:w="50" w:type="dxa"/>
              <w:left w:w="100" w:type="dxa"/>
            </w:tcMar>
            <w:vAlign w:val="center"/>
          </w:tcPr>
          <w:p w14:paraId="536B1874">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СССР и мир в начале 1980-х. Предпосылки реформ</w:t>
            </w:r>
          </w:p>
        </w:tc>
        <w:tc>
          <w:tcPr>
            <w:tcW w:w="1085" w:type="dxa"/>
            <w:tcMar>
              <w:top w:w="50" w:type="dxa"/>
              <w:left w:w="100" w:type="dxa"/>
            </w:tcMar>
            <w:vAlign w:val="center"/>
          </w:tcPr>
          <w:p w14:paraId="7A2C392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55BE154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3F2EE8F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46D3A30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18.02.27</w:t>
            </w:r>
          </w:p>
        </w:tc>
        <w:tc>
          <w:tcPr>
            <w:tcW w:w="2991" w:type="dxa"/>
            <w:tcMar>
              <w:top w:w="50" w:type="dxa"/>
              <w:left w:w="100" w:type="dxa"/>
            </w:tcMar>
            <w:vAlign w:val="center"/>
          </w:tcPr>
          <w:p w14:paraId="7E3317C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"https://m.edsoo.ru/Z5HH6T1D4"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https://m.edsoo.ru/Z5HH6T1D4</w:t>
            </w:r>
            <w:r>
              <w:rPr>
                <w:rFonts w:hint="default" w:ascii="Times New Roman" w:hAnsi="Times New Roman" w:cs="Times New Roman"/>
                <w:b w:val="0"/>
                <w:i w:val="0"/>
                <w:color w:val="0000FF"/>
                <w:sz w:val="22"/>
                <w:szCs w:val="22"/>
                <w:u w:val="single"/>
              </w:rPr>
              <w:fldChar w:fldCharType="end"/>
            </w:r>
          </w:p>
        </w:tc>
      </w:tr>
      <w:tr w14:paraId="7FABE1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A032E01">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4</w:t>
            </w:r>
            <w:r>
              <w:rPr>
                <w:rFonts w:hint="default" w:ascii="Times New Roman" w:hAnsi="Times New Roman" w:cs="Times New Roman"/>
                <w:b w:val="0"/>
                <w:i w:val="0"/>
                <w:color w:val="000000"/>
                <w:sz w:val="22"/>
                <w:szCs w:val="22"/>
                <w:lang w:val="ru-RU"/>
              </w:rPr>
              <w:t>5</w:t>
            </w:r>
          </w:p>
        </w:tc>
        <w:tc>
          <w:tcPr>
            <w:tcW w:w="4062" w:type="dxa"/>
            <w:tcMar>
              <w:top w:w="50" w:type="dxa"/>
              <w:left w:w="100" w:type="dxa"/>
            </w:tcMar>
            <w:vAlign w:val="center"/>
          </w:tcPr>
          <w:p w14:paraId="611E67E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Социально-экономическое развитие СССР в 1985 – 1991 гг.</w:t>
            </w:r>
          </w:p>
        </w:tc>
        <w:tc>
          <w:tcPr>
            <w:tcW w:w="1085" w:type="dxa"/>
            <w:tcMar>
              <w:top w:w="50" w:type="dxa"/>
              <w:left w:w="100" w:type="dxa"/>
            </w:tcMar>
            <w:vAlign w:val="center"/>
          </w:tcPr>
          <w:p w14:paraId="20140F3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6931C97F">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5525480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7900395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25.02.27</w:t>
            </w:r>
          </w:p>
        </w:tc>
        <w:tc>
          <w:tcPr>
            <w:tcW w:w="2991" w:type="dxa"/>
            <w:tcMar>
              <w:top w:w="50" w:type="dxa"/>
              <w:left w:w="100" w:type="dxa"/>
            </w:tcMar>
            <w:vAlign w:val="center"/>
          </w:tcPr>
          <w:p w14:paraId="38D4793A">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"https://m.edsoo.ru/7XQKP2JP0"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https://m.edsoo.ru/7XQKP2JP0</w:t>
            </w:r>
            <w:r>
              <w:rPr>
                <w:rFonts w:hint="default" w:ascii="Times New Roman" w:hAnsi="Times New Roman" w:cs="Times New Roman"/>
                <w:b w:val="0"/>
                <w:i w:val="0"/>
                <w:color w:val="0000FF"/>
                <w:sz w:val="22"/>
                <w:szCs w:val="22"/>
                <w:u w:val="single"/>
              </w:rPr>
              <w:fldChar w:fldCharType="end"/>
            </w:r>
          </w:p>
        </w:tc>
      </w:tr>
      <w:tr w14:paraId="49EC06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64ADA133">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4</w:t>
            </w:r>
            <w:r>
              <w:rPr>
                <w:rFonts w:hint="default" w:ascii="Times New Roman" w:hAnsi="Times New Roman" w:cs="Times New Roman"/>
                <w:b w:val="0"/>
                <w:i w:val="0"/>
                <w:color w:val="000000"/>
                <w:sz w:val="22"/>
                <w:szCs w:val="22"/>
                <w:lang w:val="ru-RU"/>
              </w:rPr>
              <w:t>6</w:t>
            </w:r>
          </w:p>
        </w:tc>
        <w:tc>
          <w:tcPr>
            <w:tcW w:w="4062" w:type="dxa"/>
            <w:tcMar>
              <w:top w:w="50" w:type="dxa"/>
              <w:left w:w="100" w:type="dxa"/>
            </w:tcMar>
            <w:vAlign w:val="center"/>
          </w:tcPr>
          <w:p w14:paraId="60907DC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Перемены в духовной сфере в годы перестройки</w:t>
            </w:r>
          </w:p>
        </w:tc>
        <w:tc>
          <w:tcPr>
            <w:tcW w:w="1085" w:type="dxa"/>
            <w:tcMar>
              <w:top w:w="50" w:type="dxa"/>
              <w:left w:w="100" w:type="dxa"/>
            </w:tcMar>
            <w:vAlign w:val="center"/>
          </w:tcPr>
          <w:p w14:paraId="78005FAA">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4C4DB88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6A1D702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261A1C1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02.03.27</w:t>
            </w:r>
          </w:p>
        </w:tc>
        <w:tc>
          <w:tcPr>
            <w:tcW w:w="2991" w:type="dxa"/>
            <w:tcMar>
              <w:top w:w="50" w:type="dxa"/>
              <w:left w:w="100" w:type="dxa"/>
            </w:tcMar>
            <w:vAlign w:val="center"/>
          </w:tcPr>
          <w:p w14:paraId="1E1E6C60">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"https://m.edsoo.ru/VVKX8GXN0"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https://m.edsoo.ru/VVKX8GXN0</w:t>
            </w:r>
            <w:r>
              <w:rPr>
                <w:rFonts w:hint="default" w:ascii="Times New Roman" w:hAnsi="Times New Roman" w:cs="Times New Roman"/>
                <w:b w:val="0"/>
                <w:i w:val="0"/>
                <w:color w:val="0000FF"/>
                <w:sz w:val="22"/>
                <w:szCs w:val="22"/>
                <w:u w:val="single"/>
              </w:rPr>
              <w:fldChar w:fldCharType="end"/>
            </w:r>
          </w:p>
        </w:tc>
      </w:tr>
      <w:tr w14:paraId="721159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3CCD1A26">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4</w:t>
            </w:r>
            <w:r>
              <w:rPr>
                <w:rFonts w:hint="default" w:ascii="Times New Roman" w:hAnsi="Times New Roman" w:cs="Times New Roman"/>
                <w:b w:val="0"/>
                <w:i w:val="0"/>
                <w:color w:val="000000"/>
                <w:sz w:val="22"/>
                <w:szCs w:val="22"/>
                <w:lang w:val="ru-RU"/>
              </w:rPr>
              <w:t>7</w:t>
            </w:r>
          </w:p>
        </w:tc>
        <w:tc>
          <w:tcPr>
            <w:tcW w:w="4062" w:type="dxa"/>
            <w:tcMar>
              <w:top w:w="50" w:type="dxa"/>
              <w:left w:w="100" w:type="dxa"/>
            </w:tcMar>
            <w:vAlign w:val="center"/>
          </w:tcPr>
          <w:p w14:paraId="748C027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Реформа политической системы СССР и её итоги</w:t>
            </w:r>
          </w:p>
        </w:tc>
        <w:tc>
          <w:tcPr>
            <w:tcW w:w="1085" w:type="dxa"/>
            <w:tcMar>
              <w:top w:w="50" w:type="dxa"/>
              <w:left w:w="100" w:type="dxa"/>
            </w:tcMar>
            <w:vAlign w:val="center"/>
          </w:tcPr>
          <w:p w14:paraId="2ED76DAA">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3F7418F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47FCDAE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770FF36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04.03.27</w:t>
            </w:r>
          </w:p>
        </w:tc>
        <w:tc>
          <w:tcPr>
            <w:tcW w:w="2991" w:type="dxa"/>
            <w:tcMar>
              <w:top w:w="50" w:type="dxa"/>
              <w:left w:w="100" w:type="dxa"/>
            </w:tcMar>
            <w:vAlign w:val="center"/>
          </w:tcPr>
          <w:p w14:paraId="272E981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4A6CA1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5F21D54">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4</w:t>
            </w:r>
            <w:r>
              <w:rPr>
                <w:rFonts w:hint="default" w:ascii="Times New Roman" w:hAnsi="Times New Roman" w:cs="Times New Roman"/>
                <w:b w:val="0"/>
                <w:i w:val="0"/>
                <w:color w:val="000000"/>
                <w:sz w:val="22"/>
                <w:szCs w:val="22"/>
                <w:lang w:val="ru-RU"/>
              </w:rPr>
              <w:t>8</w:t>
            </w:r>
          </w:p>
        </w:tc>
        <w:tc>
          <w:tcPr>
            <w:tcW w:w="4062" w:type="dxa"/>
            <w:tcMar>
              <w:top w:w="50" w:type="dxa"/>
              <w:left w:w="100" w:type="dxa"/>
            </w:tcMar>
            <w:vAlign w:val="center"/>
          </w:tcPr>
          <w:p w14:paraId="12CB74C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Новое политическое мышление и перемены во внешней политике</w:t>
            </w:r>
          </w:p>
        </w:tc>
        <w:tc>
          <w:tcPr>
            <w:tcW w:w="1085" w:type="dxa"/>
            <w:tcMar>
              <w:top w:w="50" w:type="dxa"/>
              <w:left w:w="100" w:type="dxa"/>
            </w:tcMar>
            <w:vAlign w:val="center"/>
          </w:tcPr>
          <w:p w14:paraId="1B08292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20A538A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7411499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2571A2A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09.03.27</w:t>
            </w:r>
          </w:p>
        </w:tc>
        <w:tc>
          <w:tcPr>
            <w:tcW w:w="2991" w:type="dxa"/>
            <w:tcMar>
              <w:top w:w="50" w:type="dxa"/>
              <w:left w:w="100" w:type="dxa"/>
            </w:tcMar>
            <w:vAlign w:val="center"/>
          </w:tcPr>
          <w:p w14:paraId="048FCDC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"https://m.edsoo.ru/37VD0N97W"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https://m.edsoo.ru/37VD0N97W</w:t>
            </w:r>
            <w:r>
              <w:rPr>
                <w:rFonts w:hint="default" w:ascii="Times New Roman" w:hAnsi="Times New Roman" w:cs="Times New Roman"/>
                <w:b w:val="0"/>
                <w:i w:val="0"/>
                <w:color w:val="0000FF"/>
                <w:sz w:val="22"/>
                <w:szCs w:val="22"/>
                <w:u w:val="single"/>
              </w:rPr>
              <w:fldChar w:fldCharType="end"/>
            </w:r>
          </w:p>
        </w:tc>
      </w:tr>
      <w:tr w14:paraId="3DFA89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6122C58">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4</w:t>
            </w:r>
            <w:r>
              <w:rPr>
                <w:rFonts w:hint="default" w:ascii="Times New Roman" w:hAnsi="Times New Roman" w:cs="Times New Roman"/>
                <w:b w:val="0"/>
                <w:i w:val="0"/>
                <w:color w:val="000000"/>
                <w:sz w:val="22"/>
                <w:szCs w:val="22"/>
                <w:lang w:val="ru-RU"/>
              </w:rPr>
              <w:t>9</w:t>
            </w:r>
          </w:p>
        </w:tc>
        <w:tc>
          <w:tcPr>
            <w:tcW w:w="4062" w:type="dxa"/>
            <w:tcMar>
              <w:top w:w="50" w:type="dxa"/>
              <w:left w:w="100" w:type="dxa"/>
            </w:tcMar>
            <w:vAlign w:val="center"/>
          </w:tcPr>
          <w:p w14:paraId="10F1094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Национальная политика и подъем национальных движений. Распад СССР</w:t>
            </w:r>
          </w:p>
        </w:tc>
        <w:tc>
          <w:tcPr>
            <w:tcW w:w="1085" w:type="dxa"/>
            <w:tcMar>
              <w:top w:w="50" w:type="dxa"/>
              <w:left w:w="100" w:type="dxa"/>
            </w:tcMar>
            <w:vAlign w:val="center"/>
          </w:tcPr>
          <w:p w14:paraId="0F1064A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58E3AD3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7F5075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730126D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11.03.27</w:t>
            </w:r>
          </w:p>
        </w:tc>
        <w:tc>
          <w:tcPr>
            <w:tcW w:w="2991" w:type="dxa"/>
            <w:tcMar>
              <w:top w:w="50" w:type="dxa"/>
              <w:left w:w="100" w:type="dxa"/>
            </w:tcMar>
            <w:vAlign w:val="center"/>
          </w:tcPr>
          <w:p w14:paraId="320D37E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408909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1288E615">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50</w:t>
            </w:r>
          </w:p>
        </w:tc>
        <w:tc>
          <w:tcPr>
            <w:tcW w:w="4062" w:type="dxa"/>
            <w:tcMar>
              <w:top w:w="50" w:type="dxa"/>
              <w:left w:w="100" w:type="dxa"/>
            </w:tcMar>
            <w:vAlign w:val="center"/>
          </w:tcPr>
          <w:p w14:paraId="098458EA">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Контрольная работа по теме : «СССР в 1945-1991 гг.»</w:t>
            </w:r>
          </w:p>
        </w:tc>
        <w:tc>
          <w:tcPr>
            <w:tcW w:w="1085" w:type="dxa"/>
            <w:tcMar>
              <w:top w:w="50" w:type="dxa"/>
              <w:left w:w="100" w:type="dxa"/>
            </w:tcMar>
            <w:vAlign w:val="center"/>
          </w:tcPr>
          <w:p w14:paraId="2C42AB0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7BE2E7D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w:t>
            </w:r>
          </w:p>
        </w:tc>
        <w:tc>
          <w:tcPr>
            <w:tcW w:w="1263" w:type="dxa"/>
            <w:tcMar>
              <w:top w:w="50" w:type="dxa"/>
              <w:left w:w="100" w:type="dxa"/>
            </w:tcMar>
            <w:vAlign w:val="center"/>
          </w:tcPr>
          <w:p w14:paraId="2BE748D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0288914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16.03.27</w:t>
            </w:r>
          </w:p>
        </w:tc>
        <w:tc>
          <w:tcPr>
            <w:tcW w:w="2991" w:type="dxa"/>
            <w:tcMar>
              <w:top w:w="50" w:type="dxa"/>
              <w:left w:w="100" w:type="dxa"/>
            </w:tcMar>
            <w:vAlign w:val="center"/>
          </w:tcPr>
          <w:p w14:paraId="3F2A4DA4">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"https://m.edsoo.ru/9GNHVJS38" \h </w:instrText>
            </w:r>
            <w:r>
              <w:rPr>
                <w:rFonts w:hint="default" w:ascii="Times New Roman" w:hAnsi="Times New Roman" w:cs="Times New Roman"/>
                <w:sz w:val="22"/>
                <w:szCs w:val="22"/>
              </w:rPr>
              <w:fldChar w:fldCharType="separate"/>
            </w:r>
            <w:r>
              <w:rPr>
                <w:rFonts w:hint="default" w:ascii="Times New Roman" w:hAnsi="Times New Roman" w:cs="Times New Roman"/>
                <w:b w:val="0"/>
                <w:i w:val="0"/>
                <w:color w:val="0000FF"/>
                <w:sz w:val="22"/>
                <w:szCs w:val="22"/>
                <w:u w:val="single"/>
              </w:rPr>
              <w:t>https://m.edsoo.ru/9GNHVJS38</w:t>
            </w:r>
            <w:r>
              <w:rPr>
                <w:rFonts w:hint="default" w:ascii="Times New Roman" w:hAnsi="Times New Roman" w:cs="Times New Roman"/>
                <w:b w:val="0"/>
                <w:i w:val="0"/>
                <w:color w:val="0000FF"/>
                <w:sz w:val="22"/>
                <w:szCs w:val="22"/>
                <w:u w:val="single"/>
              </w:rPr>
              <w:fldChar w:fldCharType="end"/>
            </w:r>
          </w:p>
        </w:tc>
      </w:tr>
      <w:tr w14:paraId="7B3AAF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15F56E8A">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51</w:t>
            </w:r>
          </w:p>
        </w:tc>
        <w:tc>
          <w:tcPr>
            <w:tcW w:w="4062" w:type="dxa"/>
            <w:tcMar>
              <w:top w:w="50" w:type="dxa"/>
              <w:left w:w="100" w:type="dxa"/>
            </w:tcMar>
            <w:vAlign w:val="center"/>
          </w:tcPr>
          <w:p w14:paraId="0D0CB9BA">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Российская экономика в условиях рынка</w:t>
            </w:r>
          </w:p>
        </w:tc>
        <w:tc>
          <w:tcPr>
            <w:tcW w:w="1085" w:type="dxa"/>
            <w:tcMar>
              <w:top w:w="50" w:type="dxa"/>
              <w:left w:w="100" w:type="dxa"/>
            </w:tcMar>
            <w:vAlign w:val="center"/>
          </w:tcPr>
          <w:p w14:paraId="6AEAB4B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59DAC18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A748BD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782E889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18.03.27</w:t>
            </w:r>
          </w:p>
        </w:tc>
        <w:tc>
          <w:tcPr>
            <w:tcW w:w="2991" w:type="dxa"/>
            <w:tcMar>
              <w:top w:w="50" w:type="dxa"/>
              <w:left w:w="100" w:type="dxa"/>
            </w:tcMar>
            <w:vAlign w:val="center"/>
          </w:tcPr>
          <w:p w14:paraId="78FEC06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7C0335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5134C594">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5</w:t>
            </w:r>
            <w:r>
              <w:rPr>
                <w:rFonts w:hint="default" w:ascii="Times New Roman" w:hAnsi="Times New Roman" w:cs="Times New Roman"/>
                <w:b w:val="0"/>
                <w:i w:val="0"/>
                <w:color w:val="000000"/>
                <w:sz w:val="22"/>
                <w:szCs w:val="22"/>
                <w:lang w:val="ru-RU"/>
              </w:rPr>
              <w:t>2</w:t>
            </w:r>
          </w:p>
        </w:tc>
        <w:tc>
          <w:tcPr>
            <w:tcW w:w="4062" w:type="dxa"/>
            <w:tcMar>
              <w:top w:w="50" w:type="dxa"/>
              <w:left w:w="100" w:type="dxa"/>
            </w:tcMar>
            <w:vAlign w:val="center"/>
          </w:tcPr>
          <w:p w14:paraId="0317C1A4">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Политическое развитие Российской Федерации в 1990-е гг.</w:t>
            </w:r>
          </w:p>
        </w:tc>
        <w:tc>
          <w:tcPr>
            <w:tcW w:w="1085" w:type="dxa"/>
            <w:tcMar>
              <w:top w:w="50" w:type="dxa"/>
              <w:left w:w="100" w:type="dxa"/>
            </w:tcMar>
            <w:vAlign w:val="center"/>
          </w:tcPr>
          <w:p w14:paraId="511D17E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11BE85E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57C9C57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48D7596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23.03.27</w:t>
            </w:r>
          </w:p>
        </w:tc>
        <w:tc>
          <w:tcPr>
            <w:tcW w:w="2991" w:type="dxa"/>
            <w:tcMar>
              <w:top w:w="50" w:type="dxa"/>
              <w:left w:w="100" w:type="dxa"/>
            </w:tcMar>
            <w:vAlign w:val="center"/>
          </w:tcPr>
          <w:p w14:paraId="16C4BC7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1D736E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1ABB3A22">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5</w:t>
            </w:r>
            <w:r>
              <w:rPr>
                <w:rFonts w:hint="default" w:ascii="Times New Roman" w:hAnsi="Times New Roman" w:cs="Times New Roman"/>
                <w:b w:val="0"/>
                <w:i w:val="0"/>
                <w:color w:val="000000"/>
                <w:sz w:val="22"/>
                <w:szCs w:val="22"/>
                <w:lang w:val="ru-RU"/>
              </w:rPr>
              <w:t>3</w:t>
            </w:r>
          </w:p>
        </w:tc>
        <w:tc>
          <w:tcPr>
            <w:tcW w:w="4062" w:type="dxa"/>
            <w:tcMar>
              <w:top w:w="50" w:type="dxa"/>
              <w:left w:w="100" w:type="dxa"/>
            </w:tcMar>
            <w:vAlign w:val="center"/>
          </w:tcPr>
          <w:p w14:paraId="645F384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Межнациональные отношения и национальная политика в 1990-е гг.</w:t>
            </w:r>
          </w:p>
        </w:tc>
        <w:tc>
          <w:tcPr>
            <w:tcW w:w="1085" w:type="dxa"/>
            <w:tcMar>
              <w:top w:w="50" w:type="dxa"/>
              <w:left w:w="100" w:type="dxa"/>
            </w:tcMar>
            <w:vAlign w:val="center"/>
          </w:tcPr>
          <w:p w14:paraId="09108A4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59048B1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5951AC5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098ECF54">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25.03.27</w:t>
            </w:r>
          </w:p>
        </w:tc>
        <w:tc>
          <w:tcPr>
            <w:tcW w:w="2991" w:type="dxa"/>
            <w:tcMar>
              <w:top w:w="50" w:type="dxa"/>
              <w:left w:w="100" w:type="dxa"/>
            </w:tcMar>
            <w:vAlign w:val="center"/>
          </w:tcPr>
          <w:p w14:paraId="73AEF56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2F7A4A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6A74D1AB">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5</w:t>
            </w:r>
            <w:r>
              <w:rPr>
                <w:rFonts w:hint="default" w:ascii="Times New Roman" w:hAnsi="Times New Roman" w:cs="Times New Roman"/>
                <w:b w:val="0"/>
                <w:i w:val="0"/>
                <w:color w:val="000000"/>
                <w:sz w:val="22"/>
                <w:szCs w:val="22"/>
                <w:lang w:val="ru-RU"/>
              </w:rPr>
              <w:t>4</w:t>
            </w:r>
          </w:p>
        </w:tc>
        <w:tc>
          <w:tcPr>
            <w:tcW w:w="4062" w:type="dxa"/>
            <w:tcMar>
              <w:top w:w="50" w:type="dxa"/>
              <w:left w:w="100" w:type="dxa"/>
            </w:tcMar>
            <w:vAlign w:val="center"/>
          </w:tcPr>
          <w:p w14:paraId="0326930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Повседневная жизнь в 1990-е гг.</w:t>
            </w:r>
          </w:p>
        </w:tc>
        <w:tc>
          <w:tcPr>
            <w:tcW w:w="1085" w:type="dxa"/>
            <w:tcMar>
              <w:top w:w="50" w:type="dxa"/>
              <w:left w:w="100" w:type="dxa"/>
            </w:tcMar>
            <w:vAlign w:val="center"/>
          </w:tcPr>
          <w:p w14:paraId="330CF8F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235ABC0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6BF8B69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2ABE79D7">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06.04.27</w:t>
            </w:r>
          </w:p>
        </w:tc>
        <w:tc>
          <w:tcPr>
            <w:tcW w:w="2991" w:type="dxa"/>
            <w:tcMar>
              <w:top w:w="50" w:type="dxa"/>
              <w:left w:w="100" w:type="dxa"/>
            </w:tcMar>
            <w:vAlign w:val="center"/>
          </w:tcPr>
          <w:p w14:paraId="0C9E3339">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62E116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E616418">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5</w:t>
            </w:r>
            <w:r>
              <w:rPr>
                <w:rFonts w:hint="default" w:ascii="Times New Roman" w:hAnsi="Times New Roman" w:cs="Times New Roman"/>
                <w:b w:val="0"/>
                <w:i w:val="0"/>
                <w:color w:val="000000"/>
                <w:sz w:val="22"/>
                <w:szCs w:val="22"/>
                <w:lang w:val="ru-RU"/>
              </w:rPr>
              <w:t>5</w:t>
            </w:r>
          </w:p>
        </w:tc>
        <w:tc>
          <w:tcPr>
            <w:tcW w:w="4062" w:type="dxa"/>
            <w:tcMar>
              <w:top w:w="50" w:type="dxa"/>
              <w:left w:w="100" w:type="dxa"/>
            </w:tcMar>
            <w:vAlign w:val="center"/>
          </w:tcPr>
          <w:p w14:paraId="598528F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Россия и мир. Внешняя политика Российской Федерации в 1990-е гг.</w:t>
            </w:r>
          </w:p>
        </w:tc>
        <w:tc>
          <w:tcPr>
            <w:tcW w:w="1085" w:type="dxa"/>
            <w:tcMar>
              <w:top w:w="50" w:type="dxa"/>
              <w:left w:w="100" w:type="dxa"/>
            </w:tcMar>
            <w:vAlign w:val="center"/>
          </w:tcPr>
          <w:p w14:paraId="670027B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661D496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7CDBCA7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6BF0114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08.04.27</w:t>
            </w:r>
          </w:p>
        </w:tc>
        <w:tc>
          <w:tcPr>
            <w:tcW w:w="2991" w:type="dxa"/>
            <w:tcMar>
              <w:top w:w="50" w:type="dxa"/>
              <w:left w:w="100" w:type="dxa"/>
            </w:tcMar>
            <w:vAlign w:val="center"/>
          </w:tcPr>
          <w:p w14:paraId="7E6FC78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1ACC99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1C6F2D39">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5</w:t>
            </w:r>
            <w:r>
              <w:rPr>
                <w:rFonts w:hint="default" w:ascii="Times New Roman" w:hAnsi="Times New Roman" w:cs="Times New Roman"/>
                <w:b w:val="0"/>
                <w:i w:val="0"/>
                <w:color w:val="000000"/>
                <w:sz w:val="22"/>
                <w:szCs w:val="22"/>
                <w:lang w:val="ru-RU"/>
              </w:rPr>
              <w:t>6</w:t>
            </w:r>
          </w:p>
        </w:tc>
        <w:tc>
          <w:tcPr>
            <w:tcW w:w="4062" w:type="dxa"/>
            <w:tcMar>
              <w:top w:w="50" w:type="dxa"/>
              <w:left w:w="100" w:type="dxa"/>
            </w:tcMar>
            <w:vAlign w:val="center"/>
          </w:tcPr>
          <w:p w14:paraId="04372FB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Политические вызовы и новые приоритеты внутренней политики России в начале ХХI в.</w:t>
            </w:r>
          </w:p>
        </w:tc>
        <w:tc>
          <w:tcPr>
            <w:tcW w:w="1085" w:type="dxa"/>
            <w:tcMar>
              <w:top w:w="50" w:type="dxa"/>
              <w:left w:w="100" w:type="dxa"/>
            </w:tcMar>
            <w:vAlign w:val="center"/>
          </w:tcPr>
          <w:p w14:paraId="00BD5B8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289D06D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4198B82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41DE036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13.04.27</w:t>
            </w:r>
          </w:p>
        </w:tc>
        <w:tc>
          <w:tcPr>
            <w:tcW w:w="2991" w:type="dxa"/>
            <w:tcMar>
              <w:top w:w="50" w:type="dxa"/>
              <w:left w:w="100" w:type="dxa"/>
            </w:tcMar>
            <w:vAlign w:val="center"/>
          </w:tcPr>
          <w:p w14:paraId="0709F8F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5B8803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24602C5">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5</w:t>
            </w:r>
            <w:r>
              <w:rPr>
                <w:rFonts w:hint="default" w:ascii="Times New Roman" w:hAnsi="Times New Roman" w:cs="Times New Roman"/>
                <w:b w:val="0"/>
                <w:i w:val="0"/>
                <w:color w:val="000000"/>
                <w:sz w:val="22"/>
                <w:szCs w:val="22"/>
                <w:lang w:val="ru-RU"/>
              </w:rPr>
              <w:t>7</w:t>
            </w:r>
          </w:p>
        </w:tc>
        <w:tc>
          <w:tcPr>
            <w:tcW w:w="4062" w:type="dxa"/>
            <w:tcMar>
              <w:top w:w="50" w:type="dxa"/>
              <w:left w:w="100" w:type="dxa"/>
            </w:tcMar>
            <w:vAlign w:val="center"/>
          </w:tcPr>
          <w:p w14:paraId="543EB0F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Россия в 2008 – 2011 гг.</w:t>
            </w:r>
          </w:p>
        </w:tc>
        <w:tc>
          <w:tcPr>
            <w:tcW w:w="1085" w:type="dxa"/>
            <w:tcMar>
              <w:top w:w="50" w:type="dxa"/>
              <w:left w:w="100" w:type="dxa"/>
            </w:tcMar>
            <w:vAlign w:val="center"/>
          </w:tcPr>
          <w:p w14:paraId="674BC9C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51862FB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5529453F">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2255906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15.04.27</w:t>
            </w:r>
          </w:p>
        </w:tc>
        <w:tc>
          <w:tcPr>
            <w:tcW w:w="2991" w:type="dxa"/>
            <w:tcMar>
              <w:top w:w="50" w:type="dxa"/>
              <w:left w:w="100" w:type="dxa"/>
            </w:tcMar>
            <w:vAlign w:val="center"/>
          </w:tcPr>
          <w:p w14:paraId="68763F1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739D70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DD5A77C">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5</w:t>
            </w:r>
            <w:r>
              <w:rPr>
                <w:rFonts w:hint="default" w:ascii="Times New Roman" w:hAnsi="Times New Roman" w:cs="Times New Roman"/>
                <w:b w:val="0"/>
                <w:i w:val="0"/>
                <w:color w:val="000000"/>
                <w:sz w:val="22"/>
                <w:szCs w:val="22"/>
                <w:lang w:val="ru-RU"/>
              </w:rPr>
              <w:t>8</w:t>
            </w:r>
          </w:p>
        </w:tc>
        <w:tc>
          <w:tcPr>
            <w:tcW w:w="4062" w:type="dxa"/>
            <w:tcMar>
              <w:top w:w="50" w:type="dxa"/>
              <w:left w:w="100" w:type="dxa"/>
            </w:tcMar>
            <w:vAlign w:val="center"/>
          </w:tcPr>
          <w:p w14:paraId="2D20020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Социально-экономическое развитие России в начале ХХI в. Приоритетные национальные проекты</w:t>
            </w:r>
          </w:p>
        </w:tc>
        <w:tc>
          <w:tcPr>
            <w:tcW w:w="1085" w:type="dxa"/>
            <w:tcMar>
              <w:top w:w="50" w:type="dxa"/>
              <w:left w:w="100" w:type="dxa"/>
            </w:tcMar>
            <w:vAlign w:val="center"/>
          </w:tcPr>
          <w:p w14:paraId="321FA14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6F1FD8A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5F2D715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516FF7F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20.04.27</w:t>
            </w:r>
          </w:p>
        </w:tc>
        <w:tc>
          <w:tcPr>
            <w:tcW w:w="2991" w:type="dxa"/>
            <w:tcMar>
              <w:top w:w="50" w:type="dxa"/>
              <w:left w:w="100" w:type="dxa"/>
            </w:tcMar>
            <w:vAlign w:val="center"/>
          </w:tcPr>
          <w:p w14:paraId="4FED64B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7D9373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C24C505">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5</w:t>
            </w:r>
            <w:r>
              <w:rPr>
                <w:rFonts w:hint="default" w:ascii="Times New Roman" w:hAnsi="Times New Roman" w:cs="Times New Roman"/>
                <w:b w:val="0"/>
                <w:i w:val="0"/>
                <w:color w:val="000000"/>
                <w:sz w:val="22"/>
                <w:szCs w:val="22"/>
                <w:lang w:val="ru-RU"/>
              </w:rPr>
              <w:t>9</w:t>
            </w:r>
          </w:p>
        </w:tc>
        <w:tc>
          <w:tcPr>
            <w:tcW w:w="4062" w:type="dxa"/>
            <w:tcMar>
              <w:top w:w="50" w:type="dxa"/>
              <w:left w:w="100" w:type="dxa"/>
            </w:tcMar>
            <w:vAlign w:val="center"/>
          </w:tcPr>
          <w:p w14:paraId="2044BCD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Культура, наука, спорт и общественная жизнь в 1990-х – начале 2020-х гг.</w:t>
            </w:r>
          </w:p>
        </w:tc>
        <w:tc>
          <w:tcPr>
            <w:tcW w:w="1085" w:type="dxa"/>
            <w:tcMar>
              <w:top w:w="50" w:type="dxa"/>
              <w:left w:w="100" w:type="dxa"/>
            </w:tcMar>
            <w:vAlign w:val="center"/>
          </w:tcPr>
          <w:p w14:paraId="1165AAC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147DFB1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B6BF0F3">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5974E47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22.04.27</w:t>
            </w:r>
          </w:p>
        </w:tc>
        <w:tc>
          <w:tcPr>
            <w:tcW w:w="2991" w:type="dxa"/>
            <w:tcMar>
              <w:top w:w="50" w:type="dxa"/>
              <w:left w:w="100" w:type="dxa"/>
            </w:tcMar>
            <w:vAlign w:val="center"/>
          </w:tcPr>
          <w:p w14:paraId="7FD941E0">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785B81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6B15E7D4">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60</w:t>
            </w:r>
          </w:p>
        </w:tc>
        <w:tc>
          <w:tcPr>
            <w:tcW w:w="4062" w:type="dxa"/>
            <w:tcMar>
              <w:top w:w="50" w:type="dxa"/>
              <w:left w:w="100" w:type="dxa"/>
            </w:tcMar>
            <w:vAlign w:val="center"/>
          </w:tcPr>
          <w:p w14:paraId="32A71B6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Культура, наука, спорт и общественная жизнь в 1990-х – начале 2020-х гг.</w:t>
            </w:r>
          </w:p>
        </w:tc>
        <w:tc>
          <w:tcPr>
            <w:tcW w:w="1085" w:type="dxa"/>
            <w:tcMar>
              <w:top w:w="50" w:type="dxa"/>
              <w:left w:w="100" w:type="dxa"/>
            </w:tcMar>
            <w:vAlign w:val="center"/>
          </w:tcPr>
          <w:p w14:paraId="3CECA24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60B6FF9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04A5C66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7A3AD58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27.04.27</w:t>
            </w:r>
          </w:p>
        </w:tc>
        <w:tc>
          <w:tcPr>
            <w:tcW w:w="2991" w:type="dxa"/>
            <w:tcMar>
              <w:top w:w="50" w:type="dxa"/>
              <w:left w:w="100" w:type="dxa"/>
            </w:tcMar>
            <w:vAlign w:val="center"/>
          </w:tcPr>
          <w:p w14:paraId="4B8F66B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782DFD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4BAE495B">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61</w:t>
            </w:r>
          </w:p>
        </w:tc>
        <w:tc>
          <w:tcPr>
            <w:tcW w:w="4062" w:type="dxa"/>
            <w:tcMar>
              <w:top w:w="50" w:type="dxa"/>
              <w:left w:w="100" w:type="dxa"/>
            </w:tcMar>
            <w:vAlign w:val="center"/>
          </w:tcPr>
          <w:p w14:paraId="3FB8865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Внешняя политика в начале ХХI в. Россия в современном мире</w:t>
            </w:r>
          </w:p>
        </w:tc>
        <w:tc>
          <w:tcPr>
            <w:tcW w:w="1085" w:type="dxa"/>
            <w:tcMar>
              <w:top w:w="50" w:type="dxa"/>
              <w:left w:w="100" w:type="dxa"/>
            </w:tcMar>
            <w:vAlign w:val="center"/>
          </w:tcPr>
          <w:p w14:paraId="336BDF5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350D10D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3698164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4B9E7D3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29.04.27</w:t>
            </w:r>
          </w:p>
        </w:tc>
        <w:tc>
          <w:tcPr>
            <w:tcW w:w="2991" w:type="dxa"/>
            <w:tcMar>
              <w:top w:w="50" w:type="dxa"/>
              <w:left w:w="100" w:type="dxa"/>
            </w:tcMar>
            <w:vAlign w:val="center"/>
          </w:tcPr>
          <w:p w14:paraId="50D4B06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175EF9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D37CDF8">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6</w:t>
            </w:r>
            <w:r>
              <w:rPr>
                <w:rFonts w:hint="default" w:ascii="Times New Roman" w:hAnsi="Times New Roman" w:cs="Times New Roman"/>
                <w:b w:val="0"/>
                <w:i w:val="0"/>
                <w:color w:val="000000"/>
                <w:sz w:val="22"/>
                <w:szCs w:val="22"/>
                <w:lang w:val="ru-RU"/>
              </w:rPr>
              <w:t>2</w:t>
            </w:r>
          </w:p>
        </w:tc>
        <w:tc>
          <w:tcPr>
            <w:tcW w:w="4062" w:type="dxa"/>
            <w:tcMar>
              <w:top w:w="50" w:type="dxa"/>
              <w:left w:w="100" w:type="dxa"/>
            </w:tcMar>
            <w:vAlign w:val="center"/>
          </w:tcPr>
          <w:p w14:paraId="73AE042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Внешняя политика в начале ХХI в. Россия в современном мире</w:t>
            </w:r>
          </w:p>
        </w:tc>
        <w:tc>
          <w:tcPr>
            <w:tcW w:w="1085" w:type="dxa"/>
            <w:tcMar>
              <w:top w:w="50" w:type="dxa"/>
              <w:left w:w="100" w:type="dxa"/>
            </w:tcMar>
            <w:vAlign w:val="center"/>
          </w:tcPr>
          <w:p w14:paraId="13F1574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C71B1E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96AE20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370F1AC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04.05.27</w:t>
            </w:r>
          </w:p>
        </w:tc>
        <w:tc>
          <w:tcPr>
            <w:tcW w:w="2991" w:type="dxa"/>
            <w:tcMar>
              <w:top w:w="50" w:type="dxa"/>
              <w:left w:w="100" w:type="dxa"/>
            </w:tcMar>
            <w:vAlign w:val="center"/>
          </w:tcPr>
          <w:p w14:paraId="006FE39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04CAF2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13CDE516">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6</w:t>
            </w:r>
            <w:r>
              <w:rPr>
                <w:rFonts w:hint="default" w:ascii="Times New Roman" w:hAnsi="Times New Roman" w:cs="Times New Roman"/>
                <w:b w:val="0"/>
                <w:i w:val="0"/>
                <w:color w:val="000000"/>
                <w:sz w:val="22"/>
                <w:szCs w:val="22"/>
                <w:lang w:val="ru-RU"/>
              </w:rPr>
              <w:t>3</w:t>
            </w:r>
          </w:p>
        </w:tc>
        <w:tc>
          <w:tcPr>
            <w:tcW w:w="4062" w:type="dxa"/>
            <w:tcMar>
              <w:top w:w="50" w:type="dxa"/>
              <w:left w:w="100" w:type="dxa"/>
            </w:tcMar>
            <w:vAlign w:val="center"/>
          </w:tcPr>
          <w:p w14:paraId="73FF30A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Россия в 2012 – начале 2020-х гг.</w:t>
            </w:r>
          </w:p>
        </w:tc>
        <w:tc>
          <w:tcPr>
            <w:tcW w:w="1085" w:type="dxa"/>
            <w:tcMar>
              <w:top w:w="50" w:type="dxa"/>
              <w:left w:w="100" w:type="dxa"/>
            </w:tcMar>
            <w:vAlign w:val="center"/>
          </w:tcPr>
          <w:p w14:paraId="3658C74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25E4FBA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2DC84C8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6E14A32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06.05.27</w:t>
            </w:r>
          </w:p>
        </w:tc>
        <w:tc>
          <w:tcPr>
            <w:tcW w:w="2991" w:type="dxa"/>
            <w:tcMar>
              <w:top w:w="50" w:type="dxa"/>
              <w:left w:w="100" w:type="dxa"/>
            </w:tcMar>
            <w:vAlign w:val="center"/>
          </w:tcPr>
          <w:p w14:paraId="5E42CDA7">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607A26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5AD0E54">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6</w:t>
            </w:r>
            <w:r>
              <w:rPr>
                <w:rFonts w:hint="default" w:ascii="Times New Roman" w:hAnsi="Times New Roman" w:cs="Times New Roman"/>
                <w:b w:val="0"/>
                <w:i w:val="0"/>
                <w:color w:val="000000"/>
                <w:sz w:val="22"/>
                <w:szCs w:val="22"/>
                <w:lang w:val="ru-RU"/>
              </w:rPr>
              <w:t>4</w:t>
            </w:r>
          </w:p>
        </w:tc>
        <w:tc>
          <w:tcPr>
            <w:tcW w:w="4062" w:type="dxa"/>
            <w:tcMar>
              <w:top w:w="50" w:type="dxa"/>
              <w:left w:w="100" w:type="dxa"/>
            </w:tcMar>
            <w:vAlign w:val="center"/>
          </w:tcPr>
          <w:p w14:paraId="19A91205">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Россия сегодня. Специальная военная операция (СВО)</w:t>
            </w:r>
          </w:p>
        </w:tc>
        <w:tc>
          <w:tcPr>
            <w:tcW w:w="1085" w:type="dxa"/>
            <w:tcMar>
              <w:top w:w="50" w:type="dxa"/>
              <w:left w:w="100" w:type="dxa"/>
            </w:tcMar>
            <w:vAlign w:val="center"/>
          </w:tcPr>
          <w:p w14:paraId="74A58EF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873DFD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C894FF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3650A1F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11.05.27</w:t>
            </w:r>
          </w:p>
        </w:tc>
        <w:tc>
          <w:tcPr>
            <w:tcW w:w="2991" w:type="dxa"/>
            <w:tcMar>
              <w:top w:w="50" w:type="dxa"/>
              <w:left w:w="100" w:type="dxa"/>
            </w:tcMar>
            <w:vAlign w:val="center"/>
          </w:tcPr>
          <w:p w14:paraId="02EADDE4">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360C71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B2C7809">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6</w:t>
            </w:r>
            <w:r>
              <w:rPr>
                <w:rFonts w:hint="default" w:ascii="Times New Roman" w:hAnsi="Times New Roman" w:cs="Times New Roman"/>
                <w:b w:val="0"/>
                <w:i w:val="0"/>
                <w:color w:val="000000"/>
                <w:sz w:val="22"/>
                <w:szCs w:val="22"/>
                <w:lang w:val="ru-RU"/>
              </w:rPr>
              <w:t>5</w:t>
            </w:r>
          </w:p>
        </w:tc>
        <w:tc>
          <w:tcPr>
            <w:tcW w:w="4062" w:type="dxa"/>
            <w:tcMar>
              <w:top w:w="50" w:type="dxa"/>
              <w:left w:w="100" w:type="dxa"/>
            </w:tcMar>
            <w:vAlign w:val="center"/>
          </w:tcPr>
          <w:p w14:paraId="563481E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Россия сегодня. Специальная военная операция (СВО)</w:t>
            </w:r>
          </w:p>
        </w:tc>
        <w:tc>
          <w:tcPr>
            <w:tcW w:w="1085" w:type="dxa"/>
            <w:tcMar>
              <w:top w:w="50" w:type="dxa"/>
              <w:left w:w="100" w:type="dxa"/>
            </w:tcMar>
            <w:vAlign w:val="center"/>
          </w:tcPr>
          <w:p w14:paraId="755A2DD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2A09F234">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343116A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659AB05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13.05.27</w:t>
            </w:r>
          </w:p>
        </w:tc>
        <w:tc>
          <w:tcPr>
            <w:tcW w:w="2991" w:type="dxa"/>
            <w:tcMar>
              <w:top w:w="50" w:type="dxa"/>
              <w:left w:w="100" w:type="dxa"/>
            </w:tcMar>
            <w:vAlign w:val="center"/>
          </w:tcPr>
          <w:p w14:paraId="734A572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01232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717C2320">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6</w:t>
            </w:r>
            <w:r>
              <w:rPr>
                <w:rFonts w:hint="default" w:ascii="Times New Roman" w:hAnsi="Times New Roman" w:cs="Times New Roman"/>
                <w:b w:val="0"/>
                <w:i w:val="0"/>
                <w:color w:val="000000"/>
                <w:sz w:val="22"/>
                <w:szCs w:val="22"/>
                <w:lang w:val="ru-RU"/>
              </w:rPr>
              <w:t>6</w:t>
            </w:r>
          </w:p>
        </w:tc>
        <w:tc>
          <w:tcPr>
            <w:tcW w:w="4062" w:type="dxa"/>
            <w:tcMar>
              <w:top w:w="50" w:type="dxa"/>
              <w:left w:w="100" w:type="dxa"/>
            </w:tcMar>
            <w:vAlign w:val="center"/>
          </w:tcPr>
          <w:p w14:paraId="6526496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Повторительно-обобщающий урок по теме «Российская Федерация в 1992 – начале 2020-х гг.»</w:t>
            </w:r>
          </w:p>
        </w:tc>
        <w:tc>
          <w:tcPr>
            <w:tcW w:w="1085" w:type="dxa"/>
            <w:tcMar>
              <w:top w:w="50" w:type="dxa"/>
              <w:left w:w="100" w:type="dxa"/>
            </w:tcMar>
            <w:vAlign w:val="center"/>
          </w:tcPr>
          <w:p w14:paraId="66A45B4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AE0906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7E2C50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05C2F16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18.05.27</w:t>
            </w:r>
          </w:p>
        </w:tc>
        <w:tc>
          <w:tcPr>
            <w:tcW w:w="2991" w:type="dxa"/>
            <w:tcMar>
              <w:top w:w="50" w:type="dxa"/>
              <w:left w:w="100" w:type="dxa"/>
            </w:tcMar>
            <w:vAlign w:val="center"/>
          </w:tcPr>
          <w:p w14:paraId="614983E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6C957B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2364BF86">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6</w:t>
            </w:r>
            <w:r>
              <w:rPr>
                <w:rFonts w:hint="default" w:ascii="Times New Roman" w:hAnsi="Times New Roman" w:cs="Times New Roman"/>
                <w:b w:val="0"/>
                <w:i w:val="0"/>
                <w:color w:val="000000"/>
                <w:sz w:val="22"/>
                <w:szCs w:val="22"/>
                <w:lang w:val="ru-RU"/>
              </w:rPr>
              <w:t>7</w:t>
            </w:r>
          </w:p>
        </w:tc>
        <w:tc>
          <w:tcPr>
            <w:tcW w:w="4062" w:type="dxa"/>
            <w:tcMar>
              <w:top w:w="50" w:type="dxa"/>
              <w:left w:w="100" w:type="dxa"/>
            </w:tcMar>
            <w:vAlign w:val="center"/>
          </w:tcPr>
          <w:p w14:paraId="3150DBF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Промежуточная аттестация за год</w:t>
            </w:r>
          </w:p>
        </w:tc>
        <w:tc>
          <w:tcPr>
            <w:tcW w:w="1085" w:type="dxa"/>
            <w:tcMar>
              <w:top w:w="50" w:type="dxa"/>
              <w:left w:w="100" w:type="dxa"/>
            </w:tcMar>
            <w:vAlign w:val="center"/>
          </w:tcPr>
          <w:p w14:paraId="0428320D">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7A7FB07F">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1</w:t>
            </w:r>
          </w:p>
        </w:tc>
        <w:tc>
          <w:tcPr>
            <w:tcW w:w="1263" w:type="dxa"/>
            <w:tcMar>
              <w:top w:w="50" w:type="dxa"/>
              <w:left w:w="100" w:type="dxa"/>
            </w:tcMar>
            <w:vAlign w:val="center"/>
          </w:tcPr>
          <w:p w14:paraId="064AD37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6D7FB05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20.05.27</w:t>
            </w:r>
          </w:p>
        </w:tc>
        <w:tc>
          <w:tcPr>
            <w:tcW w:w="2991" w:type="dxa"/>
            <w:tcMar>
              <w:top w:w="50" w:type="dxa"/>
              <w:left w:w="100" w:type="dxa"/>
            </w:tcMar>
            <w:vAlign w:val="center"/>
          </w:tcPr>
          <w:p w14:paraId="1125320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678AE6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41" w:type="dxa"/>
            <w:tcMar>
              <w:top w:w="50" w:type="dxa"/>
              <w:left w:w="100" w:type="dxa"/>
            </w:tcMar>
            <w:vAlign w:val="center"/>
          </w:tcPr>
          <w:p w14:paraId="6BFFEB05">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sz w:val="22"/>
                <w:szCs w:val="22"/>
                <w:lang w:val="ru-RU"/>
              </w:rPr>
            </w:pPr>
            <w:r>
              <w:rPr>
                <w:rFonts w:hint="default" w:ascii="Times New Roman" w:hAnsi="Times New Roman" w:cs="Times New Roman"/>
                <w:b w:val="0"/>
                <w:i w:val="0"/>
                <w:color w:val="000000"/>
                <w:sz w:val="22"/>
                <w:szCs w:val="22"/>
              </w:rPr>
              <w:t>6</w:t>
            </w:r>
            <w:r>
              <w:rPr>
                <w:rFonts w:hint="default" w:ascii="Times New Roman" w:hAnsi="Times New Roman" w:cs="Times New Roman"/>
                <w:b w:val="0"/>
                <w:i w:val="0"/>
                <w:color w:val="000000"/>
                <w:sz w:val="22"/>
                <w:szCs w:val="22"/>
                <w:lang w:val="ru-RU"/>
              </w:rPr>
              <w:t>8</w:t>
            </w:r>
          </w:p>
        </w:tc>
        <w:tc>
          <w:tcPr>
            <w:tcW w:w="4062" w:type="dxa"/>
            <w:tcMar>
              <w:top w:w="50" w:type="dxa"/>
              <w:left w:w="100" w:type="dxa"/>
            </w:tcMar>
            <w:vAlign w:val="center"/>
          </w:tcPr>
          <w:p w14:paraId="0175FE2F">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Итоговый обобщающий урок по курсу «История России. 1945 год – начало ХХI в.»</w:t>
            </w:r>
          </w:p>
        </w:tc>
        <w:tc>
          <w:tcPr>
            <w:tcW w:w="1085" w:type="dxa"/>
            <w:tcMar>
              <w:top w:w="50" w:type="dxa"/>
              <w:left w:w="100" w:type="dxa"/>
            </w:tcMar>
            <w:vAlign w:val="center"/>
          </w:tcPr>
          <w:p w14:paraId="1925488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1 </w:t>
            </w:r>
          </w:p>
        </w:tc>
        <w:tc>
          <w:tcPr>
            <w:tcW w:w="1197" w:type="dxa"/>
            <w:tcMar>
              <w:top w:w="50" w:type="dxa"/>
              <w:left w:w="100" w:type="dxa"/>
            </w:tcMar>
            <w:vAlign w:val="center"/>
          </w:tcPr>
          <w:p w14:paraId="07EDE66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263" w:type="dxa"/>
            <w:tcMar>
              <w:top w:w="50" w:type="dxa"/>
              <w:left w:w="100" w:type="dxa"/>
            </w:tcMar>
            <w:vAlign w:val="center"/>
          </w:tcPr>
          <w:p w14:paraId="1192438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p>
        </w:tc>
        <w:tc>
          <w:tcPr>
            <w:tcW w:w="1457" w:type="dxa"/>
            <w:tcMar>
              <w:top w:w="50" w:type="dxa"/>
              <w:left w:w="100" w:type="dxa"/>
            </w:tcMar>
            <w:vAlign w:val="center"/>
          </w:tcPr>
          <w:p w14:paraId="578D20C7">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lang w:val="ru-RU"/>
              </w:rPr>
            </w:pPr>
            <w:r>
              <w:rPr>
                <w:rFonts w:hint="default" w:ascii="Times New Roman" w:hAnsi="Times New Roman" w:cs="Times New Roman"/>
                <w:sz w:val="22"/>
                <w:szCs w:val="22"/>
                <w:lang w:val="ru-RU"/>
              </w:rPr>
              <w:t>25.05.27</w:t>
            </w:r>
          </w:p>
        </w:tc>
        <w:tc>
          <w:tcPr>
            <w:tcW w:w="2991" w:type="dxa"/>
            <w:tcMar>
              <w:top w:w="50" w:type="dxa"/>
              <w:left w:w="100" w:type="dxa"/>
            </w:tcMar>
            <w:vAlign w:val="center"/>
          </w:tcPr>
          <w:p w14:paraId="40041CE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p>
        </w:tc>
      </w:tr>
      <w:tr w14:paraId="20C72F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03" w:type="dxa"/>
            <w:gridSpan w:val="2"/>
            <w:tcMar>
              <w:top w:w="50" w:type="dxa"/>
              <w:left w:w="100" w:type="dxa"/>
            </w:tcMar>
            <w:vAlign w:val="center"/>
          </w:tcPr>
          <w:p w14:paraId="5FFD6840">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ОБЩЕЕ КОЛИЧЕСТВО ЧАСОВ ПО ПРОГРАММЕ</w:t>
            </w:r>
          </w:p>
        </w:tc>
        <w:tc>
          <w:tcPr>
            <w:tcW w:w="1085" w:type="dxa"/>
            <w:tcMar>
              <w:top w:w="50" w:type="dxa"/>
              <w:left w:w="100" w:type="dxa"/>
            </w:tcMar>
            <w:vAlign w:val="center"/>
          </w:tcPr>
          <w:p w14:paraId="7684C07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68 </w:t>
            </w:r>
          </w:p>
        </w:tc>
        <w:tc>
          <w:tcPr>
            <w:tcW w:w="1197" w:type="dxa"/>
            <w:tcMar>
              <w:top w:w="50" w:type="dxa"/>
              <w:left w:w="100" w:type="dxa"/>
            </w:tcMar>
            <w:vAlign w:val="center"/>
          </w:tcPr>
          <w:p w14:paraId="2F4F99E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w:t>
            </w:r>
            <w:r>
              <w:rPr>
                <w:rFonts w:hint="default" w:ascii="Times New Roman" w:hAnsi="Times New Roman" w:cs="Times New Roman"/>
                <w:b w:val="0"/>
                <w:i w:val="0"/>
                <w:color w:val="000000"/>
                <w:sz w:val="22"/>
                <w:szCs w:val="22"/>
                <w:lang w:val="ru-RU"/>
              </w:rPr>
              <w:t>5</w:t>
            </w:r>
            <w:r>
              <w:rPr>
                <w:rFonts w:hint="default" w:ascii="Times New Roman" w:hAnsi="Times New Roman" w:cs="Times New Roman"/>
                <w:b w:val="0"/>
                <w:i w:val="0"/>
                <w:color w:val="000000"/>
                <w:sz w:val="22"/>
                <w:szCs w:val="22"/>
              </w:rPr>
              <w:t xml:space="preserve"> </w:t>
            </w:r>
          </w:p>
        </w:tc>
        <w:tc>
          <w:tcPr>
            <w:tcW w:w="1263" w:type="dxa"/>
            <w:tcMar>
              <w:top w:w="50" w:type="dxa"/>
              <w:left w:w="100" w:type="dxa"/>
            </w:tcMar>
            <w:vAlign w:val="center"/>
          </w:tcPr>
          <w:p w14:paraId="45F9DFB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sz w:val="22"/>
                <w:szCs w:val="22"/>
              </w:rPr>
            </w:pPr>
            <w:r>
              <w:rPr>
                <w:rFonts w:hint="default" w:ascii="Times New Roman" w:hAnsi="Times New Roman" w:cs="Times New Roman"/>
                <w:b w:val="0"/>
                <w:i w:val="0"/>
                <w:color w:val="000000"/>
                <w:sz w:val="22"/>
                <w:szCs w:val="22"/>
              </w:rPr>
              <w:t xml:space="preserve"> 0 </w:t>
            </w:r>
          </w:p>
        </w:tc>
        <w:tc>
          <w:tcPr>
            <w:tcW w:w="4448" w:type="dxa"/>
            <w:gridSpan w:val="2"/>
            <w:tcMar>
              <w:top w:w="50" w:type="dxa"/>
              <w:left w:w="100" w:type="dxa"/>
            </w:tcMar>
            <w:vAlign w:val="center"/>
          </w:tcPr>
          <w:p w14:paraId="3208A0B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sz w:val="22"/>
                <w:szCs w:val="22"/>
              </w:rPr>
            </w:pPr>
          </w:p>
        </w:tc>
      </w:tr>
    </w:tbl>
    <w:p w14:paraId="51C93C05">
      <w:pPr>
        <w:sectPr>
          <w:pgSz w:w="16383" w:h="11906" w:orient="landscape"/>
          <w:cols w:space="720" w:num="1"/>
        </w:sectPr>
      </w:pPr>
    </w:p>
    <w:p w14:paraId="01026DD6">
      <w:pPr>
        <w:sectPr>
          <w:pgSz w:w="16383" w:h="11906" w:orient="landscape"/>
          <w:cols w:space="720" w:num="1"/>
        </w:sectPr>
      </w:pPr>
      <w:bookmarkStart w:id="21" w:name="block-83384018"/>
    </w:p>
    <w:bookmarkEnd w:id="20"/>
    <w:bookmarkEnd w:id="21"/>
    <w:p w14:paraId="65C4A28D">
      <w:pPr>
        <w:spacing w:before="199" w:after="199" w:line="336" w:lineRule="auto"/>
        <w:ind w:left="120"/>
        <w:jc w:val="left"/>
      </w:pPr>
      <w:bookmarkStart w:id="22" w:name="block-83384021"/>
      <w:r>
        <w:rPr>
          <w:rFonts w:ascii="Times New Roman" w:hAnsi="Times New Roman"/>
          <w:b/>
          <w:i w:val="0"/>
          <w:color w:val="000000"/>
          <w:sz w:val="28"/>
        </w:rPr>
        <w:t xml:space="preserve">ПРОВЕРЯЕМЫЕ ТРЕБОВАНИЯ К РЕЗУЛЬТАТАМ ОСВОЕНИЯ ОСНОВНОЙ </w:t>
      </w:r>
    </w:p>
    <w:p w14:paraId="04BC434A">
      <w:pPr>
        <w:spacing w:before="199" w:after="199"/>
        <w:ind w:left="120"/>
        <w:jc w:val="left"/>
      </w:pPr>
      <w:r>
        <w:rPr>
          <w:rFonts w:ascii="Times New Roman" w:hAnsi="Times New Roman"/>
          <w:b/>
          <w:i w:val="0"/>
          <w:color w:val="000000"/>
          <w:sz w:val="28"/>
        </w:rPr>
        <w:t>ОБРАЗОВАТЕЛЬНОЙ ПРОГРАММЫ</w:t>
      </w:r>
    </w:p>
    <w:p w14:paraId="568957A5">
      <w:pPr>
        <w:spacing w:before="0" w:after="0"/>
        <w:ind w:left="120"/>
        <w:jc w:val="left"/>
      </w:pPr>
    </w:p>
    <w:p w14:paraId="20D6C1A2">
      <w:pPr>
        <w:spacing w:before="199" w:after="199"/>
        <w:ind w:left="120"/>
        <w:jc w:val="left"/>
      </w:pPr>
      <w:r>
        <w:rPr>
          <w:rFonts w:ascii="Times New Roman" w:hAnsi="Times New Roman"/>
          <w:b/>
          <w:i w:val="0"/>
          <w:color w:val="000000"/>
          <w:sz w:val="28"/>
        </w:rPr>
        <w:t>10 КЛАСС</w:t>
      </w: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07"/>
        <w:gridCol w:w="6968"/>
      </w:tblGrid>
      <w:tr w14:paraId="197C6D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58E9EB7">
            <w:pPr>
              <w:spacing w:before="0" w:after="0"/>
              <w:ind w:left="243"/>
              <w:jc w:val="left"/>
            </w:pPr>
            <w:r>
              <w:rPr>
                <w:rFonts w:ascii="Times New Roman" w:hAnsi="Times New Roman"/>
                <w:b/>
                <w:i w:val="0"/>
                <w:color w:val="000000"/>
                <w:sz w:val="24"/>
              </w:rPr>
              <w:t xml:space="preserve"> Код проверяемого результата </w:t>
            </w:r>
          </w:p>
        </w:tc>
        <w:tc>
          <w:tcPr>
            <w:tcW w:w="11988" w:type="dxa"/>
            <w:tcMar>
              <w:top w:w="50" w:type="dxa"/>
              <w:left w:w="100" w:type="dxa"/>
            </w:tcMar>
            <w:vAlign w:val="center"/>
          </w:tcPr>
          <w:p w14:paraId="457D68A3">
            <w:pPr>
              <w:spacing w:before="0" w:after="0"/>
              <w:ind w:left="243"/>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среднего общего образования </w:t>
            </w:r>
          </w:p>
        </w:tc>
      </w:tr>
      <w:tr w14:paraId="792BB4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1629D9F">
            <w:pPr>
              <w:spacing w:before="0" w:after="0" w:line="336" w:lineRule="auto"/>
              <w:ind w:left="336"/>
              <w:jc w:val="center"/>
            </w:pPr>
            <w:r>
              <w:rPr>
                <w:rFonts w:ascii="Times New Roman" w:hAnsi="Times New Roman"/>
                <w:b w:val="0"/>
                <w:i w:val="0"/>
                <w:color w:val="000000"/>
                <w:sz w:val="24"/>
              </w:rPr>
              <w:t>1</w:t>
            </w:r>
          </w:p>
        </w:tc>
        <w:tc>
          <w:tcPr>
            <w:tcW w:w="11988" w:type="dxa"/>
            <w:tcMar>
              <w:top w:w="50" w:type="dxa"/>
              <w:left w:w="100" w:type="dxa"/>
            </w:tcMar>
            <w:vAlign w:val="center"/>
          </w:tcPr>
          <w:p w14:paraId="0EBEA05E">
            <w:pPr>
              <w:spacing w:before="0" w:after="0" w:line="312" w:lineRule="auto"/>
              <w:ind w:left="336"/>
              <w:jc w:val="both"/>
            </w:pPr>
            <w:r>
              <w:rPr>
                <w:rFonts w:ascii="Times New Roman" w:hAnsi="Times New Roman"/>
                <w:b w:val="0"/>
                <w:i w:val="0"/>
                <w:color w:val="000000"/>
                <w:sz w:val="24"/>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14:paraId="7B0AA7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B5DB6FB">
            <w:pPr>
              <w:spacing w:before="0" w:after="0" w:line="336" w:lineRule="auto"/>
              <w:ind w:left="336"/>
              <w:jc w:val="center"/>
            </w:pPr>
            <w:r>
              <w:rPr>
                <w:rFonts w:ascii="Times New Roman" w:hAnsi="Times New Roman"/>
                <w:b w:val="0"/>
                <w:i w:val="0"/>
                <w:color w:val="000000"/>
                <w:sz w:val="24"/>
              </w:rPr>
              <w:t>1.1</w:t>
            </w:r>
          </w:p>
        </w:tc>
        <w:tc>
          <w:tcPr>
            <w:tcW w:w="11988" w:type="dxa"/>
            <w:tcMar>
              <w:top w:w="50" w:type="dxa"/>
              <w:left w:w="100" w:type="dxa"/>
            </w:tcMar>
            <w:vAlign w:val="center"/>
          </w:tcPr>
          <w:p w14:paraId="08344F2E">
            <w:pPr>
              <w:spacing w:before="0" w:after="0" w:line="312" w:lineRule="auto"/>
              <w:ind w:left="336"/>
              <w:jc w:val="both"/>
            </w:pPr>
            <w:r>
              <w:rPr>
                <w:rFonts w:ascii="Times New Roman" w:hAnsi="Times New Roman"/>
                <w:b w:val="0"/>
                <w:i w:val="0"/>
                <w:color w:val="000000"/>
                <w:sz w:val="24"/>
              </w:rPr>
              <w:t>Называть наиболее значимые события истории России 1914 – 1945 гг., объяснять их особую значимость для истории нашей страны</w:t>
            </w:r>
          </w:p>
        </w:tc>
      </w:tr>
      <w:tr w14:paraId="3137B3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E912400">
            <w:pPr>
              <w:spacing w:before="0" w:after="0" w:line="336" w:lineRule="auto"/>
              <w:ind w:left="336"/>
              <w:jc w:val="center"/>
            </w:pPr>
            <w:r>
              <w:rPr>
                <w:rFonts w:ascii="Times New Roman" w:hAnsi="Times New Roman"/>
                <w:b w:val="0"/>
                <w:i w:val="0"/>
                <w:color w:val="000000"/>
                <w:sz w:val="24"/>
              </w:rPr>
              <w:t>1.2</w:t>
            </w:r>
          </w:p>
        </w:tc>
        <w:tc>
          <w:tcPr>
            <w:tcW w:w="11988" w:type="dxa"/>
            <w:tcMar>
              <w:top w:w="50" w:type="dxa"/>
              <w:left w:w="100" w:type="dxa"/>
            </w:tcMar>
            <w:vAlign w:val="center"/>
          </w:tcPr>
          <w:p w14:paraId="731947B6">
            <w:pPr>
              <w:spacing w:before="0" w:after="0" w:line="312" w:lineRule="auto"/>
              <w:ind w:left="336"/>
              <w:jc w:val="both"/>
            </w:pPr>
            <w:r>
              <w:rPr>
                <w:rFonts w:ascii="Times New Roman" w:hAnsi="Times New Roman"/>
                <w:b w:val="0"/>
                <w:i w:val="0"/>
                <w:color w:val="000000"/>
                <w:sz w:val="24"/>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14:paraId="515BDB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1728C97">
            <w:pPr>
              <w:spacing w:before="0" w:after="0" w:line="336" w:lineRule="auto"/>
              <w:ind w:left="336"/>
              <w:jc w:val="center"/>
            </w:pPr>
            <w:r>
              <w:rPr>
                <w:rFonts w:ascii="Times New Roman" w:hAnsi="Times New Roman"/>
                <w:b w:val="0"/>
                <w:i w:val="0"/>
                <w:color w:val="000000"/>
                <w:sz w:val="24"/>
              </w:rPr>
              <w:t>1.3</w:t>
            </w:r>
          </w:p>
        </w:tc>
        <w:tc>
          <w:tcPr>
            <w:tcW w:w="11988" w:type="dxa"/>
            <w:tcMar>
              <w:top w:w="50" w:type="dxa"/>
              <w:left w:w="100" w:type="dxa"/>
            </w:tcMar>
            <w:vAlign w:val="center"/>
          </w:tcPr>
          <w:p w14:paraId="44F88C5B">
            <w:pPr>
              <w:spacing w:before="0" w:after="0" w:line="312" w:lineRule="auto"/>
              <w:ind w:left="336"/>
              <w:jc w:val="both"/>
            </w:pPr>
            <w:r>
              <w:rPr>
                <w:rFonts w:ascii="Times New Roman" w:hAnsi="Times New Roman"/>
                <w:b w:val="0"/>
                <w:i w:val="0"/>
                <w:color w:val="000000"/>
                <w:sz w:val="24"/>
              </w:rPr>
              <w:t>Используя знания по истории России и всемирной истории 1914 – 1945 гг., выявлять попытки фальсификации истории</w:t>
            </w:r>
          </w:p>
        </w:tc>
      </w:tr>
      <w:tr w14:paraId="4F15B1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1BDD401">
            <w:pPr>
              <w:spacing w:before="0" w:after="0" w:line="336" w:lineRule="auto"/>
              <w:ind w:left="336"/>
              <w:jc w:val="center"/>
            </w:pPr>
            <w:r>
              <w:rPr>
                <w:rFonts w:ascii="Times New Roman" w:hAnsi="Times New Roman"/>
                <w:b w:val="0"/>
                <w:i w:val="0"/>
                <w:color w:val="000000"/>
                <w:sz w:val="24"/>
              </w:rPr>
              <w:t>1.4</w:t>
            </w:r>
          </w:p>
        </w:tc>
        <w:tc>
          <w:tcPr>
            <w:tcW w:w="11988" w:type="dxa"/>
            <w:tcMar>
              <w:top w:w="50" w:type="dxa"/>
              <w:left w:w="100" w:type="dxa"/>
            </w:tcMar>
            <w:vAlign w:val="center"/>
          </w:tcPr>
          <w:p w14:paraId="03E8658B">
            <w:pPr>
              <w:spacing w:before="0" w:after="0" w:line="312" w:lineRule="auto"/>
              <w:ind w:left="336"/>
              <w:jc w:val="both"/>
            </w:pPr>
            <w:r>
              <w:rPr>
                <w:rFonts w:ascii="Times New Roman" w:hAnsi="Times New Roman"/>
                <w:b w:val="0"/>
                <w:i w:val="0"/>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14:paraId="31C82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C59C208">
            <w:pPr>
              <w:spacing w:before="0" w:after="0" w:line="336" w:lineRule="auto"/>
              <w:ind w:left="336"/>
              <w:jc w:val="center"/>
            </w:pPr>
            <w:r>
              <w:rPr>
                <w:rFonts w:ascii="Times New Roman" w:hAnsi="Times New Roman"/>
                <w:b w:val="0"/>
                <w:i w:val="0"/>
                <w:color w:val="000000"/>
                <w:sz w:val="24"/>
              </w:rPr>
              <w:t>2</w:t>
            </w:r>
          </w:p>
        </w:tc>
        <w:tc>
          <w:tcPr>
            <w:tcW w:w="11988" w:type="dxa"/>
            <w:tcMar>
              <w:top w:w="50" w:type="dxa"/>
              <w:left w:w="100" w:type="dxa"/>
            </w:tcMar>
            <w:vAlign w:val="center"/>
          </w:tcPr>
          <w:p w14:paraId="7BE77F0B">
            <w:pPr>
              <w:spacing w:before="0" w:after="0" w:line="312" w:lineRule="auto"/>
              <w:ind w:left="336"/>
              <w:jc w:val="both"/>
            </w:pPr>
            <w:r>
              <w:rPr>
                <w:rFonts w:ascii="Times New Roman" w:hAnsi="Times New Roman"/>
                <w:b w:val="0"/>
                <w:i w:val="0"/>
                <w:color w:val="000000"/>
                <w:sz w:val="24"/>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14:paraId="16670F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D0F9ED0">
            <w:pPr>
              <w:spacing w:before="0" w:after="0" w:line="336" w:lineRule="auto"/>
              <w:ind w:left="336"/>
              <w:jc w:val="center"/>
            </w:pPr>
            <w:r>
              <w:rPr>
                <w:rFonts w:ascii="Times New Roman" w:hAnsi="Times New Roman"/>
                <w:b w:val="0"/>
                <w:i w:val="0"/>
                <w:color w:val="000000"/>
                <w:sz w:val="24"/>
              </w:rPr>
              <w:t>2.1</w:t>
            </w:r>
          </w:p>
        </w:tc>
        <w:tc>
          <w:tcPr>
            <w:tcW w:w="11988" w:type="dxa"/>
            <w:tcMar>
              <w:top w:w="50" w:type="dxa"/>
              <w:left w:w="100" w:type="dxa"/>
            </w:tcMar>
            <w:vAlign w:val="center"/>
          </w:tcPr>
          <w:p w14:paraId="39C04DFB">
            <w:pPr>
              <w:spacing w:before="0" w:after="0" w:line="312" w:lineRule="auto"/>
              <w:ind w:left="336"/>
              <w:jc w:val="both"/>
            </w:pPr>
            <w:r>
              <w:rPr>
                <w:rFonts w:ascii="Times New Roman" w:hAnsi="Times New Roman"/>
                <w:b w:val="0"/>
                <w:i w:val="0"/>
                <w:color w:val="000000"/>
                <w:sz w:val="24"/>
              </w:rPr>
              <w:t>Называть имена наиболее выдающихся деятелей истории России 1914 – 1945 гг., события, процессы, в которых они участвовали</w:t>
            </w:r>
          </w:p>
        </w:tc>
      </w:tr>
      <w:tr w14:paraId="20C8FB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4296B39">
            <w:pPr>
              <w:spacing w:before="0" w:after="0" w:line="336" w:lineRule="auto"/>
              <w:ind w:left="336"/>
              <w:jc w:val="center"/>
            </w:pPr>
            <w:r>
              <w:rPr>
                <w:rFonts w:ascii="Times New Roman" w:hAnsi="Times New Roman"/>
                <w:b w:val="0"/>
                <w:i w:val="0"/>
                <w:color w:val="000000"/>
                <w:sz w:val="24"/>
              </w:rPr>
              <w:t>2.2</w:t>
            </w:r>
          </w:p>
        </w:tc>
        <w:tc>
          <w:tcPr>
            <w:tcW w:w="11988" w:type="dxa"/>
            <w:tcMar>
              <w:top w:w="50" w:type="dxa"/>
              <w:left w:w="100" w:type="dxa"/>
            </w:tcMar>
            <w:vAlign w:val="center"/>
          </w:tcPr>
          <w:p w14:paraId="6EE2EA4C">
            <w:pPr>
              <w:spacing w:before="0" w:after="0" w:line="312" w:lineRule="auto"/>
              <w:ind w:left="336"/>
              <w:jc w:val="both"/>
            </w:pPr>
            <w:r>
              <w:rPr>
                <w:rFonts w:ascii="Times New Roman" w:hAnsi="Times New Roman"/>
                <w:b w:val="0"/>
                <w:i w:val="0"/>
                <w:color w:val="000000"/>
                <w:sz w:val="24"/>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14:paraId="678D0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C709BBE">
            <w:pPr>
              <w:spacing w:before="0" w:after="0" w:line="336" w:lineRule="auto"/>
              <w:ind w:left="336"/>
              <w:jc w:val="center"/>
            </w:pPr>
            <w:r>
              <w:rPr>
                <w:rFonts w:ascii="Times New Roman" w:hAnsi="Times New Roman"/>
                <w:b w:val="0"/>
                <w:i w:val="0"/>
                <w:color w:val="000000"/>
                <w:sz w:val="24"/>
              </w:rPr>
              <w:t>2.3</w:t>
            </w:r>
          </w:p>
        </w:tc>
        <w:tc>
          <w:tcPr>
            <w:tcW w:w="11988" w:type="dxa"/>
            <w:tcMar>
              <w:top w:w="50" w:type="dxa"/>
              <w:left w:w="100" w:type="dxa"/>
            </w:tcMar>
            <w:vAlign w:val="center"/>
          </w:tcPr>
          <w:p w14:paraId="0495DE47">
            <w:pPr>
              <w:spacing w:before="0" w:after="0" w:line="312" w:lineRule="auto"/>
              <w:ind w:left="336"/>
              <w:jc w:val="both"/>
            </w:pPr>
            <w:r>
              <w:rPr>
                <w:rFonts w:ascii="Times New Roman" w:hAnsi="Times New Roman"/>
                <w:b w:val="0"/>
                <w:i w:val="0"/>
                <w:color w:val="000000"/>
                <w:sz w:val="24"/>
              </w:rPr>
              <w:t>Характеризовать значение и последствия событий 1914 – 1945 гг., в которых участвовали выдающиеся исторические личности, для истории России</w:t>
            </w:r>
          </w:p>
        </w:tc>
      </w:tr>
      <w:tr w14:paraId="54D7B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D8205E4">
            <w:pPr>
              <w:spacing w:before="0" w:after="0" w:line="336" w:lineRule="auto"/>
              <w:ind w:left="336"/>
              <w:jc w:val="center"/>
            </w:pPr>
            <w:r>
              <w:rPr>
                <w:rFonts w:ascii="Times New Roman" w:hAnsi="Times New Roman"/>
                <w:b w:val="0"/>
                <w:i w:val="0"/>
                <w:color w:val="000000"/>
                <w:sz w:val="24"/>
              </w:rPr>
              <w:t>2.4</w:t>
            </w:r>
          </w:p>
        </w:tc>
        <w:tc>
          <w:tcPr>
            <w:tcW w:w="11988" w:type="dxa"/>
            <w:tcMar>
              <w:top w:w="50" w:type="dxa"/>
              <w:left w:w="100" w:type="dxa"/>
            </w:tcMar>
            <w:vAlign w:val="center"/>
          </w:tcPr>
          <w:p w14:paraId="1AC4E930">
            <w:pPr>
              <w:spacing w:before="0" w:after="0" w:line="312" w:lineRule="auto"/>
              <w:ind w:left="336"/>
              <w:jc w:val="both"/>
            </w:pPr>
            <w:r>
              <w:rPr>
                <w:rFonts w:ascii="Times New Roman" w:hAnsi="Times New Roman"/>
                <w:b w:val="0"/>
                <w:i w:val="0"/>
                <w:color w:val="000000"/>
                <w:sz w:val="24"/>
              </w:rPr>
              <w:t>Определять и объяснять (аргументировать) своё отношение и оценку деятельности исторических личностей</w:t>
            </w:r>
          </w:p>
        </w:tc>
      </w:tr>
      <w:tr w14:paraId="03FC54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2965607">
            <w:pPr>
              <w:spacing w:before="0" w:after="0" w:line="336" w:lineRule="auto"/>
              <w:ind w:left="336"/>
              <w:jc w:val="center"/>
            </w:pPr>
            <w:r>
              <w:rPr>
                <w:rFonts w:ascii="Times New Roman" w:hAnsi="Times New Roman"/>
                <w:b w:val="0"/>
                <w:i w:val="0"/>
                <w:color w:val="000000"/>
                <w:sz w:val="24"/>
              </w:rPr>
              <w:t>3</w:t>
            </w:r>
          </w:p>
        </w:tc>
        <w:tc>
          <w:tcPr>
            <w:tcW w:w="11988" w:type="dxa"/>
            <w:tcMar>
              <w:top w:w="50" w:type="dxa"/>
              <w:left w:w="100" w:type="dxa"/>
            </w:tcMar>
            <w:vAlign w:val="center"/>
          </w:tcPr>
          <w:p w14:paraId="55F563A6">
            <w:pPr>
              <w:spacing w:before="0" w:after="0" w:line="312" w:lineRule="auto"/>
              <w:ind w:left="336"/>
              <w:jc w:val="both"/>
            </w:pPr>
            <w:r>
              <w:rPr>
                <w:rFonts w:ascii="Times New Roman" w:hAnsi="Times New Roman"/>
                <w:b w:val="0"/>
                <w:i w:val="0"/>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14:paraId="62910D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C5F3002">
            <w:pPr>
              <w:spacing w:before="0" w:after="0" w:line="336" w:lineRule="auto"/>
              <w:ind w:left="336"/>
              <w:jc w:val="center"/>
            </w:pPr>
            <w:r>
              <w:rPr>
                <w:rFonts w:ascii="Times New Roman" w:hAnsi="Times New Roman"/>
                <w:b w:val="0"/>
                <w:i w:val="0"/>
                <w:color w:val="000000"/>
                <w:sz w:val="24"/>
              </w:rPr>
              <w:t>3.1</w:t>
            </w:r>
          </w:p>
        </w:tc>
        <w:tc>
          <w:tcPr>
            <w:tcW w:w="11988" w:type="dxa"/>
            <w:tcMar>
              <w:top w:w="50" w:type="dxa"/>
              <w:left w:w="100" w:type="dxa"/>
            </w:tcMar>
            <w:vAlign w:val="center"/>
          </w:tcPr>
          <w:p w14:paraId="3FF138AD">
            <w:pPr>
              <w:spacing w:before="0" w:after="0" w:line="312" w:lineRule="auto"/>
              <w:ind w:left="336"/>
              <w:jc w:val="both"/>
            </w:pPr>
            <w:r>
              <w:rPr>
                <w:rFonts w:ascii="Times New Roman" w:hAnsi="Times New Roman"/>
                <w:b w:val="0"/>
                <w:i w:val="0"/>
                <w:color w:val="000000"/>
                <w:sz w:val="24"/>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14:paraId="52D1EC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394485A">
            <w:pPr>
              <w:spacing w:before="0" w:after="0" w:line="336" w:lineRule="auto"/>
              <w:ind w:left="336"/>
              <w:jc w:val="center"/>
            </w:pPr>
            <w:r>
              <w:rPr>
                <w:rFonts w:ascii="Times New Roman" w:hAnsi="Times New Roman"/>
                <w:b w:val="0"/>
                <w:i w:val="0"/>
                <w:color w:val="000000"/>
                <w:sz w:val="24"/>
              </w:rPr>
              <w:t>3.2</w:t>
            </w:r>
          </w:p>
        </w:tc>
        <w:tc>
          <w:tcPr>
            <w:tcW w:w="11988" w:type="dxa"/>
            <w:tcMar>
              <w:top w:w="50" w:type="dxa"/>
              <w:left w:w="100" w:type="dxa"/>
            </w:tcMar>
            <w:vAlign w:val="center"/>
          </w:tcPr>
          <w:p w14:paraId="4AE67581">
            <w:pPr>
              <w:spacing w:before="0" w:after="0" w:line="312" w:lineRule="auto"/>
              <w:ind w:left="336"/>
              <w:jc w:val="both"/>
            </w:pPr>
            <w:r>
              <w:rPr>
                <w:rFonts w:ascii="Times New Roman" w:hAnsi="Times New Roman"/>
                <w:b w:val="0"/>
                <w:i w:val="0"/>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14:paraId="264330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F89C8D1">
            <w:pPr>
              <w:spacing w:before="0" w:after="0" w:line="336" w:lineRule="auto"/>
              <w:ind w:left="336"/>
              <w:jc w:val="center"/>
            </w:pPr>
            <w:r>
              <w:rPr>
                <w:rFonts w:ascii="Times New Roman" w:hAnsi="Times New Roman"/>
                <w:b w:val="0"/>
                <w:i w:val="0"/>
                <w:color w:val="000000"/>
                <w:sz w:val="24"/>
              </w:rPr>
              <w:t>3.3</w:t>
            </w:r>
          </w:p>
        </w:tc>
        <w:tc>
          <w:tcPr>
            <w:tcW w:w="11988" w:type="dxa"/>
            <w:tcMar>
              <w:top w:w="50" w:type="dxa"/>
              <w:left w:w="100" w:type="dxa"/>
            </w:tcMar>
            <w:vAlign w:val="center"/>
          </w:tcPr>
          <w:p w14:paraId="7558262A">
            <w:pPr>
              <w:spacing w:before="0" w:after="0" w:line="312" w:lineRule="auto"/>
              <w:ind w:left="336"/>
              <w:jc w:val="both"/>
            </w:pPr>
            <w:r>
              <w:rPr>
                <w:rFonts w:ascii="Times New Roman" w:hAnsi="Times New Roman"/>
                <w:b w:val="0"/>
                <w:i w:val="0"/>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14:paraId="5877B7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E146CA9">
            <w:pPr>
              <w:spacing w:before="0" w:after="0" w:line="336" w:lineRule="auto"/>
              <w:ind w:left="336"/>
              <w:jc w:val="center"/>
            </w:pPr>
            <w:r>
              <w:rPr>
                <w:rFonts w:ascii="Times New Roman" w:hAnsi="Times New Roman"/>
                <w:b w:val="0"/>
                <w:i w:val="0"/>
                <w:color w:val="000000"/>
                <w:sz w:val="24"/>
              </w:rPr>
              <w:t>3.4</w:t>
            </w:r>
          </w:p>
        </w:tc>
        <w:tc>
          <w:tcPr>
            <w:tcW w:w="11988" w:type="dxa"/>
            <w:tcMar>
              <w:top w:w="50" w:type="dxa"/>
              <w:left w:w="100" w:type="dxa"/>
            </w:tcMar>
            <w:vAlign w:val="center"/>
          </w:tcPr>
          <w:p w14:paraId="077FAE80">
            <w:pPr>
              <w:spacing w:before="0" w:after="0" w:line="312" w:lineRule="auto"/>
              <w:ind w:left="336"/>
              <w:jc w:val="both"/>
            </w:pPr>
            <w:r>
              <w:rPr>
                <w:rFonts w:ascii="Times New Roman" w:hAnsi="Times New Roman"/>
                <w:b w:val="0"/>
                <w:i w:val="0"/>
                <w:color w:val="000000"/>
                <w:sz w:val="24"/>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14:paraId="476BC5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E96CE26">
            <w:pPr>
              <w:spacing w:before="0" w:after="0" w:line="336" w:lineRule="auto"/>
              <w:ind w:left="336"/>
              <w:jc w:val="center"/>
            </w:pPr>
            <w:r>
              <w:rPr>
                <w:rFonts w:ascii="Times New Roman" w:hAnsi="Times New Roman"/>
                <w:b w:val="0"/>
                <w:i w:val="0"/>
                <w:color w:val="000000"/>
                <w:sz w:val="24"/>
              </w:rPr>
              <w:t>3.5</w:t>
            </w:r>
          </w:p>
        </w:tc>
        <w:tc>
          <w:tcPr>
            <w:tcW w:w="11988" w:type="dxa"/>
            <w:tcMar>
              <w:top w:w="50" w:type="dxa"/>
              <w:left w:w="100" w:type="dxa"/>
            </w:tcMar>
            <w:vAlign w:val="center"/>
          </w:tcPr>
          <w:p w14:paraId="07DCF2A6">
            <w:pPr>
              <w:spacing w:before="0" w:after="0" w:line="312" w:lineRule="auto"/>
              <w:ind w:left="336"/>
              <w:jc w:val="both"/>
            </w:pPr>
            <w:r>
              <w:rPr>
                <w:rFonts w:ascii="Times New Roman" w:hAnsi="Times New Roman"/>
                <w:b w:val="0"/>
                <w:i w:val="0"/>
                <w:color w:val="000000"/>
                <w:spacing w:val="-2"/>
                <w:sz w:val="24"/>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14:paraId="16DC24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D61145F">
            <w:pPr>
              <w:spacing w:before="0" w:after="0" w:line="336" w:lineRule="auto"/>
              <w:ind w:left="336"/>
              <w:jc w:val="center"/>
            </w:pPr>
            <w:r>
              <w:rPr>
                <w:rFonts w:ascii="Times New Roman" w:hAnsi="Times New Roman"/>
                <w:b w:val="0"/>
                <w:i w:val="0"/>
                <w:color w:val="000000"/>
                <w:sz w:val="24"/>
              </w:rPr>
              <w:t>3.6</w:t>
            </w:r>
          </w:p>
        </w:tc>
        <w:tc>
          <w:tcPr>
            <w:tcW w:w="11988" w:type="dxa"/>
            <w:tcMar>
              <w:top w:w="50" w:type="dxa"/>
              <w:left w:w="100" w:type="dxa"/>
            </w:tcMar>
            <w:vAlign w:val="center"/>
          </w:tcPr>
          <w:p w14:paraId="2DB61505">
            <w:pPr>
              <w:spacing w:before="0" w:after="0" w:line="312" w:lineRule="auto"/>
              <w:ind w:left="336"/>
              <w:jc w:val="both"/>
            </w:pPr>
            <w:r>
              <w:rPr>
                <w:rFonts w:ascii="Times New Roman" w:hAnsi="Times New Roman"/>
                <w:b w:val="0"/>
                <w:i w:val="0"/>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14:paraId="0D0732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F437343">
            <w:pPr>
              <w:spacing w:before="0" w:after="0" w:line="336" w:lineRule="auto"/>
              <w:ind w:left="336"/>
              <w:jc w:val="center"/>
            </w:pPr>
            <w:r>
              <w:rPr>
                <w:rFonts w:ascii="Times New Roman" w:hAnsi="Times New Roman"/>
                <w:b w:val="0"/>
                <w:i w:val="0"/>
                <w:color w:val="000000"/>
                <w:sz w:val="24"/>
              </w:rPr>
              <w:t>3.7</w:t>
            </w:r>
          </w:p>
        </w:tc>
        <w:tc>
          <w:tcPr>
            <w:tcW w:w="11988" w:type="dxa"/>
            <w:tcMar>
              <w:top w:w="50" w:type="dxa"/>
              <w:left w:w="100" w:type="dxa"/>
            </w:tcMar>
            <w:vAlign w:val="center"/>
          </w:tcPr>
          <w:p w14:paraId="44E86A20">
            <w:pPr>
              <w:spacing w:before="0" w:after="0" w:line="312" w:lineRule="auto"/>
              <w:ind w:left="336"/>
              <w:jc w:val="both"/>
            </w:pPr>
            <w:r>
              <w:rPr>
                <w:rFonts w:ascii="Times New Roman" w:hAnsi="Times New Roman"/>
                <w:b w:val="0"/>
                <w:i w:val="0"/>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14:paraId="01402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55DD42A">
            <w:pPr>
              <w:spacing w:before="0" w:after="0" w:line="336" w:lineRule="auto"/>
              <w:ind w:left="336"/>
              <w:jc w:val="center"/>
            </w:pPr>
            <w:r>
              <w:rPr>
                <w:rFonts w:ascii="Times New Roman" w:hAnsi="Times New Roman"/>
                <w:b w:val="0"/>
                <w:i w:val="0"/>
                <w:color w:val="000000"/>
                <w:sz w:val="24"/>
              </w:rPr>
              <w:t>3.8</w:t>
            </w:r>
          </w:p>
        </w:tc>
        <w:tc>
          <w:tcPr>
            <w:tcW w:w="11988" w:type="dxa"/>
            <w:tcMar>
              <w:top w:w="50" w:type="dxa"/>
              <w:left w:w="100" w:type="dxa"/>
            </w:tcMar>
            <w:vAlign w:val="center"/>
          </w:tcPr>
          <w:p w14:paraId="3813680E">
            <w:pPr>
              <w:spacing w:before="0" w:after="0" w:line="312" w:lineRule="auto"/>
              <w:ind w:left="336"/>
              <w:jc w:val="both"/>
            </w:pPr>
            <w:r>
              <w:rPr>
                <w:rFonts w:ascii="Times New Roman" w:hAnsi="Times New Roman"/>
                <w:b w:val="0"/>
                <w:i w:val="0"/>
                <w:color w:val="000000"/>
                <w:sz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14:paraId="2228C0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7496B9F">
            <w:pPr>
              <w:spacing w:before="0" w:after="0" w:line="336" w:lineRule="auto"/>
              <w:ind w:left="336"/>
              <w:jc w:val="center"/>
            </w:pPr>
            <w:r>
              <w:rPr>
                <w:rFonts w:ascii="Times New Roman" w:hAnsi="Times New Roman"/>
                <w:b w:val="0"/>
                <w:i w:val="0"/>
                <w:color w:val="000000"/>
                <w:sz w:val="24"/>
              </w:rPr>
              <w:t>4</w:t>
            </w:r>
          </w:p>
        </w:tc>
        <w:tc>
          <w:tcPr>
            <w:tcW w:w="11988" w:type="dxa"/>
            <w:tcMar>
              <w:top w:w="50" w:type="dxa"/>
              <w:left w:w="100" w:type="dxa"/>
            </w:tcMar>
            <w:vAlign w:val="center"/>
          </w:tcPr>
          <w:p w14:paraId="55E70B1B">
            <w:pPr>
              <w:spacing w:before="0" w:after="0" w:line="312" w:lineRule="auto"/>
              <w:ind w:left="336"/>
              <w:jc w:val="both"/>
            </w:pPr>
            <w:r>
              <w:rPr>
                <w:rFonts w:ascii="Times New Roman" w:hAnsi="Times New Roman"/>
                <w:b w:val="0"/>
                <w:i w:val="0"/>
                <w:color w:val="000000"/>
                <w:sz w:val="24"/>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14:paraId="064F7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C9E2EB3">
            <w:pPr>
              <w:spacing w:before="0" w:after="0" w:line="336" w:lineRule="auto"/>
              <w:ind w:left="336"/>
              <w:jc w:val="center"/>
            </w:pPr>
            <w:r>
              <w:rPr>
                <w:rFonts w:ascii="Times New Roman" w:hAnsi="Times New Roman"/>
                <w:b w:val="0"/>
                <w:i w:val="0"/>
                <w:color w:val="000000"/>
                <w:sz w:val="24"/>
              </w:rPr>
              <w:t>4.1</w:t>
            </w:r>
          </w:p>
        </w:tc>
        <w:tc>
          <w:tcPr>
            <w:tcW w:w="11988" w:type="dxa"/>
            <w:tcMar>
              <w:top w:w="50" w:type="dxa"/>
              <w:left w:w="100" w:type="dxa"/>
            </w:tcMar>
            <w:vAlign w:val="center"/>
          </w:tcPr>
          <w:p w14:paraId="78DF1103">
            <w:pPr>
              <w:spacing w:before="0" w:after="0" w:line="312" w:lineRule="auto"/>
              <w:ind w:left="336"/>
              <w:jc w:val="both"/>
            </w:pPr>
            <w:r>
              <w:rPr>
                <w:rFonts w:ascii="Times New Roman" w:hAnsi="Times New Roman"/>
                <w:b w:val="0"/>
                <w:i w:val="0"/>
                <w:color w:val="000000"/>
                <w:sz w:val="24"/>
              </w:rPr>
              <w:t>Называть характерные, существенные признаки событий, процессов, явлений истории России и всеобщей истории 1914 – 1945 гг.</w:t>
            </w:r>
          </w:p>
        </w:tc>
      </w:tr>
      <w:tr w14:paraId="0CA710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553687C">
            <w:pPr>
              <w:spacing w:before="0" w:after="0" w:line="336" w:lineRule="auto"/>
              <w:ind w:left="336"/>
              <w:jc w:val="center"/>
            </w:pPr>
            <w:r>
              <w:rPr>
                <w:rFonts w:ascii="Times New Roman" w:hAnsi="Times New Roman"/>
                <w:b w:val="0"/>
                <w:i w:val="0"/>
                <w:color w:val="000000"/>
                <w:sz w:val="24"/>
              </w:rPr>
              <w:t>4.2</w:t>
            </w:r>
          </w:p>
        </w:tc>
        <w:tc>
          <w:tcPr>
            <w:tcW w:w="11988" w:type="dxa"/>
            <w:tcMar>
              <w:top w:w="50" w:type="dxa"/>
              <w:left w:w="100" w:type="dxa"/>
            </w:tcMar>
            <w:vAlign w:val="center"/>
          </w:tcPr>
          <w:p w14:paraId="1DCBA2E9">
            <w:pPr>
              <w:spacing w:before="0" w:after="0" w:line="312" w:lineRule="auto"/>
              <w:ind w:left="336"/>
              <w:jc w:val="both"/>
            </w:pPr>
            <w:r>
              <w:rPr>
                <w:rFonts w:ascii="Times New Roman" w:hAnsi="Times New Roman"/>
                <w:b w:val="0"/>
                <w:i w:val="0"/>
                <w:color w:val="000000"/>
                <w:sz w:val="24"/>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14:paraId="23E3C1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A0FA5F0">
            <w:pPr>
              <w:spacing w:before="0" w:after="0" w:line="336" w:lineRule="auto"/>
              <w:ind w:left="336"/>
              <w:jc w:val="center"/>
            </w:pPr>
            <w:r>
              <w:rPr>
                <w:rFonts w:ascii="Times New Roman" w:hAnsi="Times New Roman"/>
                <w:b w:val="0"/>
                <w:i w:val="0"/>
                <w:color w:val="000000"/>
                <w:sz w:val="24"/>
              </w:rPr>
              <w:t>4.3</w:t>
            </w:r>
          </w:p>
        </w:tc>
        <w:tc>
          <w:tcPr>
            <w:tcW w:w="11988" w:type="dxa"/>
            <w:tcMar>
              <w:top w:w="50" w:type="dxa"/>
              <w:left w:w="100" w:type="dxa"/>
            </w:tcMar>
            <w:vAlign w:val="center"/>
          </w:tcPr>
          <w:p w14:paraId="7F8915E8">
            <w:pPr>
              <w:spacing w:before="0" w:after="0" w:line="312" w:lineRule="auto"/>
              <w:ind w:left="336"/>
              <w:jc w:val="both"/>
            </w:pPr>
            <w:r>
              <w:rPr>
                <w:rFonts w:ascii="Times New Roman" w:hAnsi="Times New Roman"/>
                <w:b w:val="0"/>
                <w:i w:val="0"/>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14:paraId="43A0AE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7F3A603">
            <w:pPr>
              <w:spacing w:before="0" w:after="0" w:line="336" w:lineRule="auto"/>
              <w:ind w:left="336"/>
              <w:jc w:val="center"/>
            </w:pPr>
            <w:r>
              <w:rPr>
                <w:rFonts w:ascii="Times New Roman" w:hAnsi="Times New Roman"/>
                <w:b w:val="0"/>
                <w:i w:val="0"/>
                <w:color w:val="000000"/>
                <w:sz w:val="24"/>
              </w:rPr>
              <w:t>4.4</w:t>
            </w:r>
          </w:p>
        </w:tc>
        <w:tc>
          <w:tcPr>
            <w:tcW w:w="11988" w:type="dxa"/>
            <w:tcMar>
              <w:top w:w="50" w:type="dxa"/>
              <w:left w:w="100" w:type="dxa"/>
            </w:tcMar>
            <w:vAlign w:val="center"/>
          </w:tcPr>
          <w:p w14:paraId="7E1137A8">
            <w:pPr>
              <w:spacing w:before="0" w:after="0" w:line="312" w:lineRule="auto"/>
              <w:ind w:left="336"/>
              <w:jc w:val="both"/>
            </w:pPr>
            <w:r>
              <w:rPr>
                <w:rFonts w:ascii="Times New Roman" w:hAnsi="Times New Roman"/>
                <w:b w:val="0"/>
                <w:i w:val="0"/>
                <w:color w:val="000000"/>
                <w:sz w:val="24"/>
              </w:rPr>
              <w:t>Обобщать историческую информацию по истории России и зарубежных стран 1914 – 1945 гг.</w:t>
            </w:r>
          </w:p>
        </w:tc>
      </w:tr>
      <w:tr w14:paraId="3F36F4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528713A">
            <w:pPr>
              <w:spacing w:before="0" w:after="0" w:line="336" w:lineRule="auto"/>
              <w:ind w:left="336"/>
              <w:jc w:val="center"/>
            </w:pPr>
            <w:r>
              <w:rPr>
                <w:rFonts w:ascii="Times New Roman" w:hAnsi="Times New Roman"/>
                <w:b w:val="0"/>
                <w:i w:val="0"/>
                <w:color w:val="000000"/>
                <w:sz w:val="24"/>
              </w:rPr>
              <w:t>4.5</w:t>
            </w:r>
          </w:p>
        </w:tc>
        <w:tc>
          <w:tcPr>
            <w:tcW w:w="11988" w:type="dxa"/>
            <w:tcMar>
              <w:top w:w="50" w:type="dxa"/>
              <w:left w:w="100" w:type="dxa"/>
            </w:tcMar>
            <w:vAlign w:val="center"/>
          </w:tcPr>
          <w:p w14:paraId="6EAFFFBE">
            <w:pPr>
              <w:spacing w:before="0" w:after="0" w:line="312" w:lineRule="auto"/>
              <w:ind w:left="336"/>
              <w:jc w:val="both"/>
            </w:pPr>
            <w:r>
              <w:rPr>
                <w:rFonts w:ascii="Times New Roman" w:hAnsi="Times New Roman"/>
                <w:b w:val="0"/>
                <w:i w:val="0"/>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14:paraId="4FC42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983DABE">
            <w:pPr>
              <w:spacing w:before="0" w:after="0" w:line="336" w:lineRule="auto"/>
              <w:ind w:left="336"/>
              <w:jc w:val="center"/>
            </w:pPr>
            <w:r>
              <w:rPr>
                <w:rFonts w:ascii="Times New Roman" w:hAnsi="Times New Roman"/>
                <w:b w:val="0"/>
                <w:i w:val="0"/>
                <w:color w:val="000000"/>
                <w:sz w:val="24"/>
              </w:rPr>
              <w:t>4.6</w:t>
            </w:r>
          </w:p>
        </w:tc>
        <w:tc>
          <w:tcPr>
            <w:tcW w:w="11988" w:type="dxa"/>
            <w:tcMar>
              <w:top w:w="50" w:type="dxa"/>
              <w:left w:w="100" w:type="dxa"/>
            </w:tcMar>
            <w:vAlign w:val="center"/>
          </w:tcPr>
          <w:p w14:paraId="165BD6FC">
            <w:pPr>
              <w:spacing w:before="0" w:after="0" w:line="312" w:lineRule="auto"/>
              <w:ind w:left="336"/>
              <w:jc w:val="both"/>
            </w:pPr>
            <w:r>
              <w:rPr>
                <w:rFonts w:ascii="Times New Roman" w:hAnsi="Times New Roman"/>
                <w:b w:val="0"/>
                <w:i w:val="0"/>
                <w:color w:val="000000"/>
                <w:sz w:val="24"/>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14:paraId="23251C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51F00B9">
            <w:pPr>
              <w:spacing w:before="0" w:after="0" w:line="336" w:lineRule="auto"/>
              <w:ind w:left="336"/>
              <w:jc w:val="center"/>
            </w:pPr>
            <w:r>
              <w:rPr>
                <w:rFonts w:ascii="Times New Roman" w:hAnsi="Times New Roman"/>
                <w:b w:val="0"/>
                <w:i w:val="0"/>
                <w:color w:val="000000"/>
                <w:sz w:val="24"/>
              </w:rPr>
              <w:t>4.7</w:t>
            </w:r>
          </w:p>
        </w:tc>
        <w:tc>
          <w:tcPr>
            <w:tcW w:w="11988" w:type="dxa"/>
            <w:tcMar>
              <w:top w:w="50" w:type="dxa"/>
              <w:left w:w="100" w:type="dxa"/>
            </w:tcMar>
            <w:vAlign w:val="center"/>
          </w:tcPr>
          <w:p w14:paraId="6A8FB4FD">
            <w:pPr>
              <w:spacing w:before="0" w:after="0" w:line="312" w:lineRule="auto"/>
              <w:ind w:left="336"/>
              <w:jc w:val="both"/>
            </w:pPr>
            <w:r>
              <w:rPr>
                <w:rFonts w:ascii="Times New Roman" w:hAnsi="Times New Roman"/>
                <w:b w:val="0"/>
                <w:i w:val="0"/>
                <w:color w:val="000000"/>
                <w:sz w:val="24"/>
              </w:rPr>
              <w:t>На основе изучения исторического материала устанавливать исторические аналогии</w:t>
            </w:r>
          </w:p>
        </w:tc>
      </w:tr>
      <w:tr w14:paraId="75DA32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FB232DB">
            <w:pPr>
              <w:spacing w:before="0" w:after="0" w:line="336" w:lineRule="auto"/>
              <w:ind w:left="336"/>
              <w:jc w:val="center"/>
            </w:pPr>
            <w:r>
              <w:rPr>
                <w:rFonts w:ascii="Times New Roman" w:hAnsi="Times New Roman"/>
                <w:b w:val="0"/>
                <w:i w:val="0"/>
                <w:color w:val="000000"/>
                <w:sz w:val="24"/>
              </w:rPr>
              <w:t>5</w:t>
            </w:r>
          </w:p>
        </w:tc>
        <w:tc>
          <w:tcPr>
            <w:tcW w:w="11988" w:type="dxa"/>
            <w:tcMar>
              <w:top w:w="50" w:type="dxa"/>
              <w:left w:w="100" w:type="dxa"/>
            </w:tcMar>
            <w:vAlign w:val="center"/>
          </w:tcPr>
          <w:p w14:paraId="7C862D6E">
            <w:pPr>
              <w:spacing w:before="0" w:after="0" w:line="312" w:lineRule="auto"/>
              <w:ind w:left="336"/>
              <w:jc w:val="both"/>
            </w:pPr>
            <w:r>
              <w:rPr>
                <w:rFonts w:ascii="Times New Roman" w:hAnsi="Times New Roman"/>
                <w:b w:val="0"/>
                <w:i w:val="0"/>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14:paraId="70CA6B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850C0F5">
            <w:pPr>
              <w:spacing w:before="0" w:after="0" w:line="336" w:lineRule="auto"/>
              <w:ind w:left="336"/>
              <w:jc w:val="center"/>
            </w:pPr>
            <w:r>
              <w:rPr>
                <w:rFonts w:ascii="Times New Roman" w:hAnsi="Times New Roman"/>
                <w:b w:val="0"/>
                <w:i w:val="0"/>
                <w:color w:val="000000"/>
                <w:sz w:val="24"/>
              </w:rPr>
              <w:t>5.1</w:t>
            </w:r>
          </w:p>
        </w:tc>
        <w:tc>
          <w:tcPr>
            <w:tcW w:w="11988" w:type="dxa"/>
            <w:tcMar>
              <w:top w:w="50" w:type="dxa"/>
              <w:left w:w="100" w:type="dxa"/>
            </w:tcMar>
            <w:vAlign w:val="center"/>
          </w:tcPr>
          <w:p w14:paraId="6D15D1FD">
            <w:pPr>
              <w:spacing w:before="0" w:after="0" w:line="312" w:lineRule="auto"/>
              <w:ind w:left="336"/>
              <w:jc w:val="both"/>
            </w:pPr>
            <w:r>
              <w:rPr>
                <w:rFonts w:ascii="Times New Roman" w:hAnsi="Times New Roman"/>
                <w:b w:val="0"/>
                <w:i w:val="0"/>
                <w:color w:val="000000"/>
                <w:sz w:val="24"/>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14:paraId="4177F0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7277800">
            <w:pPr>
              <w:spacing w:before="0" w:after="0" w:line="336" w:lineRule="auto"/>
              <w:ind w:left="336"/>
              <w:jc w:val="center"/>
            </w:pPr>
            <w:r>
              <w:rPr>
                <w:rFonts w:ascii="Times New Roman" w:hAnsi="Times New Roman"/>
                <w:b w:val="0"/>
                <w:i w:val="0"/>
                <w:color w:val="000000"/>
                <w:sz w:val="24"/>
              </w:rPr>
              <w:t>5.2</w:t>
            </w:r>
          </w:p>
        </w:tc>
        <w:tc>
          <w:tcPr>
            <w:tcW w:w="11988" w:type="dxa"/>
            <w:tcMar>
              <w:top w:w="50" w:type="dxa"/>
              <w:left w:w="100" w:type="dxa"/>
            </w:tcMar>
            <w:vAlign w:val="center"/>
          </w:tcPr>
          <w:p w14:paraId="7DE6C63A">
            <w:pPr>
              <w:spacing w:before="0" w:after="0" w:line="312" w:lineRule="auto"/>
              <w:ind w:left="336"/>
              <w:jc w:val="both"/>
            </w:pPr>
            <w:r>
              <w:rPr>
                <w:rFonts w:ascii="Times New Roman" w:hAnsi="Times New Roman"/>
                <w:b w:val="0"/>
                <w:i w:val="0"/>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14:paraId="1ED4EE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EFA061D">
            <w:pPr>
              <w:spacing w:before="0" w:after="0" w:line="336" w:lineRule="auto"/>
              <w:ind w:left="336"/>
              <w:jc w:val="center"/>
            </w:pPr>
            <w:r>
              <w:rPr>
                <w:rFonts w:ascii="Times New Roman" w:hAnsi="Times New Roman"/>
                <w:b w:val="0"/>
                <w:i w:val="0"/>
                <w:color w:val="000000"/>
                <w:sz w:val="24"/>
              </w:rPr>
              <w:t>5.3</w:t>
            </w:r>
          </w:p>
        </w:tc>
        <w:tc>
          <w:tcPr>
            <w:tcW w:w="11988" w:type="dxa"/>
            <w:tcMar>
              <w:top w:w="50" w:type="dxa"/>
              <w:left w:w="100" w:type="dxa"/>
            </w:tcMar>
            <w:vAlign w:val="center"/>
          </w:tcPr>
          <w:p w14:paraId="10C7E1D3">
            <w:pPr>
              <w:spacing w:before="0" w:after="0" w:line="312" w:lineRule="auto"/>
              <w:ind w:left="336"/>
              <w:jc w:val="both"/>
            </w:pPr>
            <w:r>
              <w:rPr>
                <w:rFonts w:ascii="Times New Roman" w:hAnsi="Times New Roman"/>
                <w:b w:val="0"/>
                <w:i w:val="0"/>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14:paraId="36F309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4E5D19C">
            <w:pPr>
              <w:spacing w:before="0" w:after="0" w:line="336" w:lineRule="auto"/>
              <w:ind w:left="336"/>
              <w:jc w:val="center"/>
            </w:pPr>
            <w:r>
              <w:rPr>
                <w:rFonts w:ascii="Times New Roman" w:hAnsi="Times New Roman"/>
                <w:b w:val="0"/>
                <w:i w:val="0"/>
                <w:color w:val="000000"/>
                <w:sz w:val="24"/>
              </w:rPr>
              <w:t>5.4</w:t>
            </w:r>
          </w:p>
        </w:tc>
        <w:tc>
          <w:tcPr>
            <w:tcW w:w="11988" w:type="dxa"/>
            <w:tcMar>
              <w:top w:w="50" w:type="dxa"/>
              <w:left w:w="100" w:type="dxa"/>
            </w:tcMar>
            <w:vAlign w:val="center"/>
          </w:tcPr>
          <w:p w14:paraId="7951E126">
            <w:pPr>
              <w:spacing w:before="0" w:after="0" w:line="312" w:lineRule="auto"/>
              <w:ind w:left="336"/>
              <w:jc w:val="both"/>
            </w:pPr>
            <w:r>
              <w:rPr>
                <w:rFonts w:ascii="Times New Roman" w:hAnsi="Times New Roman"/>
                <w:b w:val="0"/>
                <w:i w:val="0"/>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14:paraId="3AD15F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DAD39A7">
            <w:pPr>
              <w:spacing w:before="0" w:after="0" w:line="336" w:lineRule="auto"/>
              <w:ind w:left="336"/>
              <w:jc w:val="center"/>
            </w:pPr>
            <w:r>
              <w:rPr>
                <w:rFonts w:ascii="Times New Roman" w:hAnsi="Times New Roman"/>
                <w:b w:val="0"/>
                <w:i w:val="0"/>
                <w:color w:val="000000"/>
                <w:sz w:val="24"/>
              </w:rPr>
              <w:t>5.5</w:t>
            </w:r>
          </w:p>
        </w:tc>
        <w:tc>
          <w:tcPr>
            <w:tcW w:w="11988" w:type="dxa"/>
            <w:tcMar>
              <w:top w:w="50" w:type="dxa"/>
              <w:left w:w="100" w:type="dxa"/>
            </w:tcMar>
            <w:vAlign w:val="center"/>
          </w:tcPr>
          <w:p w14:paraId="10EE1F69">
            <w:pPr>
              <w:spacing w:before="0" w:after="0" w:line="312" w:lineRule="auto"/>
              <w:ind w:left="336"/>
              <w:jc w:val="both"/>
            </w:pPr>
            <w:r>
              <w:rPr>
                <w:rFonts w:ascii="Times New Roman" w:hAnsi="Times New Roman"/>
                <w:b w:val="0"/>
                <w:i w:val="0"/>
                <w:color w:val="000000"/>
                <w:sz w:val="24"/>
              </w:rPr>
              <w:t>Соотносить события истории родного края, истории России и зарубежных стран 1914 – 1945 гг.</w:t>
            </w:r>
          </w:p>
        </w:tc>
      </w:tr>
      <w:tr w14:paraId="1E5910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0267E73">
            <w:pPr>
              <w:spacing w:before="0" w:after="0" w:line="336" w:lineRule="auto"/>
              <w:ind w:left="336"/>
              <w:jc w:val="center"/>
            </w:pPr>
            <w:r>
              <w:rPr>
                <w:rFonts w:ascii="Times New Roman" w:hAnsi="Times New Roman"/>
                <w:b w:val="0"/>
                <w:i w:val="0"/>
                <w:color w:val="000000"/>
                <w:sz w:val="24"/>
              </w:rPr>
              <w:t>5.6</w:t>
            </w:r>
          </w:p>
        </w:tc>
        <w:tc>
          <w:tcPr>
            <w:tcW w:w="11988" w:type="dxa"/>
            <w:tcMar>
              <w:top w:w="50" w:type="dxa"/>
              <w:left w:w="100" w:type="dxa"/>
            </w:tcMar>
            <w:vAlign w:val="center"/>
          </w:tcPr>
          <w:p w14:paraId="6B36F24A">
            <w:pPr>
              <w:spacing w:before="0" w:after="0" w:line="312" w:lineRule="auto"/>
              <w:ind w:left="336"/>
              <w:jc w:val="both"/>
            </w:pPr>
            <w:r>
              <w:rPr>
                <w:rFonts w:ascii="Times New Roman" w:hAnsi="Times New Roman"/>
                <w:b w:val="0"/>
                <w:i w:val="0"/>
                <w:color w:val="000000"/>
                <w:sz w:val="24"/>
              </w:rPr>
              <w:t>Определять современников исторических событий, явлений, процессов истории России и человечества в целом 1914 – 1945 гг.</w:t>
            </w:r>
          </w:p>
        </w:tc>
      </w:tr>
      <w:tr w14:paraId="1ED2D7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55D7DE1">
            <w:pPr>
              <w:spacing w:before="0" w:after="0" w:line="336" w:lineRule="auto"/>
              <w:ind w:left="336"/>
              <w:jc w:val="center"/>
            </w:pPr>
            <w:r>
              <w:rPr>
                <w:rFonts w:ascii="Times New Roman" w:hAnsi="Times New Roman"/>
                <w:b w:val="0"/>
                <w:i w:val="0"/>
                <w:color w:val="000000"/>
                <w:sz w:val="24"/>
              </w:rPr>
              <w:t>6</w:t>
            </w:r>
          </w:p>
        </w:tc>
        <w:tc>
          <w:tcPr>
            <w:tcW w:w="11988" w:type="dxa"/>
            <w:tcMar>
              <w:top w:w="50" w:type="dxa"/>
              <w:left w:w="100" w:type="dxa"/>
            </w:tcMar>
            <w:vAlign w:val="center"/>
          </w:tcPr>
          <w:p w14:paraId="1BCDAF5C">
            <w:pPr>
              <w:spacing w:before="0" w:after="0" w:line="312" w:lineRule="auto"/>
              <w:ind w:left="336"/>
              <w:jc w:val="both"/>
            </w:pPr>
            <w:r>
              <w:rPr>
                <w:rFonts w:ascii="Times New Roman" w:hAnsi="Times New Roman"/>
                <w:b w:val="0"/>
                <w:i w:val="0"/>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14:paraId="63540C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7E48F46">
            <w:pPr>
              <w:spacing w:before="0" w:after="0" w:line="336" w:lineRule="auto"/>
              <w:ind w:left="336"/>
              <w:jc w:val="center"/>
            </w:pPr>
            <w:r>
              <w:rPr>
                <w:rFonts w:ascii="Times New Roman" w:hAnsi="Times New Roman"/>
                <w:b w:val="0"/>
                <w:i w:val="0"/>
                <w:color w:val="000000"/>
                <w:sz w:val="24"/>
              </w:rPr>
              <w:t>6.1</w:t>
            </w:r>
          </w:p>
        </w:tc>
        <w:tc>
          <w:tcPr>
            <w:tcW w:w="11988" w:type="dxa"/>
            <w:tcMar>
              <w:top w:w="50" w:type="dxa"/>
              <w:left w:w="100" w:type="dxa"/>
            </w:tcMar>
            <w:vAlign w:val="center"/>
          </w:tcPr>
          <w:p w14:paraId="582EC11A">
            <w:pPr>
              <w:spacing w:before="0" w:after="0" w:line="312" w:lineRule="auto"/>
              <w:ind w:left="336"/>
              <w:jc w:val="both"/>
            </w:pPr>
            <w:r>
              <w:rPr>
                <w:rFonts w:ascii="Times New Roman" w:hAnsi="Times New Roman"/>
                <w:b w:val="0"/>
                <w:i w:val="0"/>
                <w:color w:val="000000"/>
                <w:sz w:val="24"/>
              </w:rPr>
              <w:t>Различать виды письменных исторических источников по истории России и всемирной истории 1914 – 1945 гг.</w:t>
            </w:r>
          </w:p>
        </w:tc>
      </w:tr>
      <w:tr w14:paraId="35A488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ACF425C">
            <w:pPr>
              <w:spacing w:before="0" w:after="0" w:line="336" w:lineRule="auto"/>
              <w:ind w:left="336"/>
              <w:jc w:val="center"/>
            </w:pPr>
            <w:r>
              <w:rPr>
                <w:rFonts w:ascii="Times New Roman" w:hAnsi="Times New Roman"/>
                <w:b w:val="0"/>
                <w:i w:val="0"/>
                <w:color w:val="000000"/>
                <w:sz w:val="24"/>
              </w:rPr>
              <w:t>6.2</w:t>
            </w:r>
          </w:p>
        </w:tc>
        <w:tc>
          <w:tcPr>
            <w:tcW w:w="11988" w:type="dxa"/>
            <w:tcMar>
              <w:top w:w="50" w:type="dxa"/>
              <w:left w:w="100" w:type="dxa"/>
            </w:tcMar>
            <w:vAlign w:val="center"/>
          </w:tcPr>
          <w:p w14:paraId="1868F1A4">
            <w:pPr>
              <w:spacing w:before="0" w:after="0" w:line="312" w:lineRule="auto"/>
              <w:ind w:left="336"/>
              <w:jc w:val="both"/>
            </w:pPr>
            <w:r>
              <w:rPr>
                <w:rFonts w:ascii="Times New Roman" w:hAnsi="Times New Roman"/>
                <w:b w:val="0"/>
                <w:i w:val="0"/>
                <w:color w:val="000000"/>
                <w:sz w:val="24"/>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14:paraId="0261FA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448F614">
            <w:pPr>
              <w:spacing w:before="0" w:after="0" w:line="336" w:lineRule="auto"/>
              <w:ind w:left="336"/>
              <w:jc w:val="center"/>
            </w:pPr>
            <w:r>
              <w:rPr>
                <w:rFonts w:ascii="Times New Roman" w:hAnsi="Times New Roman"/>
                <w:b w:val="0"/>
                <w:i w:val="0"/>
                <w:color w:val="000000"/>
                <w:sz w:val="24"/>
              </w:rPr>
              <w:t>6.3</w:t>
            </w:r>
          </w:p>
        </w:tc>
        <w:tc>
          <w:tcPr>
            <w:tcW w:w="11988" w:type="dxa"/>
            <w:tcMar>
              <w:top w:w="50" w:type="dxa"/>
              <w:left w:w="100" w:type="dxa"/>
            </w:tcMar>
            <w:vAlign w:val="center"/>
          </w:tcPr>
          <w:p w14:paraId="1AA1F6A3">
            <w:pPr>
              <w:spacing w:before="0" w:after="0" w:line="312" w:lineRule="auto"/>
              <w:ind w:left="336"/>
              <w:jc w:val="both"/>
            </w:pPr>
            <w:r>
              <w:rPr>
                <w:rFonts w:ascii="Times New Roman" w:hAnsi="Times New Roman"/>
                <w:b w:val="0"/>
                <w:i w:val="0"/>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14:paraId="3D1D31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6FC09EB">
            <w:pPr>
              <w:spacing w:before="0" w:after="0" w:line="336" w:lineRule="auto"/>
              <w:ind w:left="336"/>
              <w:jc w:val="center"/>
            </w:pPr>
            <w:r>
              <w:rPr>
                <w:rFonts w:ascii="Times New Roman" w:hAnsi="Times New Roman"/>
                <w:b w:val="0"/>
                <w:i w:val="0"/>
                <w:color w:val="000000"/>
                <w:sz w:val="24"/>
              </w:rPr>
              <w:t>6.4</w:t>
            </w:r>
          </w:p>
        </w:tc>
        <w:tc>
          <w:tcPr>
            <w:tcW w:w="11988" w:type="dxa"/>
            <w:tcMar>
              <w:top w:w="50" w:type="dxa"/>
              <w:left w:w="100" w:type="dxa"/>
            </w:tcMar>
            <w:vAlign w:val="center"/>
          </w:tcPr>
          <w:p w14:paraId="3AA8D59C">
            <w:pPr>
              <w:spacing w:before="0" w:after="0" w:line="312" w:lineRule="auto"/>
              <w:ind w:left="336"/>
              <w:jc w:val="both"/>
            </w:pPr>
            <w:r>
              <w:rPr>
                <w:rFonts w:ascii="Times New Roman" w:hAnsi="Times New Roman"/>
                <w:b w:val="0"/>
                <w:i w:val="0"/>
                <w:color w:val="000000"/>
                <w:sz w:val="24"/>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14:paraId="63DDC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4B307F5">
            <w:pPr>
              <w:spacing w:before="0" w:after="0" w:line="336" w:lineRule="auto"/>
              <w:ind w:left="336"/>
              <w:jc w:val="center"/>
            </w:pPr>
            <w:r>
              <w:rPr>
                <w:rFonts w:ascii="Times New Roman" w:hAnsi="Times New Roman"/>
                <w:b w:val="0"/>
                <w:i w:val="0"/>
                <w:color w:val="000000"/>
                <w:sz w:val="24"/>
              </w:rPr>
              <w:t>6.5</w:t>
            </w:r>
          </w:p>
        </w:tc>
        <w:tc>
          <w:tcPr>
            <w:tcW w:w="11988" w:type="dxa"/>
            <w:tcMar>
              <w:top w:w="50" w:type="dxa"/>
              <w:left w:w="100" w:type="dxa"/>
            </w:tcMar>
            <w:vAlign w:val="center"/>
          </w:tcPr>
          <w:p w14:paraId="1E18BFC8">
            <w:pPr>
              <w:spacing w:before="0" w:after="0" w:line="312" w:lineRule="auto"/>
              <w:ind w:left="336"/>
              <w:jc w:val="both"/>
            </w:pPr>
            <w:r>
              <w:rPr>
                <w:rFonts w:ascii="Times New Roman" w:hAnsi="Times New Roman"/>
                <w:b w:val="0"/>
                <w:i w:val="0"/>
                <w:color w:val="000000"/>
                <w:sz w:val="24"/>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14:paraId="4F33F4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7ED3B69">
            <w:pPr>
              <w:spacing w:before="0" w:after="0" w:line="336" w:lineRule="auto"/>
              <w:ind w:left="336"/>
              <w:jc w:val="center"/>
            </w:pPr>
            <w:r>
              <w:rPr>
                <w:rFonts w:ascii="Times New Roman" w:hAnsi="Times New Roman"/>
                <w:b w:val="0"/>
                <w:i w:val="0"/>
                <w:color w:val="000000"/>
                <w:sz w:val="24"/>
              </w:rPr>
              <w:t>6.6</w:t>
            </w:r>
          </w:p>
        </w:tc>
        <w:tc>
          <w:tcPr>
            <w:tcW w:w="11988" w:type="dxa"/>
            <w:tcMar>
              <w:top w:w="50" w:type="dxa"/>
              <w:left w:w="100" w:type="dxa"/>
            </w:tcMar>
            <w:vAlign w:val="center"/>
          </w:tcPr>
          <w:p w14:paraId="1C2CBE42">
            <w:pPr>
              <w:spacing w:before="0" w:after="0" w:line="312" w:lineRule="auto"/>
              <w:ind w:left="336"/>
              <w:jc w:val="both"/>
            </w:pPr>
            <w:r>
              <w:rPr>
                <w:rFonts w:ascii="Times New Roman" w:hAnsi="Times New Roman"/>
                <w:b w:val="0"/>
                <w:i w:val="0"/>
                <w:color w:val="000000"/>
                <w:sz w:val="24"/>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14:paraId="3E9D9C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C7A6E20">
            <w:pPr>
              <w:spacing w:before="0" w:after="0" w:line="336" w:lineRule="auto"/>
              <w:ind w:left="336"/>
              <w:jc w:val="center"/>
            </w:pPr>
            <w:r>
              <w:rPr>
                <w:rFonts w:ascii="Times New Roman" w:hAnsi="Times New Roman"/>
                <w:b w:val="0"/>
                <w:i w:val="0"/>
                <w:color w:val="000000"/>
                <w:sz w:val="24"/>
              </w:rPr>
              <w:t>6.7</w:t>
            </w:r>
          </w:p>
        </w:tc>
        <w:tc>
          <w:tcPr>
            <w:tcW w:w="11988" w:type="dxa"/>
            <w:tcMar>
              <w:top w:w="50" w:type="dxa"/>
              <w:left w:w="100" w:type="dxa"/>
            </w:tcMar>
            <w:vAlign w:val="center"/>
          </w:tcPr>
          <w:p w14:paraId="53A4AC92">
            <w:pPr>
              <w:spacing w:before="0" w:after="0" w:line="312" w:lineRule="auto"/>
              <w:ind w:left="336"/>
              <w:jc w:val="both"/>
            </w:pPr>
            <w:r>
              <w:rPr>
                <w:rFonts w:ascii="Times New Roman" w:hAnsi="Times New Roman"/>
                <w:b w:val="0"/>
                <w:i w:val="0"/>
                <w:color w:val="000000"/>
                <w:sz w:val="24"/>
              </w:rPr>
              <w:t>Использовать исторические письменные источники при аргументации дискуссионных точек зрения</w:t>
            </w:r>
          </w:p>
        </w:tc>
      </w:tr>
      <w:tr w14:paraId="799F02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74F4B02">
            <w:pPr>
              <w:spacing w:before="0" w:after="0" w:line="336" w:lineRule="auto"/>
              <w:ind w:left="336"/>
              <w:jc w:val="center"/>
            </w:pPr>
            <w:r>
              <w:rPr>
                <w:rFonts w:ascii="Times New Roman" w:hAnsi="Times New Roman"/>
                <w:b w:val="0"/>
                <w:i w:val="0"/>
                <w:color w:val="000000"/>
                <w:sz w:val="24"/>
              </w:rPr>
              <w:t>6.8</w:t>
            </w:r>
          </w:p>
        </w:tc>
        <w:tc>
          <w:tcPr>
            <w:tcW w:w="11988" w:type="dxa"/>
            <w:tcMar>
              <w:top w:w="50" w:type="dxa"/>
              <w:left w:w="100" w:type="dxa"/>
            </w:tcMar>
            <w:vAlign w:val="center"/>
          </w:tcPr>
          <w:p w14:paraId="346936DD">
            <w:pPr>
              <w:spacing w:before="0" w:after="0" w:line="312" w:lineRule="auto"/>
              <w:ind w:left="336"/>
              <w:jc w:val="both"/>
            </w:pPr>
            <w:r>
              <w:rPr>
                <w:rFonts w:ascii="Times New Roman" w:hAnsi="Times New Roman"/>
                <w:b w:val="0"/>
                <w:i w:val="0"/>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14:paraId="28C8DF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9DB7066">
            <w:pPr>
              <w:spacing w:before="0" w:after="0" w:line="336" w:lineRule="auto"/>
              <w:ind w:left="336"/>
              <w:jc w:val="center"/>
            </w:pPr>
            <w:r>
              <w:rPr>
                <w:rFonts w:ascii="Times New Roman" w:hAnsi="Times New Roman"/>
                <w:b w:val="0"/>
                <w:i w:val="0"/>
                <w:color w:val="000000"/>
                <w:sz w:val="24"/>
              </w:rPr>
              <w:t>6.9</w:t>
            </w:r>
          </w:p>
        </w:tc>
        <w:tc>
          <w:tcPr>
            <w:tcW w:w="11988" w:type="dxa"/>
            <w:tcMar>
              <w:top w:w="50" w:type="dxa"/>
              <w:left w:w="100" w:type="dxa"/>
            </w:tcMar>
            <w:vAlign w:val="center"/>
          </w:tcPr>
          <w:p w14:paraId="42DD33F2">
            <w:pPr>
              <w:spacing w:before="0" w:after="0" w:line="312" w:lineRule="auto"/>
              <w:ind w:left="336"/>
              <w:jc w:val="both"/>
            </w:pPr>
            <w:r>
              <w:rPr>
                <w:rFonts w:ascii="Times New Roman" w:hAnsi="Times New Roman"/>
                <w:b w:val="0"/>
                <w:i w:val="0"/>
                <w:color w:val="000000"/>
                <w:sz w:val="24"/>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14:paraId="2DE8FA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330041B">
            <w:pPr>
              <w:spacing w:before="0" w:after="0" w:line="336" w:lineRule="auto"/>
              <w:ind w:left="336"/>
              <w:jc w:val="center"/>
            </w:pPr>
            <w:r>
              <w:rPr>
                <w:rFonts w:ascii="Times New Roman" w:hAnsi="Times New Roman"/>
                <w:b w:val="0"/>
                <w:i w:val="0"/>
                <w:color w:val="000000"/>
                <w:sz w:val="24"/>
              </w:rPr>
              <w:t>7</w:t>
            </w:r>
          </w:p>
        </w:tc>
        <w:tc>
          <w:tcPr>
            <w:tcW w:w="11988" w:type="dxa"/>
            <w:tcMar>
              <w:top w:w="50" w:type="dxa"/>
              <w:left w:w="100" w:type="dxa"/>
            </w:tcMar>
            <w:vAlign w:val="center"/>
          </w:tcPr>
          <w:p w14:paraId="51489509">
            <w:pPr>
              <w:spacing w:before="0" w:after="0" w:line="312" w:lineRule="auto"/>
              <w:ind w:left="336"/>
              <w:jc w:val="both"/>
            </w:pPr>
            <w:r>
              <w:rPr>
                <w:rFonts w:ascii="Times New Roman" w:hAnsi="Times New Roman"/>
                <w:b w:val="0"/>
                <w:i w:val="0"/>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14:paraId="29589B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A6C3C57">
            <w:pPr>
              <w:spacing w:before="0" w:after="0" w:line="336" w:lineRule="auto"/>
              <w:ind w:left="336"/>
              <w:jc w:val="center"/>
            </w:pPr>
            <w:r>
              <w:rPr>
                <w:rFonts w:ascii="Times New Roman" w:hAnsi="Times New Roman"/>
                <w:b w:val="0"/>
                <w:i w:val="0"/>
                <w:color w:val="000000"/>
                <w:sz w:val="24"/>
              </w:rPr>
              <w:t>7.1</w:t>
            </w:r>
          </w:p>
        </w:tc>
        <w:tc>
          <w:tcPr>
            <w:tcW w:w="11988" w:type="dxa"/>
            <w:tcMar>
              <w:top w:w="50" w:type="dxa"/>
              <w:left w:w="100" w:type="dxa"/>
            </w:tcMar>
            <w:vAlign w:val="center"/>
          </w:tcPr>
          <w:p w14:paraId="754D94D4">
            <w:pPr>
              <w:spacing w:before="0" w:after="0" w:line="312" w:lineRule="auto"/>
              <w:ind w:left="336"/>
              <w:jc w:val="both"/>
            </w:pPr>
            <w:r>
              <w:rPr>
                <w:rFonts w:ascii="Times New Roman" w:hAnsi="Times New Roman"/>
                <w:b w:val="0"/>
                <w:i w:val="0"/>
                <w:color w:val="000000"/>
                <w:sz w:val="24"/>
              </w:rPr>
              <w:t>Знать и использовать правила информационной безопасности при поиске исторической информации</w:t>
            </w:r>
          </w:p>
        </w:tc>
      </w:tr>
      <w:tr w14:paraId="69E1AC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757386B">
            <w:pPr>
              <w:spacing w:before="0" w:after="0" w:line="336" w:lineRule="auto"/>
              <w:ind w:left="336"/>
              <w:jc w:val="center"/>
            </w:pPr>
            <w:r>
              <w:rPr>
                <w:rFonts w:ascii="Times New Roman" w:hAnsi="Times New Roman"/>
                <w:b w:val="0"/>
                <w:i w:val="0"/>
                <w:color w:val="000000"/>
                <w:sz w:val="24"/>
              </w:rPr>
              <w:t>7.2</w:t>
            </w:r>
          </w:p>
        </w:tc>
        <w:tc>
          <w:tcPr>
            <w:tcW w:w="11988" w:type="dxa"/>
            <w:tcMar>
              <w:top w:w="50" w:type="dxa"/>
              <w:left w:w="100" w:type="dxa"/>
            </w:tcMar>
            <w:vAlign w:val="center"/>
          </w:tcPr>
          <w:p w14:paraId="4A9461CE">
            <w:pPr>
              <w:spacing w:before="0" w:after="0" w:line="312" w:lineRule="auto"/>
              <w:ind w:left="336"/>
              <w:jc w:val="both"/>
            </w:pPr>
            <w:r>
              <w:rPr>
                <w:rFonts w:ascii="Times New Roman" w:hAnsi="Times New Roman"/>
                <w:b w:val="0"/>
                <w:i w:val="0"/>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14:paraId="0E00BC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7336E44">
            <w:pPr>
              <w:spacing w:before="0" w:after="0" w:line="336" w:lineRule="auto"/>
              <w:ind w:left="336"/>
              <w:jc w:val="center"/>
            </w:pPr>
            <w:r>
              <w:rPr>
                <w:rFonts w:ascii="Times New Roman" w:hAnsi="Times New Roman"/>
                <w:b w:val="0"/>
                <w:i w:val="0"/>
                <w:color w:val="000000"/>
                <w:sz w:val="24"/>
              </w:rPr>
              <w:t>7.3</w:t>
            </w:r>
          </w:p>
        </w:tc>
        <w:tc>
          <w:tcPr>
            <w:tcW w:w="11988" w:type="dxa"/>
            <w:tcMar>
              <w:top w:w="50" w:type="dxa"/>
              <w:left w:w="100" w:type="dxa"/>
            </w:tcMar>
            <w:vAlign w:val="center"/>
          </w:tcPr>
          <w:p w14:paraId="2F02883A">
            <w:pPr>
              <w:spacing w:before="0" w:after="0" w:line="312" w:lineRule="auto"/>
              <w:ind w:left="336"/>
              <w:jc w:val="both"/>
            </w:pPr>
            <w:r>
              <w:rPr>
                <w:rFonts w:ascii="Times New Roman" w:hAnsi="Times New Roman"/>
                <w:b w:val="0"/>
                <w:i w:val="0"/>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14:paraId="311DC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A253281">
            <w:pPr>
              <w:spacing w:before="0" w:after="0" w:line="336" w:lineRule="auto"/>
              <w:ind w:left="336"/>
              <w:jc w:val="center"/>
            </w:pPr>
            <w:r>
              <w:rPr>
                <w:rFonts w:ascii="Times New Roman" w:hAnsi="Times New Roman"/>
                <w:b w:val="0"/>
                <w:i w:val="0"/>
                <w:color w:val="000000"/>
                <w:sz w:val="24"/>
              </w:rPr>
              <w:t>7.4</w:t>
            </w:r>
          </w:p>
        </w:tc>
        <w:tc>
          <w:tcPr>
            <w:tcW w:w="11988" w:type="dxa"/>
            <w:tcMar>
              <w:top w:w="50" w:type="dxa"/>
              <w:left w:w="100" w:type="dxa"/>
            </w:tcMar>
            <w:vAlign w:val="center"/>
          </w:tcPr>
          <w:p w14:paraId="47A00F12">
            <w:pPr>
              <w:spacing w:before="0" w:after="0" w:line="312" w:lineRule="auto"/>
              <w:ind w:left="336"/>
              <w:jc w:val="both"/>
            </w:pPr>
            <w:r>
              <w:rPr>
                <w:rFonts w:ascii="Times New Roman" w:hAnsi="Times New Roman"/>
                <w:b w:val="0"/>
                <w:i w:val="0"/>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14:paraId="478B6A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A768792">
            <w:pPr>
              <w:spacing w:before="0" w:after="0" w:line="336" w:lineRule="auto"/>
              <w:ind w:left="336"/>
              <w:jc w:val="center"/>
            </w:pPr>
            <w:r>
              <w:rPr>
                <w:rFonts w:ascii="Times New Roman" w:hAnsi="Times New Roman"/>
                <w:b w:val="0"/>
                <w:i w:val="0"/>
                <w:color w:val="000000"/>
                <w:sz w:val="24"/>
              </w:rPr>
              <w:t>7.5</w:t>
            </w:r>
          </w:p>
        </w:tc>
        <w:tc>
          <w:tcPr>
            <w:tcW w:w="11988" w:type="dxa"/>
            <w:tcMar>
              <w:top w:w="50" w:type="dxa"/>
              <w:left w:w="100" w:type="dxa"/>
            </w:tcMar>
            <w:vAlign w:val="center"/>
          </w:tcPr>
          <w:p w14:paraId="48FB8219">
            <w:pPr>
              <w:spacing w:before="0" w:after="0" w:line="312" w:lineRule="auto"/>
              <w:ind w:left="336"/>
              <w:jc w:val="both"/>
            </w:pPr>
            <w:r>
              <w:rPr>
                <w:rFonts w:ascii="Times New Roman" w:hAnsi="Times New Roman"/>
                <w:b w:val="0"/>
                <w:i w:val="0"/>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14:paraId="7AAA90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1A6CD8F">
            <w:pPr>
              <w:spacing w:before="0" w:after="0" w:line="336" w:lineRule="auto"/>
              <w:ind w:left="336"/>
              <w:jc w:val="center"/>
            </w:pPr>
            <w:r>
              <w:rPr>
                <w:rFonts w:ascii="Times New Roman" w:hAnsi="Times New Roman"/>
                <w:b w:val="0"/>
                <w:i w:val="0"/>
                <w:color w:val="000000"/>
                <w:sz w:val="24"/>
              </w:rPr>
              <w:t>8</w:t>
            </w:r>
          </w:p>
        </w:tc>
        <w:tc>
          <w:tcPr>
            <w:tcW w:w="11988" w:type="dxa"/>
            <w:tcMar>
              <w:top w:w="50" w:type="dxa"/>
              <w:left w:w="100" w:type="dxa"/>
            </w:tcMar>
            <w:vAlign w:val="center"/>
          </w:tcPr>
          <w:p w14:paraId="2CF1C8B1">
            <w:pPr>
              <w:spacing w:before="0" w:after="0" w:line="312" w:lineRule="auto"/>
              <w:ind w:left="336"/>
              <w:jc w:val="both"/>
            </w:pPr>
            <w:r>
              <w:rPr>
                <w:rFonts w:ascii="Times New Roman" w:hAnsi="Times New Roman"/>
                <w:b w:val="0"/>
                <w:i w:val="0"/>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14:paraId="7C283D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916613B">
            <w:pPr>
              <w:spacing w:before="0" w:after="0" w:line="336" w:lineRule="auto"/>
              <w:ind w:left="336"/>
              <w:jc w:val="center"/>
            </w:pPr>
            <w:r>
              <w:rPr>
                <w:rFonts w:ascii="Times New Roman" w:hAnsi="Times New Roman"/>
                <w:b w:val="0"/>
                <w:i w:val="0"/>
                <w:color w:val="000000"/>
                <w:sz w:val="24"/>
              </w:rPr>
              <w:t>8.1</w:t>
            </w:r>
          </w:p>
        </w:tc>
        <w:tc>
          <w:tcPr>
            <w:tcW w:w="11988" w:type="dxa"/>
            <w:tcMar>
              <w:top w:w="50" w:type="dxa"/>
              <w:left w:w="100" w:type="dxa"/>
            </w:tcMar>
            <w:vAlign w:val="center"/>
          </w:tcPr>
          <w:p w14:paraId="480B0D4C">
            <w:pPr>
              <w:spacing w:before="0" w:after="0" w:line="312" w:lineRule="auto"/>
              <w:ind w:left="336"/>
              <w:jc w:val="both"/>
            </w:pPr>
            <w:r>
              <w:rPr>
                <w:rFonts w:ascii="Times New Roman" w:hAnsi="Times New Roman"/>
                <w:b w:val="0"/>
                <w:i w:val="0"/>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14:paraId="4BD5CE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719DB25">
            <w:pPr>
              <w:spacing w:before="0" w:after="0" w:line="336" w:lineRule="auto"/>
              <w:ind w:left="336"/>
              <w:jc w:val="center"/>
            </w:pPr>
            <w:r>
              <w:rPr>
                <w:rFonts w:ascii="Times New Roman" w:hAnsi="Times New Roman"/>
                <w:b w:val="0"/>
                <w:i w:val="0"/>
                <w:color w:val="000000"/>
                <w:sz w:val="24"/>
              </w:rPr>
              <w:t>8.2</w:t>
            </w:r>
          </w:p>
        </w:tc>
        <w:tc>
          <w:tcPr>
            <w:tcW w:w="11988" w:type="dxa"/>
            <w:tcMar>
              <w:top w:w="50" w:type="dxa"/>
              <w:left w:w="100" w:type="dxa"/>
            </w:tcMar>
            <w:vAlign w:val="center"/>
          </w:tcPr>
          <w:p w14:paraId="2384B32D">
            <w:pPr>
              <w:spacing w:before="0" w:after="0" w:line="312" w:lineRule="auto"/>
              <w:ind w:left="336"/>
              <w:jc w:val="both"/>
            </w:pPr>
            <w:r>
              <w:rPr>
                <w:rFonts w:ascii="Times New Roman" w:hAnsi="Times New Roman"/>
                <w:b w:val="0"/>
                <w:i w:val="0"/>
                <w:color w:val="000000"/>
                <w:sz w:val="24"/>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14:paraId="43445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41227CA">
            <w:pPr>
              <w:spacing w:before="0" w:after="0" w:line="336" w:lineRule="auto"/>
              <w:ind w:left="336"/>
              <w:jc w:val="center"/>
            </w:pPr>
            <w:r>
              <w:rPr>
                <w:rFonts w:ascii="Times New Roman" w:hAnsi="Times New Roman"/>
                <w:b w:val="0"/>
                <w:i w:val="0"/>
                <w:color w:val="000000"/>
                <w:sz w:val="24"/>
              </w:rPr>
              <w:t>8.3</w:t>
            </w:r>
          </w:p>
        </w:tc>
        <w:tc>
          <w:tcPr>
            <w:tcW w:w="11988" w:type="dxa"/>
            <w:tcMar>
              <w:top w:w="50" w:type="dxa"/>
              <w:left w:w="100" w:type="dxa"/>
            </w:tcMar>
            <w:vAlign w:val="center"/>
          </w:tcPr>
          <w:p w14:paraId="12C29504">
            <w:pPr>
              <w:spacing w:before="0" w:after="0" w:line="312" w:lineRule="auto"/>
              <w:ind w:left="336"/>
              <w:jc w:val="both"/>
            </w:pPr>
            <w:r>
              <w:rPr>
                <w:rFonts w:ascii="Times New Roman" w:hAnsi="Times New Roman"/>
                <w:b w:val="0"/>
                <w:i w:val="0"/>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14:paraId="73A3AF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D37F240">
            <w:pPr>
              <w:spacing w:before="0" w:after="0" w:line="336" w:lineRule="auto"/>
              <w:ind w:left="336"/>
              <w:jc w:val="center"/>
            </w:pPr>
            <w:r>
              <w:rPr>
                <w:rFonts w:ascii="Times New Roman" w:hAnsi="Times New Roman"/>
                <w:b w:val="0"/>
                <w:i w:val="0"/>
                <w:color w:val="000000"/>
                <w:sz w:val="24"/>
              </w:rPr>
              <w:t>8.4</w:t>
            </w:r>
          </w:p>
        </w:tc>
        <w:tc>
          <w:tcPr>
            <w:tcW w:w="11988" w:type="dxa"/>
            <w:tcMar>
              <w:top w:w="50" w:type="dxa"/>
              <w:left w:w="100" w:type="dxa"/>
            </w:tcMar>
            <w:vAlign w:val="center"/>
          </w:tcPr>
          <w:p w14:paraId="6E8A4526">
            <w:pPr>
              <w:spacing w:before="0" w:after="0" w:line="312" w:lineRule="auto"/>
              <w:ind w:left="336"/>
              <w:jc w:val="both"/>
            </w:pPr>
            <w:r>
              <w:rPr>
                <w:rFonts w:ascii="Times New Roman" w:hAnsi="Times New Roman"/>
                <w:b w:val="0"/>
                <w:i w:val="0"/>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14:paraId="21983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1367258">
            <w:pPr>
              <w:spacing w:before="0" w:after="0" w:line="336" w:lineRule="auto"/>
              <w:ind w:left="336"/>
              <w:jc w:val="center"/>
            </w:pPr>
            <w:r>
              <w:rPr>
                <w:rFonts w:ascii="Times New Roman" w:hAnsi="Times New Roman"/>
                <w:b w:val="0"/>
                <w:i w:val="0"/>
                <w:color w:val="000000"/>
                <w:sz w:val="24"/>
              </w:rPr>
              <w:t>8.5</w:t>
            </w:r>
          </w:p>
        </w:tc>
        <w:tc>
          <w:tcPr>
            <w:tcW w:w="11988" w:type="dxa"/>
            <w:tcMar>
              <w:top w:w="50" w:type="dxa"/>
              <w:left w:w="100" w:type="dxa"/>
            </w:tcMar>
            <w:vAlign w:val="center"/>
          </w:tcPr>
          <w:p w14:paraId="5BCE43B5">
            <w:pPr>
              <w:spacing w:before="0" w:after="0" w:line="312" w:lineRule="auto"/>
              <w:ind w:left="336"/>
              <w:jc w:val="both"/>
            </w:pPr>
            <w:r>
              <w:rPr>
                <w:rFonts w:ascii="Times New Roman" w:hAnsi="Times New Roman"/>
                <w:b w:val="0"/>
                <w:i w:val="0"/>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14:paraId="2D515F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79030EE">
            <w:pPr>
              <w:spacing w:before="0" w:after="0" w:line="336" w:lineRule="auto"/>
              <w:ind w:left="336"/>
              <w:jc w:val="center"/>
            </w:pPr>
            <w:r>
              <w:rPr>
                <w:rFonts w:ascii="Times New Roman" w:hAnsi="Times New Roman"/>
                <w:b w:val="0"/>
                <w:i w:val="0"/>
                <w:color w:val="000000"/>
                <w:sz w:val="24"/>
              </w:rPr>
              <w:t>8.6</w:t>
            </w:r>
          </w:p>
        </w:tc>
        <w:tc>
          <w:tcPr>
            <w:tcW w:w="11988" w:type="dxa"/>
            <w:tcMar>
              <w:top w:w="50" w:type="dxa"/>
              <w:left w:w="100" w:type="dxa"/>
            </w:tcMar>
            <w:vAlign w:val="center"/>
          </w:tcPr>
          <w:p w14:paraId="0464671F">
            <w:pPr>
              <w:spacing w:before="0" w:after="0" w:line="312" w:lineRule="auto"/>
              <w:ind w:left="336"/>
              <w:jc w:val="both"/>
            </w:pPr>
            <w:r>
              <w:rPr>
                <w:rFonts w:ascii="Times New Roman" w:hAnsi="Times New Roman"/>
                <w:b w:val="0"/>
                <w:i w:val="0"/>
                <w:color w:val="000000"/>
                <w:sz w:val="24"/>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14:paraId="13D5B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8917F00">
            <w:pPr>
              <w:spacing w:before="0" w:after="0" w:line="336" w:lineRule="auto"/>
              <w:ind w:left="336"/>
              <w:jc w:val="center"/>
            </w:pPr>
            <w:r>
              <w:rPr>
                <w:rFonts w:ascii="Times New Roman" w:hAnsi="Times New Roman"/>
                <w:b w:val="0"/>
                <w:i w:val="0"/>
                <w:color w:val="000000"/>
                <w:sz w:val="24"/>
              </w:rPr>
              <w:t>8.7</w:t>
            </w:r>
          </w:p>
        </w:tc>
        <w:tc>
          <w:tcPr>
            <w:tcW w:w="11988" w:type="dxa"/>
            <w:tcMar>
              <w:top w:w="50" w:type="dxa"/>
              <w:left w:w="100" w:type="dxa"/>
            </w:tcMar>
            <w:vAlign w:val="center"/>
          </w:tcPr>
          <w:p w14:paraId="0C017AA3">
            <w:pPr>
              <w:spacing w:before="0" w:after="0" w:line="312" w:lineRule="auto"/>
              <w:ind w:left="336"/>
              <w:jc w:val="both"/>
            </w:pPr>
            <w:r>
              <w:rPr>
                <w:rFonts w:ascii="Times New Roman" w:hAnsi="Times New Roman"/>
                <w:b w:val="0"/>
                <w:i w:val="0"/>
                <w:color w:val="000000"/>
                <w:sz w:val="24"/>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14:paraId="74D958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6BF219B">
            <w:pPr>
              <w:spacing w:before="0" w:after="0" w:line="336" w:lineRule="auto"/>
              <w:ind w:left="336"/>
              <w:jc w:val="center"/>
            </w:pPr>
            <w:r>
              <w:rPr>
                <w:rFonts w:ascii="Times New Roman" w:hAnsi="Times New Roman"/>
                <w:b w:val="0"/>
                <w:i w:val="0"/>
                <w:color w:val="000000"/>
                <w:sz w:val="24"/>
              </w:rPr>
              <w:t>8.8</w:t>
            </w:r>
          </w:p>
        </w:tc>
        <w:tc>
          <w:tcPr>
            <w:tcW w:w="11988" w:type="dxa"/>
            <w:tcMar>
              <w:top w:w="50" w:type="dxa"/>
              <w:left w:w="100" w:type="dxa"/>
            </w:tcMar>
            <w:vAlign w:val="center"/>
          </w:tcPr>
          <w:p w14:paraId="12C509D5">
            <w:pPr>
              <w:spacing w:before="0" w:after="0" w:line="312" w:lineRule="auto"/>
              <w:ind w:left="336"/>
              <w:jc w:val="both"/>
            </w:pPr>
            <w:r>
              <w:rPr>
                <w:rFonts w:ascii="Times New Roman" w:hAnsi="Times New Roman"/>
                <w:b w:val="0"/>
                <w:i w:val="0"/>
                <w:color w:val="000000"/>
                <w:sz w:val="24"/>
              </w:rPr>
              <w:t>Определять события, явления, процессы, которым посвящены визуальные источники исторической информации</w:t>
            </w:r>
          </w:p>
        </w:tc>
      </w:tr>
      <w:tr w14:paraId="340771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5C1B0EC">
            <w:pPr>
              <w:spacing w:before="0" w:after="0" w:line="336" w:lineRule="auto"/>
              <w:ind w:left="336"/>
              <w:jc w:val="center"/>
            </w:pPr>
            <w:r>
              <w:rPr>
                <w:rFonts w:ascii="Times New Roman" w:hAnsi="Times New Roman"/>
                <w:b w:val="0"/>
                <w:i w:val="0"/>
                <w:color w:val="000000"/>
                <w:sz w:val="24"/>
              </w:rPr>
              <w:t>8.9</w:t>
            </w:r>
          </w:p>
        </w:tc>
        <w:tc>
          <w:tcPr>
            <w:tcW w:w="11988" w:type="dxa"/>
            <w:tcMar>
              <w:top w:w="50" w:type="dxa"/>
              <w:left w:w="100" w:type="dxa"/>
            </w:tcMar>
            <w:vAlign w:val="center"/>
          </w:tcPr>
          <w:p w14:paraId="73835CFD">
            <w:pPr>
              <w:spacing w:before="0" w:after="0" w:line="312" w:lineRule="auto"/>
              <w:ind w:left="336"/>
              <w:jc w:val="both"/>
            </w:pPr>
            <w:r>
              <w:rPr>
                <w:rFonts w:ascii="Times New Roman" w:hAnsi="Times New Roman"/>
                <w:b w:val="0"/>
                <w:i w:val="0"/>
                <w:color w:val="000000"/>
                <w:sz w:val="24"/>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14:paraId="5B2294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9232F64">
            <w:pPr>
              <w:spacing w:before="0" w:after="0" w:line="336" w:lineRule="auto"/>
              <w:ind w:left="336"/>
              <w:jc w:val="center"/>
            </w:pPr>
            <w:r>
              <w:rPr>
                <w:rFonts w:ascii="Times New Roman" w:hAnsi="Times New Roman"/>
                <w:b w:val="0"/>
                <w:i w:val="0"/>
                <w:color w:val="000000"/>
                <w:sz w:val="24"/>
              </w:rPr>
              <w:t>8.10</w:t>
            </w:r>
          </w:p>
        </w:tc>
        <w:tc>
          <w:tcPr>
            <w:tcW w:w="11988" w:type="dxa"/>
            <w:tcMar>
              <w:top w:w="50" w:type="dxa"/>
              <w:left w:w="100" w:type="dxa"/>
            </w:tcMar>
            <w:vAlign w:val="center"/>
          </w:tcPr>
          <w:p w14:paraId="0BE4FBD0">
            <w:pPr>
              <w:spacing w:before="0" w:after="0" w:line="312" w:lineRule="auto"/>
              <w:ind w:left="336"/>
              <w:jc w:val="both"/>
            </w:pPr>
            <w:r>
              <w:rPr>
                <w:rFonts w:ascii="Times New Roman" w:hAnsi="Times New Roman"/>
                <w:b w:val="0"/>
                <w:i w:val="0"/>
                <w:color w:val="000000"/>
                <w:spacing w:val="-4"/>
                <w:sz w:val="24"/>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14:paraId="04A3D3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3B24024">
            <w:pPr>
              <w:spacing w:before="0" w:after="0" w:line="336" w:lineRule="auto"/>
              <w:ind w:left="336"/>
              <w:jc w:val="center"/>
            </w:pPr>
            <w:r>
              <w:rPr>
                <w:rFonts w:ascii="Times New Roman" w:hAnsi="Times New Roman"/>
                <w:b w:val="0"/>
                <w:i w:val="0"/>
                <w:color w:val="000000"/>
                <w:sz w:val="24"/>
              </w:rPr>
              <w:t>8.11</w:t>
            </w:r>
          </w:p>
        </w:tc>
        <w:tc>
          <w:tcPr>
            <w:tcW w:w="11988" w:type="dxa"/>
            <w:tcMar>
              <w:top w:w="50" w:type="dxa"/>
              <w:left w:w="100" w:type="dxa"/>
            </w:tcMar>
            <w:vAlign w:val="center"/>
          </w:tcPr>
          <w:p w14:paraId="29C6362E">
            <w:pPr>
              <w:spacing w:before="0" w:after="0" w:line="312" w:lineRule="auto"/>
              <w:ind w:left="336"/>
              <w:jc w:val="both"/>
            </w:pPr>
            <w:r>
              <w:rPr>
                <w:rFonts w:ascii="Times New Roman" w:hAnsi="Times New Roman"/>
                <w:b w:val="0"/>
                <w:i w:val="0"/>
                <w:color w:val="000000"/>
                <w:sz w:val="24"/>
              </w:rPr>
              <w:t>Представлять историческую информацию в виде таблиц, графиков, схем, диаграмм</w:t>
            </w:r>
          </w:p>
        </w:tc>
      </w:tr>
      <w:tr w14:paraId="667E20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55F8330">
            <w:pPr>
              <w:spacing w:before="0" w:after="0" w:line="336" w:lineRule="auto"/>
              <w:ind w:left="336"/>
              <w:jc w:val="center"/>
            </w:pPr>
            <w:r>
              <w:rPr>
                <w:rFonts w:ascii="Times New Roman" w:hAnsi="Times New Roman"/>
                <w:b w:val="0"/>
                <w:i w:val="0"/>
                <w:color w:val="000000"/>
                <w:sz w:val="24"/>
              </w:rPr>
              <w:t>8.12</w:t>
            </w:r>
          </w:p>
        </w:tc>
        <w:tc>
          <w:tcPr>
            <w:tcW w:w="11988" w:type="dxa"/>
            <w:tcMar>
              <w:top w:w="50" w:type="dxa"/>
              <w:left w:w="100" w:type="dxa"/>
            </w:tcMar>
            <w:vAlign w:val="center"/>
          </w:tcPr>
          <w:p w14:paraId="24A12EB3">
            <w:pPr>
              <w:spacing w:before="0" w:after="0" w:line="336" w:lineRule="auto"/>
              <w:ind w:left="336"/>
              <w:jc w:val="both"/>
            </w:pPr>
            <w:r>
              <w:rPr>
                <w:rFonts w:ascii="Times New Roman" w:hAnsi="Times New Roman"/>
                <w:b w:val="0"/>
                <w:i w:val="0"/>
                <w:color w:val="000000"/>
                <w:sz w:val="24"/>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14:paraId="7A6AFB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4B06619">
            <w:pPr>
              <w:spacing w:before="0" w:after="0" w:line="336" w:lineRule="auto"/>
              <w:ind w:left="336"/>
              <w:jc w:val="center"/>
            </w:pPr>
            <w:r>
              <w:rPr>
                <w:rFonts w:ascii="Times New Roman" w:hAnsi="Times New Roman"/>
                <w:b w:val="0"/>
                <w:i w:val="0"/>
                <w:color w:val="000000"/>
                <w:sz w:val="24"/>
              </w:rPr>
              <w:t>9</w:t>
            </w:r>
          </w:p>
        </w:tc>
        <w:tc>
          <w:tcPr>
            <w:tcW w:w="11988" w:type="dxa"/>
            <w:tcMar>
              <w:top w:w="50" w:type="dxa"/>
              <w:left w:w="100" w:type="dxa"/>
            </w:tcMar>
            <w:vAlign w:val="center"/>
          </w:tcPr>
          <w:p w14:paraId="6D2C3EC8">
            <w:pPr>
              <w:spacing w:before="0" w:after="0" w:line="336" w:lineRule="auto"/>
              <w:ind w:left="336"/>
              <w:jc w:val="both"/>
            </w:pPr>
            <w:r>
              <w:rPr>
                <w:rFonts w:ascii="Times New Roman" w:hAnsi="Times New Roman"/>
                <w:b w:val="0"/>
                <w:i w:val="0"/>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14:paraId="4F2B21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82A4AC1">
            <w:pPr>
              <w:spacing w:before="0" w:after="0" w:line="336" w:lineRule="auto"/>
              <w:ind w:left="336"/>
              <w:jc w:val="center"/>
            </w:pPr>
            <w:r>
              <w:rPr>
                <w:rFonts w:ascii="Times New Roman" w:hAnsi="Times New Roman"/>
                <w:b w:val="0"/>
                <w:i w:val="0"/>
                <w:color w:val="000000"/>
                <w:sz w:val="24"/>
              </w:rPr>
              <w:t>9.1</w:t>
            </w:r>
          </w:p>
        </w:tc>
        <w:tc>
          <w:tcPr>
            <w:tcW w:w="11988" w:type="dxa"/>
            <w:tcMar>
              <w:top w:w="50" w:type="dxa"/>
              <w:left w:w="100" w:type="dxa"/>
            </w:tcMar>
            <w:vAlign w:val="center"/>
          </w:tcPr>
          <w:p w14:paraId="7D94FA18">
            <w:pPr>
              <w:spacing w:before="0" w:after="0" w:line="336" w:lineRule="auto"/>
              <w:ind w:left="336"/>
              <w:jc w:val="both"/>
            </w:pPr>
            <w:r>
              <w:rPr>
                <w:rFonts w:ascii="Times New Roman" w:hAnsi="Times New Roman"/>
                <w:b w:val="0"/>
                <w:i w:val="0"/>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14:paraId="55DABE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4387FDD">
            <w:pPr>
              <w:spacing w:before="0" w:after="0" w:line="336" w:lineRule="auto"/>
              <w:ind w:left="336"/>
              <w:jc w:val="center"/>
            </w:pPr>
            <w:r>
              <w:rPr>
                <w:rFonts w:ascii="Times New Roman" w:hAnsi="Times New Roman"/>
                <w:b w:val="0"/>
                <w:i w:val="0"/>
                <w:color w:val="000000"/>
                <w:sz w:val="24"/>
              </w:rPr>
              <w:t>9.2</w:t>
            </w:r>
          </w:p>
        </w:tc>
        <w:tc>
          <w:tcPr>
            <w:tcW w:w="11988" w:type="dxa"/>
            <w:tcMar>
              <w:top w:w="50" w:type="dxa"/>
              <w:left w:w="100" w:type="dxa"/>
            </w:tcMar>
            <w:vAlign w:val="center"/>
          </w:tcPr>
          <w:p w14:paraId="23D6817B">
            <w:pPr>
              <w:spacing w:before="0" w:after="0" w:line="312" w:lineRule="auto"/>
              <w:ind w:left="336"/>
              <w:jc w:val="both"/>
            </w:pPr>
            <w:r>
              <w:rPr>
                <w:rFonts w:ascii="Times New Roman" w:hAnsi="Times New Roman"/>
                <w:b w:val="0"/>
                <w:i w:val="0"/>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14:paraId="20F4F5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A45A89B">
            <w:pPr>
              <w:spacing w:before="0" w:after="0" w:line="336" w:lineRule="auto"/>
              <w:ind w:left="336"/>
              <w:jc w:val="center"/>
            </w:pPr>
            <w:r>
              <w:rPr>
                <w:rFonts w:ascii="Times New Roman" w:hAnsi="Times New Roman"/>
                <w:b w:val="0"/>
                <w:i w:val="0"/>
                <w:color w:val="000000"/>
                <w:sz w:val="24"/>
              </w:rPr>
              <w:t>9.3</w:t>
            </w:r>
          </w:p>
        </w:tc>
        <w:tc>
          <w:tcPr>
            <w:tcW w:w="11988" w:type="dxa"/>
            <w:tcMar>
              <w:top w:w="50" w:type="dxa"/>
              <w:left w:w="100" w:type="dxa"/>
            </w:tcMar>
            <w:vAlign w:val="center"/>
          </w:tcPr>
          <w:p w14:paraId="70D5C9EE">
            <w:pPr>
              <w:spacing w:before="0" w:after="0" w:line="312" w:lineRule="auto"/>
              <w:ind w:left="336"/>
              <w:jc w:val="both"/>
            </w:pPr>
            <w:r>
              <w:rPr>
                <w:rFonts w:ascii="Times New Roman" w:hAnsi="Times New Roman"/>
                <w:b w:val="0"/>
                <w:i w:val="0"/>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14:paraId="46F7B8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A2D210A">
            <w:pPr>
              <w:spacing w:before="0" w:after="0" w:line="336" w:lineRule="auto"/>
              <w:ind w:left="336"/>
              <w:jc w:val="center"/>
            </w:pPr>
            <w:r>
              <w:rPr>
                <w:rFonts w:ascii="Times New Roman" w:hAnsi="Times New Roman"/>
                <w:b w:val="0"/>
                <w:i w:val="0"/>
                <w:color w:val="000000"/>
                <w:sz w:val="24"/>
              </w:rPr>
              <w:t>9.4</w:t>
            </w:r>
          </w:p>
        </w:tc>
        <w:tc>
          <w:tcPr>
            <w:tcW w:w="11988" w:type="dxa"/>
            <w:tcMar>
              <w:top w:w="50" w:type="dxa"/>
              <w:left w:w="100" w:type="dxa"/>
            </w:tcMar>
            <w:vAlign w:val="center"/>
          </w:tcPr>
          <w:p w14:paraId="5A582371">
            <w:pPr>
              <w:spacing w:before="0" w:after="0" w:line="312" w:lineRule="auto"/>
              <w:ind w:left="336"/>
              <w:jc w:val="both"/>
            </w:pPr>
            <w:r>
              <w:rPr>
                <w:rFonts w:ascii="Times New Roman" w:hAnsi="Times New Roman"/>
                <w:b w:val="0"/>
                <w:i w:val="0"/>
                <w:color w:val="000000"/>
                <w:sz w:val="24"/>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14:paraId="54CAB7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6ED5959">
            <w:pPr>
              <w:spacing w:before="0" w:after="0" w:line="336" w:lineRule="auto"/>
              <w:ind w:left="336"/>
              <w:jc w:val="center"/>
            </w:pPr>
            <w:r>
              <w:rPr>
                <w:rFonts w:ascii="Times New Roman" w:hAnsi="Times New Roman"/>
                <w:b w:val="0"/>
                <w:i w:val="0"/>
                <w:color w:val="000000"/>
                <w:sz w:val="24"/>
              </w:rPr>
              <w:t>10</w:t>
            </w:r>
          </w:p>
        </w:tc>
        <w:tc>
          <w:tcPr>
            <w:tcW w:w="11988" w:type="dxa"/>
            <w:tcMar>
              <w:top w:w="50" w:type="dxa"/>
              <w:left w:w="100" w:type="dxa"/>
            </w:tcMar>
            <w:vAlign w:val="center"/>
          </w:tcPr>
          <w:p w14:paraId="5CE99B74">
            <w:pPr>
              <w:spacing w:before="0" w:after="0" w:line="312" w:lineRule="auto"/>
              <w:ind w:left="336"/>
              <w:jc w:val="both"/>
            </w:pPr>
            <w:r>
              <w:rPr>
                <w:rFonts w:ascii="Times New Roman" w:hAnsi="Times New Roman"/>
                <w:b w:val="0"/>
                <w:i w:val="0"/>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14:paraId="7358E1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55245FA">
            <w:pPr>
              <w:spacing w:before="0" w:after="0" w:line="336" w:lineRule="auto"/>
              <w:ind w:left="336"/>
              <w:jc w:val="center"/>
            </w:pPr>
            <w:r>
              <w:rPr>
                <w:rFonts w:ascii="Times New Roman" w:hAnsi="Times New Roman"/>
                <w:b w:val="0"/>
                <w:i w:val="0"/>
                <w:color w:val="000000"/>
                <w:sz w:val="24"/>
              </w:rPr>
              <w:t>10.1</w:t>
            </w:r>
          </w:p>
        </w:tc>
        <w:tc>
          <w:tcPr>
            <w:tcW w:w="11988" w:type="dxa"/>
            <w:tcMar>
              <w:top w:w="50" w:type="dxa"/>
              <w:left w:w="100" w:type="dxa"/>
            </w:tcMar>
            <w:vAlign w:val="center"/>
          </w:tcPr>
          <w:p w14:paraId="015EA914">
            <w:pPr>
              <w:spacing w:before="0" w:after="0" w:line="312" w:lineRule="auto"/>
              <w:ind w:left="336"/>
              <w:jc w:val="both"/>
            </w:pPr>
            <w:r>
              <w:rPr>
                <w:rFonts w:ascii="Times New Roman" w:hAnsi="Times New Roman"/>
                <w:b w:val="0"/>
                <w:i w:val="0"/>
                <w:color w:val="000000"/>
                <w:sz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14:paraId="774396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9865D64">
            <w:pPr>
              <w:spacing w:before="0" w:after="0" w:line="336" w:lineRule="auto"/>
              <w:ind w:left="336"/>
              <w:jc w:val="center"/>
            </w:pPr>
            <w:r>
              <w:rPr>
                <w:rFonts w:ascii="Times New Roman" w:hAnsi="Times New Roman"/>
                <w:b w:val="0"/>
                <w:i w:val="0"/>
                <w:color w:val="000000"/>
                <w:sz w:val="24"/>
              </w:rPr>
              <w:t>10.2</w:t>
            </w:r>
          </w:p>
        </w:tc>
        <w:tc>
          <w:tcPr>
            <w:tcW w:w="11988" w:type="dxa"/>
            <w:tcMar>
              <w:top w:w="50" w:type="dxa"/>
              <w:left w:w="100" w:type="dxa"/>
            </w:tcMar>
            <w:vAlign w:val="center"/>
          </w:tcPr>
          <w:p w14:paraId="6F2579BD">
            <w:pPr>
              <w:spacing w:before="0" w:after="0" w:line="312" w:lineRule="auto"/>
              <w:ind w:left="336"/>
              <w:jc w:val="both"/>
            </w:pPr>
            <w:r>
              <w:rPr>
                <w:rFonts w:ascii="Times New Roman" w:hAnsi="Times New Roman"/>
                <w:b w:val="0"/>
                <w:i w:val="0"/>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14:paraId="5EAB49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0CC74EF">
            <w:pPr>
              <w:spacing w:before="0" w:after="0" w:line="336" w:lineRule="auto"/>
              <w:ind w:left="336"/>
              <w:jc w:val="center"/>
            </w:pPr>
            <w:r>
              <w:rPr>
                <w:rFonts w:ascii="Times New Roman" w:hAnsi="Times New Roman"/>
                <w:b w:val="0"/>
                <w:i w:val="0"/>
                <w:color w:val="000000"/>
                <w:sz w:val="24"/>
              </w:rPr>
              <w:t>10.3</w:t>
            </w:r>
          </w:p>
        </w:tc>
        <w:tc>
          <w:tcPr>
            <w:tcW w:w="11988" w:type="dxa"/>
            <w:tcMar>
              <w:top w:w="50" w:type="dxa"/>
              <w:left w:w="100" w:type="dxa"/>
            </w:tcMar>
            <w:vAlign w:val="center"/>
          </w:tcPr>
          <w:p w14:paraId="1DC374D6">
            <w:pPr>
              <w:spacing w:before="0" w:after="0" w:line="312" w:lineRule="auto"/>
              <w:ind w:left="336"/>
              <w:jc w:val="both"/>
            </w:pPr>
            <w:r>
              <w:rPr>
                <w:rFonts w:ascii="Times New Roman" w:hAnsi="Times New Roman"/>
                <w:b w:val="0"/>
                <w:i w:val="0"/>
                <w:color w:val="000000"/>
                <w:sz w:val="24"/>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14:paraId="3F3E92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BAE8B90">
            <w:pPr>
              <w:spacing w:before="0" w:after="0" w:line="336" w:lineRule="auto"/>
              <w:ind w:left="336"/>
              <w:jc w:val="center"/>
            </w:pPr>
            <w:r>
              <w:rPr>
                <w:rFonts w:ascii="Times New Roman" w:hAnsi="Times New Roman"/>
                <w:b w:val="0"/>
                <w:i w:val="0"/>
                <w:color w:val="000000"/>
                <w:sz w:val="24"/>
              </w:rPr>
              <w:t>10.4</w:t>
            </w:r>
          </w:p>
        </w:tc>
        <w:tc>
          <w:tcPr>
            <w:tcW w:w="11988" w:type="dxa"/>
            <w:tcMar>
              <w:top w:w="50" w:type="dxa"/>
              <w:left w:w="100" w:type="dxa"/>
            </w:tcMar>
            <w:vAlign w:val="center"/>
          </w:tcPr>
          <w:p w14:paraId="6B44D787">
            <w:pPr>
              <w:spacing w:before="0" w:after="0" w:line="312" w:lineRule="auto"/>
              <w:ind w:left="336"/>
              <w:jc w:val="both"/>
            </w:pPr>
            <w:r>
              <w:rPr>
                <w:rFonts w:ascii="Times New Roman" w:hAnsi="Times New Roman"/>
                <w:b w:val="0"/>
                <w:i w:val="0"/>
                <w:color w:val="000000"/>
                <w:sz w:val="24"/>
              </w:rPr>
              <w:t>Активно участвовать в дискуссиях, не допуская умаления подвига народа при защите Отечества</w:t>
            </w:r>
          </w:p>
        </w:tc>
      </w:tr>
      <w:tr w14:paraId="7E5798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6AB434C">
            <w:pPr>
              <w:spacing w:before="0" w:after="0" w:line="336" w:lineRule="auto"/>
              <w:ind w:left="336"/>
              <w:jc w:val="center"/>
            </w:pPr>
            <w:r>
              <w:rPr>
                <w:rFonts w:ascii="Times New Roman" w:hAnsi="Times New Roman"/>
                <w:b w:val="0"/>
                <w:i w:val="0"/>
                <w:color w:val="000000"/>
                <w:sz w:val="24"/>
              </w:rPr>
              <w:t>11</w:t>
            </w:r>
          </w:p>
        </w:tc>
        <w:tc>
          <w:tcPr>
            <w:tcW w:w="11988" w:type="dxa"/>
            <w:tcMar>
              <w:top w:w="50" w:type="dxa"/>
              <w:left w:w="100" w:type="dxa"/>
            </w:tcMar>
            <w:vAlign w:val="center"/>
          </w:tcPr>
          <w:p w14:paraId="4E776499">
            <w:pPr>
              <w:spacing w:before="0" w:after="0" w:line="312" w:lineRule="auto"/>
              <w:ind w:left="336"/>
              <w:jc w:val="both"/>
            </w:pPr>
            <w:r>
              <w:rPr>
                <w:rFonts w:ascii="Times New Roman" w:hAnsi="Times New Roman"/>
                <w:b w:val="0"/>
                <w:i w:val="0"/>
                <w:color w:val="000000"/>
                <w:sz w:val="24"/>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14:paraId="3B11BB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7DE2C66">
            <w:pPr>
              <w:spacing w:before="0" w:after="0" w:line="336" w:lineRule="auto"/>
              <w:ind w:left="336"/>
              <w:jc w:val="center"/>
            </w:pPr>
            <w:r>
              <w:rPr>
                <w:rFonts w:ascii="Times New Roman" w:hAnsi="Times New Roman"/>
                <w:b w:val="0"/>
                <w:i w:val="0"/>
                <w:color w:val="000000"/>
                <w:sz w:val="24"/>
              </w:rPr>
              <w:t>11.1</w:t>
            </w:r>
          </w:p>
        </w:tc>
        <w:tc>
          <w:tcPr>
            <w:tcW w:w="11988" w:type="dxa"/>
            <w:tcMar>
              <w:top w:w="50" w:type="dxa"/>
              <w:left w:w="100" w:type="dxa"/>
            </w:tcMar>
            <w:vAlign w:val="center"/>
          </w:tcPr>
          <w:p w14:paraId="479D03A6">
            <w:pPr>
              <w:spacing w:before="0" w:after="0" w:line="312" w:lineRule="auto"/>
              <w:ind w:left="336"/>
              <w:jc w:val="both"/>
            </w:pPr>
            <w:r>
              <w:rPr>
                <w:rFonts w:ascii="Times New Roman" w:hAnsi="Times New Roman"/>
                <w:b w:val="0"/>
                <w:i w:val="0"/>
                <w:color w:val="000000"/>
                <w:sz w:val="24"/>
              </w:rPr>
              <w:t>Указывать хронологические рамки основных периодов отечественной и всеобщей истории 1914 – 1945 гг.</w:t>
            </w:r>
          </w:p>
        </w:tc>
      </w:tr>
      <w:tr w14:paraId="61806A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A4CA836">
            <w:pPr>
              <w:spacing w:before="0" w:after="0" w:line="336" w:lineRule="auto"/>
              <w:ind w:left="336"/>
              <w:jc w:val="center"/>
            </w:pPr>
            <w:r>
              <w:rPr>
                <w:rFonts w:ascii="Times New Roman" w:hAnsi="Times New Roman"/>
                <w:b w:val="0"/>
                <w:i w:val="0"/>
                <w:color w:val="000000"/>
                <w:sz w:val="24"/>
              </w:rPr>
              <w:t>11.2</w:t>
            </w:r>
          </w:p>
        </w:tc>
        <w:tc>
          <w:tcPr>
            <w:tcW w:w="11988" w:type="dxa"/>
            <w:tcMar>
              <w:top w:w="50" w:type="dxa"/>
              <w:left w:w="100" w:type="dxa"/>
            </w:tcMar>
            <w:vAlign w:val="center"/>
          </w:tcPr>
          <w:p w14:paraId="2A5693CD">
            <w:pPr>
              <w:spacing w:before="0" w:after="0" w:line="312" w:lineRule="auto"/>
              <w:ind w:left="336"/>
              <w:jc w:val="both"/>
            </w:pPr>
            <w:r>
              <w:rPr>
                <w:rFonts w:ascii="Times New Roman" w:hAnsi="Times New Roman"/>
                <w:b w:val="0"/>
                <w:i w:val="0"/>
                <w:color w:val="000000"/>
                <w:sz w:val="24"/>
              </w:rPr>
              <w:t>Называть даты важнейших событий и процессов отечественной и всеобщей истории 1914 – 1945 гг.</w:t>
            </w:r>
          </w:p>
        </w:tc>
      </w:tr>
      <w:tr w14:paraId="2DFE01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CC062EC">
            <w:pPr>
              <w:spacing w:before="0" w:after="0" w:line="336" w:lineRule="auto"/>
              <w:ind w:left="336"/>
              <w:jc w:val="center"/>
            </w:pPr>
            <w:r>
              <w:rPr>
                <w:rFonts w:ascii="Times New Roman" w:hAnsi="Times New Roman"/>
                <w:b w:val="0"/>
                <w:i w:val="0"/>
                <w:color w:val="000000"/>
                <w:sz w:val="24"/>
              </w:rPr>
              <w:t>11.3</w:t>
            </w:r>
          </w:p>
        </w:tc>
        <w:tc>
          <w:tcPr>
            <w:tcW w:w="11988" w:type="dxa"/>
            <w:tcMar>
              <w:top w:w="50" w:type="dxa"/>
              <w:left w:w="100" w:type="dxa"/>
            </w:tcMar>
            <w:vAlign w:val="center"/>
          </w:tcPr>
          <w:p w14:paraId="5D97CD6F">
            <w:pPr>
              <w:spacing w:before="0" w:after="0" w:line="312" w:lineRule="auto"/>
              <w:ind w:left="336"/>
              <w:jc w:val="both"/>
            </w:pPr>
            <w:r>
              <w:rPr>
                <w:rFonts w:ascii="Times New Roman" w:hAnsi="Times New Roman"/>
                <w:b w:val="0"/>
                <w:i w:val="0"/>
                <w:color w:val="000000"/>
                <w:sz w:val="24"/>
              </w:rPr>
              <w:t>Выявлять синхронность исторических процессов отечественной и всеобщей истории 1914 – 1945 гг.</w:t>
            </w:r>
          </w:p>
        </w:tc>
      </w:tr>
      <w:tr w14:paraId="6745C4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B1D775B">
            <w:pPr>
              <w:spacing w:before="0" w:after="0" w:line="336" w:lineRule="auto"/>
              <w:ind w:left="336"/>
              <w:jc w:val="center"/>
            </w:pPr>
            <w:r>
              <w:rPr>
                <w:rFonts w:ascii="Times New Roman" w:hAnsi="Times New Roman"/>
                <w:b w:val="0"/>
                <w:i w:val="0"/>
                <w:color w:val="000000"/>
                <w:sz w:val="24"/>
              </w:rPr>
              <w:t>11.4</w:t>
            </w:r>
          </w:p>
        </w:tc>
        <w:tc>
          <w:tcPr>
            <w:tcW w:w="11988" w:type="dxa"/>
            <w:tcMar>
              <w:top w:w="50" w:type="dxa"/>
              <w:left w:w="100" w:type="dxa"/>
            </w:tcMar>
            <w:vAlign w:val="center"/>
          </w:tcPr>
          <w:p w14:paraId="15822EB6">
            <w:pPr>
              <w:spacing w:before="0" w:after="0" w:line="312" w:lineRule="auto"/>
              <w:ind w:left="336"/>
              <w:jc w:val="both"/>
            </w:pPr>
            <w:r>
              <w:rPr>
                <w:rFonts w:ascii="Times New Roman" w:hAnsi="Times New Roman"/>
                <w:b w:val="0"/>
                <w:i w:val="0"/>
                <w:color w:val="000000"/>
                <w:sz w:val="24"/>
              </w:rPr>
              <w:t>Делать выводы о тенденциях развития своей страны и других стран в данный период</w:t>
            </w:r>
          </w:p>
        </w:tc>
      </w:tr>
      <w:tr w14:paraId="3D2140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22A209F">
            <w:pPr>
              <w:spacing w:before="0" w:after="0" w:line="336" w:lineRule="auto"/>
              <w:ind w:left="336"/>
              <w:jc w:val="center"/>
            </w:pPr>
            <w:r>
              <w:rPr>
                <w:rFonts w:ascii="Times New Roman" w:hAnsi="Times New Roman"/>
                <w:b w:val="0"/>
                <w:i w:val="0"/>
                <w:color w:val="000000"/>
                <w:sz w:val="24"/>
              </w:rPr>
              <w:t>11.5</w:t>
            </w:r>
          </w:p>
        </w:tc>
        <w:tc>
          <w:tcPr>
            <w:tcW w:w="11988" w:type="dxa"/>
            <w:tcMar>
              <w:top w:w="50" w:type="dxa"/>
              <w:left w:w="100" w:type="dxa"/>
            </w:tcMar>
            <w:vAlign w:val="center"/>
          </w:tcPr>
          <w:p w14:paraId="31A9A1E7">
            <w:pPr>
              <w:spacing w:before="0" w:after="0" w:line="312" w:lineRule="auto"/>
              <w:ind w:left="336"/>
              <w:jc w:val="both"/>
            </w:pPr>
            <w:r>
              <w:rPr>
                <w:rFonts w:ascii="Times New Roman" w:hAnsi="Times New Roman"/>
                <w:b w:val="0"/>
                <w:i w:val="0"/>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14:paraId="35981D58">
      <w:pPr>
        <w:spacing w:before="0" w:after="0"/>
        <w:ind w:left="120"/>
        <w:jc w:val="left"/>
      </w:pPr>
    </w:p>
    <w:p w14:paraId="35F6A311">
      <w:pPr>
        <w:spacing w:before="199" w:after="199"/>
        <w:ind w:left="120"/>
        <w:jc w:val="left"/>
      </w:pPr>
      <w:r>
        <w:rPr>
          <w:rFonts w:ascii="Times New Roman" w:hAnsi="Times New Roman"/>
          <w:b/>
          <w:i w:val="0"/>
          <w:color w:val="000000"/>
          <w:sz w:val="28"/>
        </w:rPr>
        <w:t>11 КЛАСС</w:t>
      </w: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07"/>
        <w:gridCol w:w="6968"/>
      </w:tblGrid>
      <w:tr w14:paraId="5B1EB4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FD8269E">
            <w:pPr>
              <w:spacing w:before="0" w:after="0"/>
              <w:ind w:left="243"/>
              <w:jc w:val="left"/>
            </w:pPr>
            <w:r>
              <w:rPr>
                <w:rFonts w:ascii="Times New Roman" w:hAnsi="Times New Roman"/>
                <w:b/>
                <w:i w:val="0"/>
                <w:color w:val="000000"/>
                <w:sz w:val="24"/>
              </w:rPr>
              <w:t xml:space="preserve"> Код проверяемого результата </w:t>
            </w:r>
          </w:p>
        </w:tc>
        <w:tc>
          <w:tcPr>
            <w:tcW w:w="11988" w:type="dxa"/>
            <w:tcMar>
              <w:top w:w="50" w:type="dxa"/>
              <w:left w:w="100" w:type="dxa"/>
            </w:tcMar>
            <w:vAlign w:val="center"/>
          </w:tcPr>
          <w:p w14:paraId="6680A8DE">
            <w:pPr>
              <w:spacing w:before="0" w:after="0"/>
              <w:ind w:left="243"/>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среднего общего образования </w:t>
            </w:r>
          </w:p>
        </w:tc>
      </w:tr>
      <w:tr w14:paraId="706816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E84379C">
            <w:pPr>
              <w:spacing w:before="0" w:after="0" w:line="336" w:lineRule="auto"/>
              <w:ind w:left="336"/>
              <w:jc w:val="center"/>
            </w:pPr>
            <w:r>
              <w:rPr>
                <w:rFonts w:ascii="Times New Roman" w:hAnsi="Times New Roman"/>
                <w:b w:val="0"/>
                <w:i w:val="0"/>
                <w:color w:val="000000"/>
                <w:sz w:val="24"/>
              </w:rPr>
              <w:t>1</w:t>
            </w:r>
          </w:p>
        </w:tc>
        <w:tc>
          <w:tcPr>
            <w:tcW w:w="11988" w:type="dxa"/>
            <w:tcMar>
              <w:top w:w="50" w:type="dxa"/>
              <w:left w:w="100" w:type="dxa"/>
            </w:tcMar>
            <w:vAlign w:val="center"/>
          </w:tcPr>
          <w:p w14:paraId="6121035E">
            <w:pPr>
              <w:spacing w:before="0" w:after="0" w:line="312" w:lineRule="auto"/>
              <w:ind w:left="336"/>
              <w:jc w:val="both"/>
            </w:pPr>
            <w:r>
              <w:rPr>
                <w:rFonts w:ascii="Times New Roman" w:hAnsi="Times New Roman"/>
                <w:b w:val="0"/>
                <w:i w:val="0"/>
                <w:color w:val="000000"/>
                <w:sz w:val="24"/>
              </w:rPr>
              <w:t>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14:paraId="67E3F2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20E8C64">
            <w:pPr>
              <w:spacing w:before="0" w:after="0" w:line="336" w:lineRule="auto"/>
              <w:ind w:left="336"/>
              <w:jc w:val="center"/>
            </w:pPr>
            <w:r>
              <w:rPr>
                <w:rFonts w:ascii="Times New Roman" w:hAnsi="Times New Roman"/>
                <w:b w:val="0"/>
                <w:i w:val="0"/>
                <w:color w:val="000000"/>
                <w:sz w:val="24"/>
              </w:rPr>
              <w:t>1.1</w:t>
            </w:r>
          </w:p>
        </w:tc>
        <w:tc>
          <w:tcPr>
            <w:tcW w:w="11988" w:type="dxa"/>
            <w:tcMar>
              <w:top w:w="50" w:type="dxa"/>
              <w:left w:w="100" w:type="dxa"/>
            </w:tcMar>
            <w:vAlign w:val="center"/>
          </w:tcPr>
          <w:p w14:paraId="79CA4265">
            <w:pPr>
              <w:spacing w:before="0" w:after="0" w:line="312" w:lineRule="auto"/>
              <w:ind w:left="336"/>
              <w:jc w:val="both"/>
            </w:pPr>
            <w:r>
              <w:rPr>
                <w:rFonts w:ascii="Times New Roman" w:hAnsi="Times New Roman"/>
                <w:b w:val="0"/>
                <w:i w:val="0"/>
                <w:color w:val="000000"/>
                <w:sz w:val="24"/>
              </w:rPr>
              <w:t>Называть наиболее значимые события истории России 1945 – 2022 гг., объяснять их особую значимость для истории нашей страны</w:t>
            </w:r>
          </w:p>
        </w:tc>
      </w:tr>
      <w:tr w14:paraId="250383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4B73DA2">
            <w:pPr>
              <w:spacing w:before="0" w:after="0" w:line="336" w:lineRule="auto"/>
              <w:ind w:left="336"/>
              <w:jc w:val="center"/>
            </w:pPr>
            <w:r>
              <w:rPr>
                <w:rFonts w:ascii="Times New Roman" w:hAnsi="Times New Roman"/>
                <w:b w:val="0"/>
                <w:i w:val="0"/>
                <w:color w:val="000000"/>
                <w:sz w:val="24"/>
              </w:rPr>
              <w:t>1.2</w:t>
            </w:r>
          </w:p>
        </w:tc>
        <w:tc>
          <w:tcPr>
            <w:tcW w:w="11988" w:type="dxa"/>
            <w:tcMar>
              <w:top w:w="50" w:type="dxa"/>
              <w:left w:w="100" w:type="dxa"/>
            </w:tcMar>
            <w:vAlign w:val="center"/>
          </w:tcPr>
          <w:p w14:paraId="544749E9">
            <w:pPr>
              <w:spacing w:before="0" w:after="0" w:line="312" w:lineRule="auto"/>
              <w:ind w:left="336"/>
              <w:jc w:val="both"/>
            </w:pPr>
            <w:r>
              <w:rPr>
                <w:rFonts w:ascii="Times New Roman" w:hAnsi="Times New Roman"/>
                <w:b w:val="0"/>
                <w:i w:val="0"/>
                <w:color w:val="000000"/>
                <w:sz w:val="24"/>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14:paraId="12845C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BFFE4BC">
            <w:pPr>
              <w:spacing w:before="0" w:after="0" w:line="336" w:lineRule="auto"/>
              <w:ind w:left="336"/>
              <w:jc w:val="center"/>
            </w:pPr>
            <w:r>
              <w:rPr>
                <w:rFonts w:ascii="Times New Roman" w:hAnsi="Times New Roman"/>
                <w:b w:val="0"/>
                <w:i w:val="0"/>
                <w:color w:val="000000"/>
                <w:sz w:val="24"/>
              </w:rPr>
              <w:t>1.3</w:t>
            </w:r>
          </w:p>
        </w:tc>
        <w:tc>
          <w:tcPr>
            <w:tcW w:w="11988" w:type="dxa"/>
            <w:tcMar>
              <w:top w:w="50" w:type="dxa"/>
              <w:left w:w="100" w:type="dxa"/>
            </w:tcMar>
            <w:vAlign w:val="center"/>
          </w:tcPr>
          <w:p w14:paraId="4990F581">
            <w:pPr>
              <w:spacing w:before="0" w:after="0" w:line="312" w:lineRule="auto"/>
              <w:ind w:left="336"/>
              <w:jc w:val="both"/>
            </w:pPr>
            <w:r>
              <w:rPr>
                <w:rFonts w:ascii="Times New Roman" w:hAnsi="Times New Roman"/>
                <w:b w:val="0"/>
                <w:i w:val="0"/>
                <w:color w:val="000000"/>
                <w:sz w:val="24"/>
              </w:rPr>
              <w:t>Используя знания по истории России и всемирной истории 1945 – 2022 гг., выявлять попытки фальсификации истории</w:t>
            </w:r>
          </w:p>
        </w:tc>
      </w:tr>
      <w:tr w14:paraId="1E048E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C43E709">
            <w:pPr>
              <w:spacing w:before="0" w:after="0" w:line="336" w:lineRule="auto"/>
              <w:ind w:left="336"/>
              <w:jc w:val="center"/>
            </w:pPr>
            <w:r>
              <w:rPr>
                <w:rFonts w:ascii="Times New Roman" w:hAnsi="Times New Roman"/>
                <w:b w:val="0"/>
                <w:i w:val="0"/>
                <w:color w:val="000000"/>
                <w:sz w:val="24"/>
              </w:rPr>
              <w:t>1.4</w:t>
            </w:r>
          </w:p>
        </w:tc>
        <w:tc>
          <w:tcPr>
            <w:tcW w:w="11988" w:type="dxa"/>
            <w:tcMar>
              <w:top w:w="50" w:type="dxa"/>
              <w:left w:w="100" w:type="dxa"/>
            </w:tcMar>
            <w:vAlign w:val="center"/>
          </w:tcPr>
          <w:p w14:paraId="725AEB01">
            <w:pPr>
              <w:spacing w:before="0" w:after="0" w:line="312" w:lineRule="auto"/>
              <w:ind w:left="336"/>
              <w:jc w:val="both"/>
            </w:pPr>
            <w:r>
              <w:rPr>
                <w:rFonts w:ascii="Times New Roman" w:hAnsi="Times New Roman"/>
                <w:b w:val="0"/>
                <w:i w:val="0"/>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14:paraId="0CD3F5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3479EFB">
            <w:pPr>
              <w:spacing w:before="0" w:after="0" w:line="336" w:lineRule="auto"/>
              <w:ind w:left="336"/>
              <w:jc w:val="center"/>
            </w:pPr>
            <w:r>
              <w:rPr>
                <w:rFonts w:ascii="Times New Roman" w:hAnsi="Times New Roman"/>
                <w:b w:val="0"/>
                <w:i w:val="0"/>
                <w:color w:val="000000"/>
                <w:sz w:val="24"/>
              </w:rPr>
              <w:t>2</w:t>
            </w:r>
          </w:p>
        </w:tc>
        <w:tc>
          <w:tcPr>
            <w:tcW w:w="11988" w:type="dxa"/>
            <w:tcMar>
              <w:top w:w="50" w:type="dxa"/>
              <w:left w:w="100" w:type="dxa"/>
            </w:tcMar>
            <w:vAlign w:val="center"/>
          </w:tcPr>
          <w:p w14:paraId="3669DB42">
            <w:pPr>
              <w:spacing w:before="0" w:after="0" w:line="312" w:lineRule="auto"/>
              <w:ind w:left="336"/>
              <w:jc w:val="both"/>
            </w:pPr>
            <w:r>
              <w:rPr>
                <w:rFonts w:ascii="Times New Roman" w:hAnsi="Times New Roman"/>
                <w:b w:val="0"/>
                <w:i w:val="0"/>
                <w:color w:val="000000"/>
                <w:sz w:val="24"/>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14:paraId="7339E2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E90D55C">
            <w:pPr>
              <w:spacing w:before="0" w:after="0" w:line="336" w:lineRule="auto"/>
              <w:ind w:left="336"/>
              <w:jc w:val="center"/>
            </w:pPr>
            <w:r>
              <w:rPr>
                <w:rFonts w:ascii="Times New Roman" w:hAnsi="Times New Roman"/>
                <w:b w:val="0"/>
                <w:i w:val="0"/>
                <w:color w:val="000000"/>
                <w:sz w:val="24"/>
              </w:rPr>
              <w:t>2.1</w:t>
            </w:r>
          </w:p>
        </w:tc>
        <w:tc>
          <w:tcPr>
            <w:tcW w:w="11988" w:type="dxa"/>
            <w:tcMar>
              <w:top w:w="50" w:type="dxa"/>
              <w:left w:w="100" w:type="dxa"/>
            </w:tcMar>
            <w:vAlign w:val="center"/>
          </w:tcPr>
          <w:p w14:paraId="1709C254">
            <w:pPr>
              <w:spacing w:before="0" w:after="0" w:line="312" w:lineRule="auto"/>
              <w:ind w:left="336"/>
              <w:jc w:val="both"/>
            </w:pPr>
            <w:r>
              <w:rPr>
                <w:rFonts w:ascii="Times New Roman" w:hAnsi="Times New Roman"/>
                <w:b w:val="0"/>
                <w:i w:val="0"/>
                <w:color w:val="000000"/>
                <w:sz w:val="24"/>
              </w:rPr>
              <w:t>Называть имена наиболее выдающихся деятелей истории России 1945 – 2022 гг., события, процессы, в которых они участвовали</w:t>
            </w:r>
          </w:p>
        </w:tc>
      </w:tr>
      <w:tr w14:paraId="488A66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8AF4E74">
            <w:pPr>
              <w:spacing w:before="0" w:after="0" w:line="336" w:lineRule="auto"/>
              <w:ind w:left="336"/>
              <w:jc w:val="center"/>
            </w:pPr>
            <w:r>
              <w:rPr>
                <w:rFonts w:ascii="Times New Roman" w:hAnsi="Times New Roman"/>
                <w:b w:val="0"/>
                <w:i w:val="0"/>
                <w:color w:val="000000"/>
                <w:sz w:val="24"/>
              </w:rPr>
              <w:t>2.2</w:t>
            </w:r>
          </w:p>
        </w:tc>
        <w:tc>
          <w:tcPr>
            <w:tcW w:w="11988" w:type="dxa"/>
            <w:tcMar>
              <w:top w:w="50" w:type="dxa"/>
              <w:left w:w="100" w:type="dxa"/>
            </w:tcMar>
            <w:vAlign w:val="center"/>
          </w:tcPr>
          <w:p w14:paraId="52B20A3C">
            <w:pPr>
              <w:spacing w:before="0" w:after="0" w:line="312" w:lineRule="auto"/>
              <w:ind w:left="336"/>
              <w:jc w:val="both"/>
            </w:pPr>
            <w:r>
              <w:rPr>
                <w:rFonts w:ascii="Times New Roman" w:hAnsi="Times New Roman"/>
                <w:b w:val="0"/>
                <w:i w:val="0"/>
                <w:color w:val="000000"/>
                <w:sz w:val="24"/>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14:paraId="3065E9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451C6FF">
            <w:pPr>
              <w:spacing w:before="0" w:after="0" w:line="336" w:lineRule="auto"/>
              <w:ind w:left="336"/>
              <w:jc w:val="center"/>
            </w:pPr>
            <w:r>
              <w:rPr>
                <w:rFonts w:ascii="Times New Roman" w:hAnsi="Times New Roman"/>
                <w:b w:val="0"/>
                <w:i w:val="0"/>
                <w:color w:val="000000"/>
                <w:sz w:val="24"/>
              </w:rPr>
              <w:t>2.3</w:t>
            </w:r>
          </w:p>
        </w:tc>
        <w:tc>
          <w:tcPr>
            <w:tcW w:w="11988" w:type="dxa"/>
            <w:tcMar>
              <w:top w:w="50" w:type="dxa"/>
              <w:left w:w="100" w:type="dxa"/>
            </w:tcMar>
            <w:vAlign w:val="center"/>
          </w:tcPr>
          <w:p w14:paraId="16E134E2">
            <w:pPr>
              <w:spacing w:before="0" w:after="0" w:line="312" w:lineRule="auto"/>
              <w:ind w:left="336"/>
              <w:jc w:val="both"/>
            </w:pPr>
            <w:r>
              <w:rPr>
                <w:rFonts w:ascii="Times New Roman" w:hAnsi="Times New Roman"/>
                <w:b w:val="0"/>
                <w:i w:val="0"/>
                <w:color w:val="000000"/>
                <w:sz w:val="24"/>
              </w:rPr>
              <w:t>Характеризовать значение и последствия событий 1945 – 2022 гг., в которых участвовали выдающиеся исторические личности, для истории России</w:t>
            </w:r>
          </w:p>
        </w:tc>
      </w:tr>
      <w:tr w14:paraId="4862E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7366241">
            <w:pPr>
              <w:spacing w:before="0" w:after="0" w:line="336" w:lineRule="auto"/>
              <w:ind w:left="336"/>
              <w:jc w:val="center"/>
            </w:pPr>
            <w:r>
              <w:rPr>
                <w:rFonts w:ascii="Times New Roman" w:hAnsi="Times New Roman"/>
                <w:b w:val="0"/>
                <w:i w:val="0"/>
                <w:color w:val="000000"/>
                <w:sz w:val="24"/>
              </w:rPr>
              <w:t>2.4</w:t>
            </w:r>
          </w:p>
        </w:tc>
        <w:tc>
          <w:tcPr>
            <w:tcW w:w="11988" w:type="dxa"/>
            <w:tcMar>
              <w:top w:w="50" w:type="dxa"/>
              <w:left w:w="100" w:type="dxa"/>
            </w:tcMar>
            <w:vAlign w:val="center"/>
          </w:tcPr>
          <w:p w14:paraId="239BB5FC">
            <w:pPr>
              <w:spacing w:before="0" w:after="0" w:line="312" w:lineRule="auto"/>
              <w:ind w:left="336"/>
              <w:jc w:val="both"/>
            </w:pPr>
            <w:r>
              <w:rPr>
                <w:rFonts w:ascii="Times New Roman" w:hAnsi="Times New Roman"/>
                <w:b w:val="0"/>
                <w:i w:val="0"/>
                <w:color w:val="000000"/>
                <w:sz w:val="24"/>
              </w:rPr>
              <w:t>Определять и объяснять (аргументировать) своё отношение и оценку деятельности исторических личностей</w:t>
            </w:r>
          </w:p>
        </w:tc>
      </w:tr>
      <w:tr w14:paraId="753C28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0DEB57E">
            <w:pPr>
              <w:spacing w:before="0" w:after="0" w:line="336" w:lineRule="auto"/>
              <w:ind w:left="336"/>
              <w:jc w:val="center"/>
            </w:pPr>
            <w:r>
              <w:rPr>
                <w:rFonts w:ascii="Times New Roman" w:hAnsi="Times New Roman"/>
                <w:b w:val="0"/>
                <w:i w:val="0"/>
                <w:color w:val="000000"/>
                <w:sz w:val="24"/>
              </w:rPr>
              <w:t>3</w:t>
            </w:r>
          </w:p>
        </w:tc>
        <w:tc>
          <w:tcPr>
            <w:tcW w:w="11988" w:type="dxa"/>
            <w:tcMar>
              <w:top w:w="50" w:type="dxa"/>
              <w:left w:w="100" w:type="dxa"/>
            </w:tcMar>
            <w:vAlign w:val="center"/>
          </w:tcPr>
          <w:p w14:paraId="1FB2A66F">
            <w:pPr>
              <w:spacing w:before="0" w:after="0" w:line="312" w:lineRule="auto"/>
              <w:ind w:left="336"/>
              <w:jc w:val="both"/>
            </w:pPr>
            <w:r>
              <w:rPr>
                <w:rFonts w:ascii="Times New Roman" w:hAnsi="Times New Roman"/>
                <w:b w:val="0"/>
                <w:i w:val="0"/>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14:paraId="344472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C01C598">
            <w:pPr>
              <w:spacing w:before="0" w:after="0" w:line="336" w:lineRule="auto"/>
              <w:ind w:left="336"/>
              <w:jc w:val="center"/>
            </w:pPr>
            <w:r>
              <w:rPr>
                <w:rFonts w:ascii="Times New Roman" w:hAnsi="Times New Roman"/>
                <w:b w:val="0"/>
                <w:i w:val="0"/>
                <w:color w:val="000000"/>
                <w:sz w:val="24"/>
              </w:rPr>
              <w:t>3.1</w:t>
            </w:r>
          </w:p>
        </w:tc>
        <w:tc>
          <w:tcPr>
            <w:tcW w:w="11988" w:type="dxa"/>
            <w:tcMar>
              <w:top w:w="50" w:type="dxa"/>
              <w:left w:w="100" w:type="dxa"/>
            </w:tcMar>
            <w:vAlign w:val="center"/>
          </w:tcPr>
          <w:p w14:paraId="4EBB94E9">
            <w:pPr>
              <w:spacing w:before="0" w:after="0" w:line="312" w:lineRule="auto"/>
              <w:ind w:left="336"/>
              <w:jc w:val="both"/>
            </w:pPr>
            <w:r>
              <w:rPr>
                <w:rFonts w:ascii="Times New Roman" w:hAnsi="Times New Roman"/>
                <w:b w:val="0"/>
                <w:i w:val="0"/>
                <w:color w:val="000000"/>
                <w:sz w:val="24"/>
              </w:rP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14:paraId="3CAFD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84ABE6D">
            <w:pPr>
              <w:spacing w:before="0" w:after="0" w:line="336" w:lineRule="auto"/>
              <w:ind w:left="336"/>
              <w:jc w:val="center"/>
            </w:pPr>
            <w:r>
              <w:rPr>
                <w:rFonts w:ascii="Times New Roman" w:hAnsi="Times New Roman"/>
                <w:b w:val="0"/>
                <w:i w:val="0"/>
                <w:color w:val="000000"/>
                <w:sz w:val="24"/>
              </w:rPr>
              <w:t>3.2</w:t>
            </w:r>
          </w:p>
        </w:tc>
        <w:tc>
          <w:tcPr>
            <w:tcW w:w="11988" w:type="dxa"/>
            <w:tcMar>
              <w:top w:w="50" w:type="dxa"/>
              <w:left w:w="100" w:type="dxa"/>
            </w:tcMar>
            <w:vAlign w:val="center"/>
          </w:tcPr>
          <w:p w14:paraId="5CCA80A0">
            <w:pPr>
              <w:spacing w:before="0" w:after="0" w:line="312" w:lineRule="auto"/>
              <w:ind w:left="336"/>
              <w:jc w:val="both"/>
            </w:pPr>
            <w:r>
              <w:rPr>
                <w:rFonts w:ascii="Times New Roman" w:hAnsi="Times New Roman"/>
                <w:b w:val="0"/>
                <w:i w:val="0"/>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14:paraId="29F7D5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FEC8AF0">
            <w:pPr>
              <w:spacing w:before="0" w:after="0" w:line="336" w:lineRule="auto"/>
              <w:ind w:left="336"/>
              <w:jc w:val="center"/>
            </w:pPr>
            <w:r>
              <w:rPr>
                <w:rFonts w:ascii="Times New Roman" w:hAnsi="Times New Roman"/>
                <w:b w:val="0"/>
                <w:i w:val="0"/>
                <w:color w:val="000000"/>
                <w:sz w:val="24"/>
              </w:rPr>
              <w:t>3.3</w:t>
            </w:r>
          </w:p>
        </w:tc>
        <w:tc>
          <w:tcPr>
            <w:tcW w:w="11988" w:type="dxa"/>
            <w:tcMar>
              <w:top w:w="50" w:type="dxa"/>
              <w:left w:w="100" w:type="dxa"/>
            </w:tcMar>
            <w:vAlign w:val="center"/>
          </w:tcPr>
          <w:p w14:paraId="63B7ED47">
            <w:pPr>
              <w:spacing w:before="0" w:after="0" w:line="336" w:lineRule="auto"/>
              <w:ind w:left="336"/>
              <w:jc w:val="both"/>
            </w:pPr>
            <w:r>
              <w:rPr>
                <w:rFonts w:ascii="Times New Roman" w:hAnsi="Times New Roman"/>
                <w:b w:val="0"/>
                <w:i w:val="0"/>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14:paraId="7EADF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A3C9FBC">
            <w:pPr>
              <w:spacing w:before="0" w:after="0" w:line="336" w:lineRule="auto"/>
              <w:ind w:left="336"/>
              <w:jc w:val="center"/>
            </w:pPr>
            <w:r>
              <w:rPr>
                <w:rFonts w:ascii="Times New Roman" w:hAnsi="Times New Roman"/>
                <w:b w:val="0"/>
                <w:i w:val="0"/>
                <w:color w:val="000000"/>
                <w:sz w:val="24"/>
              </w:rPr>
              <w:t>3.4</w:t>
            </w:r>
          </w:p>
        </w:tc>
        <w:tc>
          <w:tcPr>
            <w:tcW w:w="11988" w:type="dxa"/>
            <w:tcMar>
              <w:top w:w="50" w:type="dxa"/>
              <w:left w:w="100" w:type="dxa"/>
            </w:tcMar>
            <w:vAlign w:val="center"/>
          </w:tcPr>
          <w:p w14:paraId="3D88CD54">
            <w:pPr>
              <w:spacing w:before="0" w:after="0" w:line="336" w:lineRule="auto"/>
              <w:ind w:left="336"/>
              <w:jc w:val="both"/>
            </w:pPr>
            <w:r>
              <w:rPr>
                <w:rFonts w:ascii="Times New Roman" w:hAnsi="Times New Roman"/>
                <w:b w:val="0"/>
                <w:i w:val="0"/>
                <w:color w:val="000000"/>
                <w:sz w:val="24"/>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14:paraId="402583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6AD46F0">
            <w:pPr>
              <w:spacing w:before="0" w:after="0" w:line="336" w:lineRule="auto"/>
              <w:ind w:left="336"/>
              <w:jc w:val="center"/>
            </w:pPr>
            <w:r>
              <w:rPr>
                <w:rFonts w:ascii="Times New Roman" w:hAnsi="Times New Roman"/>
                <w:b w:val="0"/>
                <w:i w:val="0"/>
                <w:color w:val="000000"/>
                <w:sz w:val="24"/>
              </w:rPr>
              <w:t>3.5</w:t>
            </w:r>
          </w:p>
        </w:tc>
        <w:tc>
          <w:tcPr>
            <w:tcW w:w="11988" w:type="dxa"/>
            <w:tcMar>
              <w:top w:w="50" w:type="dxa"/>
              <w:left w:w="100" w:type="dxa"/>
            </w:tcMar>
            <w:vAlign w:val="center"/>
          </w:tcPr>
          <w:p w14:paraId="3AD30597">
            <w:pPr>
              <w:spacing w:before="0" w:after="0" w:line="336" w:lineRule="auto"/>
              <w:ind w:left="336"/>
              <w:jc w:val="both"/>
            </w:pPr>
            <w:r>
              <w:rPr>
                <w:rFonts w:ascii="Times New Roman" w:hAnsi="Times New Roman"/>
                <w:b w:val="0"/>
                <w:i w:val="0"/>
                <w:color w:val="000000"/>
                <w:sz w:val="24"/>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14:paraId="67A1DE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966AF1D">
            <w:pPr>
              <w:spacing w:before="0" w:after="0" w:line="336" w:lineRule="auto"/>
              <w:ind w:left="336"/>
              <w:jc w:val="center"/>
            </w:pPr>
            <w:r>
              <w:rPr>
                <w:rFonts w:ascii="Times New Roman" w:hAnsi="Times New Roman"/>
                <w:b w:val="0"/>
                <w:i w:val="0"/>
                <w:color w:val="000000"/>
                <w:sz w:val="24"/>
              </w:rPr>
              <w:t>3.6</w:t>
            </w:r>
          </w:p>
        </w:tc>
        <w:tc>
          <w:tcPr>
            <w:tcW w:w="11988" w:type="dxa"/>
            <w:tcMar>
              <w:top w:w="50" w:type="dxa"/>
              <w:left w:w="100" w:type="dxa"/>
            </w:tcMar>
            <w:vAlign w:val="center"/>
          </w:tcPr>
          <w:p w14:paraId="53F048BD">
            <w:pPr>
              <w:spacing w:before="0" w:after="0" w:line="336" w:lineRule="auto"/>
              <w:ind w:left="336"/>
              <w:jc w:val="both"/>
            </w:pPr>
            <w:r>
              <w:rPr>
                <w:rFonts w:ascii="Times New Roman" w:hAnsi="Times New Roman"/>
                <w:b w:val="0"/>
                <w:i w:val="0"/>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14:paraId="13BB28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67EA914">
            <w:pPr>
              <w:spacing w:before="0" w:after="0" w:line="336" w:lineRule="auto"/>
              <w:ind w:left="336"/>
              <w:jc w:val="center"/>
            </w:pPr>
            <w:r>
              <w:rPr>
                <w:rFonts w:ascii="Times New Roman" w:hAnsi="Times New Roman"/>
                <w:b w:val="0"/>
                <w:i w:val="0"/>
                <w:color w:val="000000"/>
                <w:sz w:val="24"/>
              </w:rPr>
              <w:t>3.7</w:t>
            </w:r>
          </w:p>
        </w:tc>
        <w:tc>
          <w:tcPr>
            <w:tcW w:w="11988" w:type="dxa"/>
            <w:tcMar>
              <w:top w:w="50" w:type="dxa"/>
              <w:left w:w="100" w:type="dxa"/>
            </w:tcMar>
            <w:vAlign w:val="center"/>
          </w:tcPr>
          <w:p w14:paraId="2690957E">
            <w:pPr>
              <w:spacing w:before="0" w:after="0" w:line="336" w:lineRule="auto"/>
              <w:ind w:left="336"/>
              <w:jc w:val="both"/>
            </w:pPr>
            <w:r>
              <w:rPr>
                <w:rFonts w:ascii="Times New Roman" w:hAnsi="Times New Roman"/>
                <w:b w:val="0"/>
                <w:i w:val="0"/>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14:paraId="084F73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F787E8E">
            <w:pPr>
              <w:spacing w:before="0" w:after="0" w:line="336" w:lineRule="auto"/>
              <w:ind w:left="336"/>
              <w:jc w:val="center"/>
            </w:pPr>
            <w:r>
              <w:rPr>
                <w:rFonts w:ascii="Times New Roman" w:hAnsi="Times New Roman"/>
                <w:b w:val="0"/>
                <w:i w:val="0"/>
                <w:color w:val="000000"/>
                <w:sz w:val="24"/>
              </w:rPr>
              <w:t>3.8</w:t>
            </w:r>
          </w:p>
        </w:tc>
        <w:tc>
          <w:tcPr>
            <w:tcW w:w="11988" w:type="dxa"/>
            <w:tcMar>
              <w:top w:w="50" w:type="dxa"/>
              <w:left w:w="100" w:type="dxa"/>
            </w:tcMar>
            <w:vAlign w:val="center"/>
          </w:tcPr>
          <w:p w14:paraId="0B2962F8">
            <w:pPr>
              <w:spacing w:before="0" w:after="0" w:line="336" w:lineRule="auto"/>
              <w:ind w:left="336"/>
              <w:jc w:val="both"/>
            </w:pPr>
            <w:r>
              <w:rPr>
                <w:rFonts w:ascii="Times New Roman" w:hAnsi="Times New Roman"/>
                <w:b w:val="0"/>
                <w:i w:val="0"/>
                <w:color w:val="000000"/>
                <w:sz w:val="24"/>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14:paraId="68622C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443BE4E">
            <w:pPr>
              <w:spacing w:before="0" w:after="0" w:line="336" w:lineRule="auto"/>
              <w:ind w:left="336"/>
              <w:jc w:val="center"/>
            </w:pPr>
            <w:r>
              <w:rPr>
                <w:rFonts w:ascii="Times New Roman" w:hAnsi="Times New Roman"/>
                <w:b w:val="0"/>
                <w:i w:val="0"/>
                <w:color w:val="000000"/>
                <w:sz w:val="24"/>
              </w:rPr>
              <w:t>4</w:t>
            </w:r>
          </w:p>
        </w:tc>
        <w:tc>
          <w:tcPr>
            <w:tcW w:w="11988" w:type="dxa"/>
            <w:tcMar>
              <w:top w:w="50" w:type="dxa"/>
              <w:left w:w="100" w:type="dxa"/>
            </w:tcMar>
            <w:vAlign w:val="center"/>
          </w:tcPr>
          <w:p w14:paraId="14BB5A9D">
            <w:pPr>
              <w:spacing w:before="0" w:after="0" w:line="312" w:lineRule="auto"/>
              <w:ind w:left="336"/>
              <w:jc w:val="both"/>
            </w:pPr>
            <w:r>
              <w:rPr>
                <w:rFonts w:ascii="Times New Roman" w:hAnsi="Times New Roman"/>
                <w:b w:val="0"/>
                <w:i w:val="0"/>
                <w:color w:val="000000"/>
                <w:sz w:val="24"/>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14:paraId="04CC2B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82D9F91">
            <w:pPr>
              <w:spacing w:before="0" w:after="0" w:line="336" w:lineRule="auto"/>
              <w:ind w:left="336"/>
              <w:jc w:val="center"/>
            </w:pPr>
            <w:r>
              <w:rPr>
                <w:rFonts w:ascii="Times New Roman" w:hAnsi="Times New Roman"/>
                <w:b w:val="0"/>
                <w:i w:val="0"/>
                <w:color w:val="000000"/>
                <w:sz w:val="24"/>
              </w:rPr>
              <w:t>4.1</w:t>
            </w:r>
          </w:p>
        </w:tc>
        <w:tc>
          <w:tcPr>
            <w:tcW w:w="11988" w:type="dxa"/>
            <w:tcMar>
              <w:top w:w="50" w:type="dxa"/>
              <w:left w:w="100" w:type="dxa"/>
            </w:tcMar>
            <w:vAlign w:val="center"/>
          </w:tcPr>
          <w:p w14:paraId="31DDD84E">
            <w:pPr>
              <w:spacing w:before="0" w:after="0" w:line="312" w:lineRule="auto"/>
              <w:ind w:left="336"/>
              <w:jc w:val="both"/>
            </w:pPr>
            <w:r>
              <w:rPr>
                <w:rFonts w:ascii="Times New Roman" w:hAnsi="Times New Roman"/>
                <w:b w:val="0"/>
                <w:i w:val="0"/>
                <w:color w:val="000000"/>
                <w:sz w:val="24"/>
              </w:rPr>
              <w:t>Называть характерные, существенные признаки событий, процессов, явлений истории России и всеобщей истории 1945 – 2022 гг.</w:t>
            </w:r>
          </w:p>
        </w:tc>
      </w:tr>
      <w:tr w14:paraId="457D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6FEA971">
            <w:pPr>
              <w:spacing w:before="0" w:after="0" w:line="336" w:lineRule="auto"/>
              <w:ind w:left="336"/>
              <w:jc w:val="center"/>
            </w:pPr>
            <w:r>
              <w:rPr>
                <w:rFonts w:ascii="Times New Roman" w:hAnsi="Times New Roman"/>
                <w:b w:val="0"/>
                <w:i w:val="0"/>
                <w:color w:val="000000"/>
                <w:sz w:val="24"/>
              </w:rPr>
              <w:t>4.2</w:t>
            </w:r>
          </w:p>
        </w:tc>
        <w:tc>
          <w:tcPr>
            <w:tcW w:w="11988" w:type="dxa"/>
            <w:tcMar>
              <w:top w:w="50" w:type="dxa"/>
              <w:left w:w="100" w:type="dxa"/>
            </w:tcMar>
            <w:vAlign w:val="center"/>
          </w:tcPr>
          <w:p w14:paraId="2CB430E5">
            <w:pPr>
              <w:spacing w:before="0" w:after="0" w:line="312" w:lineRule="auto"/>
              <w:ind w:left="336"/>
              <w:jc w:val="both"/>
            </w:pPr>
            <w:r>
              <w:rPr>
                <w:rFonts w:ascii="Times New Roman" w:hAnsi="Times New Roman"/>
                <w:b w:val="0"/>
                <w:i w:val="0"/>
                <w:color w:val="000000"/>
                <w:sz w:val="24"/>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14:paraId="65C48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A644FE5">
            <w:pPr>
              <w:spacing w:before="0" w:after="0" w:line="336" w:lineRule="auto"/>
              <w:ind w:left="336"/>
              <w:jc w:val="center"/>
            </w:pPr>
            <w:r>
              <w:rPr>
                <w:rFonts w:ascii="Times New Roman" w:hAnsi="Times New Roman"/>
                <w:b w:val="0"/>
                <w:i w:val="0"/>
                <w:color w:val="000000"/>
                <w:sz w:val="24"/>
              </w:rPr>
              <w:t>4.3</w:t>
            </w:r>
          </w:p>
        </w:tc>
        <w:tc>
          <w:tcPr>
            <w:tcW w:w="11988" w:type="dxa"/>
            <w:tcMar>
              <w:top w:w="50" w:type="dxa"/>
              <w:left w:w="100" w:type="dxa"/>
            </w:tcMar>
            <w:vAlign w:val="center"/>
          </w:tcPr>
          <w:p w14:paraId="37A8DE5F">
            <w:pPr>
              <w:spacing w:before="0" w:after="0" w:line="336" w:lineRule="auto"/>
              <w:ind w:left="336"/>
              <w:jc w:val="both"/>
            </w:pPr>
            <w:r>
              <w:rPr>
                <w:rFonts w:ascii="Times New Roman" w:hAnsi="Times New Roman"/>
                <w:b w:val="0"/>
                <w:i w:val="0"/>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14:paraId="03689C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C4CCA41">
            <w:pPr>
              <w:spacing w:before="0" w:after="0" w:line="336" w:lineRule="auto"/>
              <w:ind w:left="336"/>
              <w:jc w:val="center"/>
            </w:pPr>
            <w:r>
              <w:rPr>
                <w:rFonts w:ascii="Times New Roman" w:hAnsi="Times New Roman"/>
                <w:b w:val="0"/>
                <w:i w:val="0"/>
                <w:color w:val="000000"/>
                <w:sz w:val="24"/>
              </w:rPr>
              <w:t>4.4</w:t>
            </w:r>
          </w:p>
        </w:tc>
        <w:tc>
          <w:tcPr>
            <w:tcW w:w="11988" w:type="dxa"/>
            <w:tcMar>
              <w:top w:w="50" w:type="dxa"/>
              <w:left w:w="100" w:type="dxa"/>
            </w:tcMar>
            <w:vAlign w:val="center"/>
          </w:tcPr>
          <w:p w14:paraId="448EB9D3">
            <w:pPr>
              <w:spacing w:before="0" w:after="0" w:line="336" w:lineRule="auto"/>
              <w:ind w:left="336"/>
              <w:jc w:val="both"/>
            </w:pPr>
            <w:r>
              <w:rPr>
                <w:rFonts w:ascii="Times New Roman" w:hAnsi="Times New Roman"/>
                <w:b w:val="0"/>
                <w:i w:val="0"/>
                <w:color w:val="000000"/>
                <w:sz w:val="24"/>
              </w:rPr>
              <w:t>Обобщать историческую информацию по истории России и зарубежных стран 1945 – 2022 гг.</w:t>
            </w:r>
          </w:p>
        </w:tc>
      </w:tr>
      <w:tr w14:paraId="47D8C9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77FC13F">
            <w:pPr>
              <w:spacing w:before="0" w:after="0" w:line="336" w:lineRule="auto"/>
              <w:ind w:left="336"/>
              <w:jc w:val="center"/>
            </w:pPr>
            <w:r>
              <w:rPr>
                <w:rFonts w:ascii="Times New Roman" w:hAnsi="Times New Roman"/>
                <w:b w:val="0"/>
                <w:i w:val="0"/>
                <w:color w:val="000000"/>
                <w:sz w:val="24"/>
              </w:rPr>
              <w:t>4.5</w:t>
            </w:r>
          </w:p>
        </w:tc>
        <w:tc>
          <w:tcPr>
            <w:tcW w:w="11988" w:type="dxa"/>
            <w:tcMar>
              <w:top w:w="50" w:type="dxa"/>
              <w:left w:w="100" w:type="dxa"/>
            </w:tcMar>
            <w:vAlign w:val="center"/>
          </w:tcPr>
          <w:p w14:paraId="165BD137">
            <w:pPr>
              <w:spacing w:before="0" w:after="0" w:line="336" w:lineRule="auto"/>
              <w:ind w:left="336"/>
              <w:jc w:val="both"/>
            </w:pPr>
            <w:r>
              <w:rPr>
                <w:rFonts w:ascii="Times New Roman" w:hAnsi="Times New Roman"/>
                <w:b w:val="0"/>
                <w:i w:val="0"/>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14:paraId="7795A5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D4755A6">
            <w:pPr>
              <w:spacing w:before="0" w:after="0" w:line="336" w:lineRule="auto"/>
              <w:ind w:left="336"/>
              <w:jc w:val="center"/>
            </w:pPr>
            <w:r>
              <w:rPr>
                <w:rFonts w:ascii="Times New Roman" w:hAnsi="Times New Roman"/>
                <w:b w:val="0"/>
                <w:i w:val="0"/>
                <w:color w:val="000000"/>
                <w:sz w:val="24"/>
              </w:rPr>
              <w:t>4.6</w:t>
            </w:r>
          </w:p>
        </w:tc>
        <w:tc>
          <w:tcPr>
            <w:tcW w:w="11988" w:type="dxa"/>
            <w:tcMar>
              <w:top w:w="50" w:type="dxa"/>
              <w:left w:w="100" w:type="dxa"/>
            </w:tcMar>
            <w:vAlign w:val="center"/>
          </w:tcPr>
          <w:p w14:paraId="50A75D69">
            <w:pPr>
              <w:spacing w:before="0" w:after="0" w:line="336" w:lineRule="auto"/>
              <w:ind w:left="336"/>
              <w:jc w:val="both"/>
            </w:pPr>
            <w:r>
              <w:rPr>
                <w:rFonts w:ascii="Times New Roman" w:hAnsi="Times New Roman"/>
                <w:b w:val="0"/>
                <w:i w:val="0"/>
                <w:color w:val="000000"/>
                <w:sz w:val="24"/>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14:paraId="4BE14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1016928">
            <w:pPr>
              <w:spacing w:before="0" w:after="0" w:line="336" w:lineRule="auto"/>
              <w:ind w:left="336"/>
              <w:jc w:val="center"/>
            </w:pPr>
            <w:r>
              <w:rPr>
                <w:rFonts w:ascii="Times New Roman" w:hAnsi="Times New Roman"/>
                <w:b w:val="0"/>
                <w:i w:val="0"/>
                <w:color w:val="000000"/>
                <w:sz w:val="24"/>
              </w:rPr>
              <w:t>4.7</w:t>
            </w:r>
          </w:p>
        </w:tc>
        <w:tc>
          <w:tcPr>
            <w:tcW w:w="11988" w:type="dxa"/>
            <w:tcMar>
              <w:top w:w="50" w:type="dxa"/>
              <w:left w:w="100" w:type="dxa"/>
            </w:tcMar>
            <w:vAlign w:val="center"/>
          </w:tcPr>
          <w:p w14:paraId="05799B59">
            <w:pPr>
              <w:spacing w:before="0" w:after="0" w:line="336" w:lineRule="auto"/>
              <w:ind w:left="336"/>
              <w:jc w:val="both"/>
            </w:pPr>
            <w:r>
              <w:rPr>
                <w:rFonts w:ascii="Times New Roman" w:hAnsi="Times New Roman"/>
                <w:b w:val="0"/>
                <w:i w:val="0"/>
                <w:color w:val="000000"/>
                <w:sz w:val="24"/>
              </w:rPr>
              <w:t>На основе изучения исторического материала устанавливать исторические аналогии</w:t>
            </w:r>
          </w:p>
        </w:tc>
      </w:tr>
      <w:tr w14:paraId="5B7D3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0727EEE">
            <w:pPr>
              <w:spacing w:before="0" w:after="0" w:line="336" w:lineRule="auto"/>
              <w:ind w:left="336"/>
              <w:jc w:val="center"/>
            </w:pPr>
            <w:r>
              <w:rPr>
                <w:rFonts w:ascii="Times New Roman" w:hAnsi="Times New Roman"/>
                <w:b w:val="0"/>
                <w:i w:val="0"/>
                <w:color w:val="000000"/>
                <w:sz w:val="24"/>
              </w:rPr>
              <w:t>5</w:t>
            </w:r>
          </w:p>
        </w:tc>
        <w:tc>
          <w:tcPr>
            <w:tcW w:w="11988" w:type="dxa"/>
            <w:tcMar>
              <w:top w:w="50" w:type="dxa"/>
              <w:left w:w="100" w:type="dxa"/>
            </w:tcMar>
            <w:vAlign w:val="center"/>
          </w:tcPr>
          <w:p w14:paraId="10F21199">
            <w:pPr>
              <w:spacing w:before="0" w:after="0" w:line="336" w:lineRule="auto"/>
              <w:ind w:left="336"/>
              <w:jc w:val="both"/>
            </w:pPr>
            <w:r>
              <w:rPr>
                <w:rFonts w:ascii="Times New Roman" w:hAnsi="Times New Roman"/>
                <w:b w:val="0"/>
                <w:i w:val="0"/>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14:paraId="242CD5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13C5F92">
            <w:pPr>
              <w:spacing w:before="0" w:after="0" w:line="336" w:lineRule="auto"/>
              <w:ind w:left="336"/>
              <w:jc w:val="center"/>
            </w:pPr>
            <w:r>
              <w:rPr>
                <w:rFonts w:ascii="Times New Roman" w:hAnsi="Times New Roman"/>
                <w:b w:val="0"/>
                <w:i w:val="0"/>
                <w:color w:val="000000"/>
                <w:sz w:val="24"/>
              </w:rPr>
              <w:t>5.1</w:t>
            </w:r>
          </w:p>
        </w:tc>
        <w:tc>
          <w:tcPr>
            <w:tcW w:w="11988" w:type="dxa"/>
            <w:tcMar>
              <w:top w:w="50" w:type="dxa"/>
              <w:left w:w="100" w:type="dxa"/>
            </w:tcMar>
            <w:vAlign w:val="center"/>
          </w:tcPr>
          <w:p w14:paraId="4FA35807">
            <w:pPr>
              <w:spacing w:before="0" w:after="0" w:line="312" w:lineRule="auto"/>
              <w:ind w:left="336"/>
              <w:jc w:val="both"/>
            </w:pPr>
            <w:r>
              <w:rPr>
                <w:rFonts w:ascii="Times New Roman" w:hAnsi="Times New Roman"/>
                <w:b w:val="0"/>
                <w:i w:val="0"/>
                <w:color w:val="000000"/>
                <w:sz w:val="24"/>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14:paraId="644E33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BFEB77F">
            <w:pPr>
              <w:spacing w:before="0" w:after="0" w:line="336" w:lineRule="auto"/>
              <w:ind w:left="336"/>
              <w:jc w:val="center"/>
            </w:pPr>
            <w:r>
              <w:rPr>
                <w:rFonts w:ascii="Times New Roman" w:hAnsi="Times New Roman"/>
                <w:b w:val="0"/>
                <w:i w:val="0"/>
                <w:color w:val="000000"/>
                <w:sz w:val="24"/>
              </w:rPr>
              <w:t>5.2</w:t>
            </w:r>
          </w:p>
        </w:tc>
        <w:tc>
          <w:tcPr>
            <w:tcW w:w="11988" w:type="dxa"/>
            <w:tcMar>
              <w:top w:w="50" w:type="dxa"/>
              <w:left w:w="100" w:type="dxa"/>
            </w:tcMar>
            <w:vAlign w:val="center"/>
          </w:tcPr>
          <w:p w14:paraId="5912D0B9">
            <w:pPr>
              <w:spacing w:before="0" w:after="0" w:line="312" w:lineRule="auto"/>
              <w:ind w:left="336"/>
              <w:jc w:val="both"/>
            </w:pPr>
            <w:r>
              <w:rPr>
                <w:rFonts w:ascii="Times New Roman" w:hAnsi="Times New Roman"/>
                <w:b w:val="0"/>
                <w:i w:val="0"/>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14:paraId="6D4159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B81C450">
            <w:pPr>
              <w:spacing w:before="0" w:after="0" w:line="336" w:lineRule="auto"/>
              <w:ind w:left="336"/>
              <w:jc w:val="center"/>
            </w:pPr>
            <w:r>
              <w:rPr>
                <w:rFonts w:ascii="Times New Roman" w:hAnsi="Times New Roman"/>
                <w:b w:val="0"/>
                <w:i w:val="0"/>
                <w:color w:val="000000"/>
                <w:sz w:val="24"/>
              </w:rPr>
              <w:t>5.3</w:t>
            </w:r>
          </w:p>
        </w:tc>
        <w:tc>
          <w:tcPr>
            <w:tcW w:w="11988" w:type="dxa"/>
            <w:tcMar>
              <w:top w:w="50" w:type="dxa"/>
              <w:left w:w="100" w:type="dxa"/>
            </w:tcMar>
            <w:vAlign w:val="center"/>
          </w:tcPr>
          <w:p w14:paraId="4C22A017">
            <w:pPr>
              <w:spacing w:before="0" w:after="0" w:line="312" w:lineRule="auto"/>
              <w:ind w:left="336"/>
              <w:jc w:val="both"/>
            </w:pPr>
            <w:r>
              <w:rPr>
                <w:rFonts w:ascii="Times New Roman" w:hAnsi="Times New Roman"/>
                <w:b w:val="0"/>
                <w:i w:val="0"/>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14:paraId="790A93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498E743">
            <w:pPr>
              <w:spacing w:before="0" w:after="0" w:line="336" w:lineRule="auto"/>
              <w:ind w:left="336"/>
              <w:jc w:val="center"/>
            </w:pPr>
            <w:r>
              <w:rPr>
                <w:rFonts w:ascii="Times New Roman" w:hAnsi="Times New Roman"/>
                <w:b w:val="0"/>
                <w:i w:val="0"/>
                <w:color w:val="000000"/>
                <w:sz w:val="24"/>
              </w:rPr>
              <w:t>5.4</w:t>
            </w:r>
          </w:p>
        </w:tc>
        <w:tc>
          <w:tcPr>
            <w:tcW w:w="11988" w:type="dxa"/>
            <w:tcMar>
              <w:top w:w="50" w:type="dxa"/>
              <w:left w:w="100" w:type="dxa"/>
            </w:tcMar>
            <w:vAlign w:val="center"/>
          </w:tcPr>
          <w:p w14:paraId="6BB44A50">
            <w:pPr>
              <w:spacing w:before="0" w:after="0" w:line="336" w:lineRule="auto"/>
              <w:ind w:left="336"/>
              <w:jc w:val="both"/>
            </w:pPr>
            <w:r>
              <w:rPr>
                <w:rFonts w:ascii="Times New Roman" w:hAnsi="Times New Roman"/>
                <w:b w:val="0"/>
                <w:i w:val="0"/>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14:paraId="57648C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50E4130">
            <w:pPr>
              <w:spacing w:before="0" w:after="0" w:line="336" w:lineRule="auto"/>
              <w:ind w:left="336"/>
              <w:jc w:val="center"/>
            </w:pPr>
            <w:r>
              <w:rPr>
                <w:rFonts w:ascii="Times New Roman" w:hAnsi="Times New Roman"/>
                <w:b w:val="0"/>
                <w:i w:val="0"/>
                <w:color w:val="000000"/>
                <w:sz w:val="24"/>
              </w:rPr>
              <w:t>5.5</w:t>
            </w:r>
          </w:p>
        </w:tc>
        <w:tc>
          <w:tcPr>
            <w:tcW w:w="11988" w:type="dxa"/>
            <w:tcMar>
              <w:top w:w="50" w:type="dxa"/>
              <w:left w:w="100" w:type="dxa"/>
            </w:tcMar>
            <w:vAlign w:val="center"/>
          </w:tcPr>
          <w:p w14:paraId="4C014592">
            <w:pPr>
              <w:spacing w:before="0" w:after="0" w:line="336" w:lineRule="auto"/>
              <w:ind w:left="336"/>
              <w:jc w:val="both"/>
            </w:pPr>
            <w:r>
              <w:rPr>
                <w:rFonts w:ascii="Times New Roman" w:hAnsi="Times New Roman"/>
                <w:b w:val="0"/>
                <w:i w:val="0"/>
                <w:color w:val="000000"/>
                <w:sz w:val="24"/>
              </w:rPr>
              <w:t>Соотносить события истории родного края, истории России и зарубежных стран 1945 – 2022 гг.</w:t>
            </w:r>
          </w:p>
        </w:tc>
      </w:tr>
      <w:tr w14:paraId="5A4B67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8A44722">
            <w:pPr>
              <w:spacing w:before="0" w:after="0" w:line="336" w:lineRule="auto"/>
              <w:ind w:left="336"/>
              <w:jc w:val="center"/>
            </w:pPr>
            <w:r>
              <w:rPr>
                <w:rFonts w:ascii="Times New Roman" w:hAnsi="Times New Roman"/>
                <w:b w:val="0"/>
                <w:i w:val="0"/>
                <w:color w:val="000000"/>
                <w:sz w:val="24"/>
              </w:rPr>
              <w:t>5.6</w:t>
            </w:r>
          </w:p>
        </w:tc>
        <w:tc>
          <w:tcPr>
            <w:tcW w:w="11988" w:type="dxa"/>
            <w:tcMar>
              <w:top w:w="50" w:type="dxa"/>
              <w:left w:w="100" w:type="dxa"/>
            </w:tcMar>
            <w:vAlign w:val="center"/>
          </w:tcPr>
          <w:p w14:paraId="0FFB2E40">
            <w:pPr>
              <w:spacing w:before="0" w:after="0" w:line="336" w:lineRule="auto"/>
              <w:ind w:left="336"/>
              <w:jc w:val="both"/>
            </w:pPr>
            <w:r>
              <w:rPr>
                <w:rFonts w:ascii="Times New Roman" w:hAnsi="Times New Roman"/>
                <w:b w:val="0"/>
                <w:i w:val="0"/>
                <w:color w:val="000000"/>
                <w:sz w:val="24"/>
              </w:rPr>
              <w:t>Определять современников исторических событий, явлений, процессов истории России и человечества в целом 1945 – 2022 гг.</w:t>
            </w:r>
          </w:p>
        </w:tc>
      </w:tr>
      <w:tr w14:paraId="6B3E59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8E33E9C">
            <w:pPr>
              <w:spacing w:before="0" w:after="0" w:line="336" w:lineRule="auto"/>
              <w:ind w:left="336"/>
              <w:jc w:val="center"/>
            </w:pPr>
            <w:r>
              <w:rPr>
                <w:rFonts w:ascii="Times New Roman" w:hAnsi="Times New Roman"/>
                <w:b w:val="0"/>
                <w:i w:val="0"/>
                <w:color w:val="000000"/>
                <w:sz w:val="24"/>
              </w:rPr>
              <w:t>6</w:t>
            </w:r>
          </w:p>
        </w:tc>
        <w:tc>
          <w:tcPr>
            <w:tcW w:w="11988" w:type="dxa"/>
            <w:tcMar>
              <w:top w:w="50" w:type="dxa"/>
              <w:left w:w="100" w:type="dxa"/>
            </w:tcMar>
            <w:vAlign w:val="center"/>
          </w:tcPr>
          <w:p w14:paraId="3B41BAAC">
            <w:pPr>
              <w:spacing w:before="0" w:after="0" w:line="336" w:lineRule="auto"/>
              <w:ind w:left="336"/>
              <w:jc w:val="both"/>
            </w:pPr>
            <w:r>
              <w:rPr>
                <w:rFonts w:ascii="Times New Roman" w:hAnsi="Times New Roman"/>
                <w:b w:val="0"/>
                <w:i w:val="0"/>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14:paraId="255631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5035899">
            <w:pPr>
              <w:spacing w:before="0" w:after="0" w:line="336" w:lineRule="auto"/>
              <w:ind w:left="336"/>
              <w:jc w:val="center"/>
            </w:pPr>
            <w:r>
              <w:rPr>
                <w:rFonts w:ascii="Times New Roman" w:hAnsi="Times New Roman"/>
                <w:b w:val="0"/>
                <w:i w:val="0"/>
                <w:color w:val="000000"/>
                <w:sz w:val="24"/>
              </w:rPr>
              <w:t>6.1</w:t>
            </w:r>
          </w:p>
        </w:tc>
        <w:tc>
          <w:tcPr>
            <w:tcW w:w="11988" w:type="dxa"/>
            <w:tcMar>
              <w:top w:w="50" w:type="dxa"/>
              <w:left w:w="100" w:type="dxa"/>
            </w:tcMar>
            <w:vAlign w:val="center"/>
          </w:tcPr>
          <w:p w14:paraId="59F25C80">
            <w:pPr>
              <w:spacing w:before="0" w:after="0" w:line="336" w:lineRule="auto"/>
              <w:ind w:left="336"/>
              <w:jc w:val="both"/>
            </w:pPr>
            <w:r>
              <w:rPr>
                <w:rFonts w:ascii="Times New Roman" w:hAnsi="Times New Roman"/>
                <w:b w:val="0"/>
                <w:i w:val="0"/>
                <w:color w:val="000000"/>
                <w:sz w:val="24"/>
              </w:rPr>
              <w:t>Различать виды письменных исторических источников по истории России и всемирной истории 1945 – 2022 гг.</w:t>
            </w:r>
          </w:p>
        </w:tc>
      </w:tr>
      <w:tr w14:paraId="7A64B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2B8AA1C">
            <w:pPr>
              <w:spacing w:before="0" w:after="0" w:line="336" w:lineRule="auto"/>
              <w:ind w:left="336"/>
              <w:jc w:val="center"/>
            </w:pPr>
            <w:r>
              <w:rPr>
                <w:rFonts w:ascii="Times New Roman" w:hAnsi="Times New Roman"/>
                <w:b w:val="0"/>
                <w:i w:val="0"/>
                <w:color w:val="000000"/>
                <w:sz w:val="24"/>
              </w:rPr>
              <w:t>6.2</w:t>
            </w:r>
          </w:p>
        </w:tc>
        <w:tc>
          <w:tcPr>
            <w:tcW w:w="11988" w:type="dxa"/>
            <w:tcMar>
              <w:top w:w="50" w:type="dxa"/>
              <w:left w:w="100" w:type="dxa"/>
            </w:tcMar>
            <w:vAlign w:val="center"/>
          </w:tcPr>
          <w:p w14:paraId="1BDC6D40">
            <w:pPr>
              <w:spacing w:before="0" w:after="0" w:line="336" w:lineRule="auto"/>
              <w:ind w:left="336"/>
              <w:jc w:val="both"/>
            </w:pPr>
            <w:r>
              <w:rPr>
                <w:rFonts w:ascii="Times New Roman" w:hAnsi="Times New Roman"/>
                <w:b w:val="0"/>
                <w:i w:val="0"/>
                <w:color w:val="000000"/>
                <w:sz w:val="24"/>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14:paraId="72AC35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1277080">
            <w:pPr>
              <w:spacing w:before="0" w:after="0" w:line="336" w:lineRule="auto"/>
              <w:ind w:left="336"/>
              <w:jc w:val="center"/>
            </w:pPr>
            <w:r>
              <w:rPr>
                <w:rFonts w:ascii="Times New Roman" w:hAnsi="Times New Roman"/>
                <w:b w:val="0"/>
                <w:i w:val="0"/>
                <w:color w:val="000000"/>
                <w:sz w:val="24"/>
              </w:rPr>
              <w:t>6.3</w:t>
            </w:r>
          </w:p>
        </w:tc>
        <w:tc>
          <w:tcPr>
            <w:tcW w:w="11988" w:type="dxa"/>
            <w:tcMar>
              <w:top w:w="50" w:type="dxa"/>
              <w:left w:w="100" w:type="dxa"/>
            </w:tcMar>
            <w:vAlign w:val="center"/>
          </w:tcPr>
          <w:p w14:paraId="7193729B">
            <w:pPr>
              <w:spacing w:before="0" w:after="0" w:line="312" w:lineRule="auto"/>
              <w:ind w:left="336"/>
              <w:jc w:val="both"/>
            </w:pPr>
            <w:r>
              <w:rPr>
                <w:rFonts w:ascii="Times New Roman" w:hAnsi="Times New Roman"/>
                <w:b w:val="0"/>
                <w:i w:val="0"/>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14:paraId="6CE490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60D7AB6">
            <w:pPr>
              <w:spacing w:before="0" w:after="0" w:line="336" w:lineRule="auto"/>
              <w:ind w:left="336"/>
              <w:jc w:val="center"/>
            </w:pPr>
            <w:r>
              <w:rPr>
                <w:rFonts w:ascii="Times New Roman" w:hAnsi="Times New Roman"/>
                <w:b w:val="0"/>
                <w:i w:val="0"/>
                <w:color w:val="000000"/>
                <w:sz w:val="24"/>
              </w:rPr>
              <w:t>6.4</w:t>
            </w:r>
          </w:p>
        </w:tc>
        <w:tc>
          <w:tcPr>
            <w:tcW w:w="11988" w:type="dxa"/>
            <w:tcMar>
              <w:top w:w="50" w:type="dxa"/>
              <w:left w:w="100" w:type="dxa"/>
            </w:tcMar>
            <w:vAlign w:val="center"/>
          </w:tcPr>
          <w:p w14:paraId="71BC1F82">
            <w:pPr>
              <w:spacing w:before="0" w:after="0" w:line="312" w:lineRule="auto"/>
              <w:ind w:left="336"/>
              <w:jc w:val="both"/>
            </w:pPr>
            <w:r>
              <w:rPr>
                <w:rFonts w:ascii="Times New Roman" w:hAnsi="Times New Roman"/>
                <w:b w:val="0"/>
                <w:i w:val="0"/>
                <w:color w:val="000000"/>
                <w:sz w:val="24"/>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14:paraId="0EFFE4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D594D8E">
            <w:pPr>
              <w:spacing w:before="0" w:after="0" w:line="336" w:lineRule="auto"/>
              <w:ind w:left="336"/>
              <w:jc w:val="center"/>
            </w:pPr>
            <w:r>
              <w:rPr>
                <w:rFonts w:ascii="Times New Roman" w:hAnsi="Times New Roman"/>
                <w:b w:val="0"/>
                <w:i w:val="0"/>
                <w:color w:val="000000"/>
                <w:sz w:val="24"/>
              </w:rPr>
              <w:t>6.5</w:t>
            </w:r>
          </w:p>
        </w:tc>
        <w:tc>
          <w:tcPr>
            <w:tcW w:w="11988" w:type="dxa"/>
            <w:tcMar>
              <w:top w:w="50" w:type="dxa"/>
              <w:left w:w="100" w:type="dxa"/>
            </w:tcMar>
            <w:vAlign w:val="center"/>
          </w:tcPr>
          <w:p w14:paraId="1A89BF9C">
            <w:pPr>
              <w:spacing w:before="0" w:after="0" w:line="312" w:lineRule="auto"/>
              <w:ind w:left="336"/>
              <w:jc w:val="both"/>
            </w:pPr>
            <w:r>
              <w:rPr>
                <w:rFonts w:ascii="Times New Roman" w:hAnsi="Times New Roman"/>
                <w:b w:val="0"/>
                <w:i w:val="0"/>
                <w:color w:val="000000"/>
                <w:sz w:val="24"/>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14:paraId="470434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CD1A03F">
            <w:pPr>
              <w:spacing w:before="0" w:after="0" w:line="336" w:lineRule="auto"/>
              <w:ind w:left="336"/>
              <w:jc w:val="center"/>
            </w:pPr>
            <w:r>
              <w:rPr>
                <w:rFonts w:ascii="Times New Roman" w:hAnsi="Times New Roman"/>
                <w:b w:val="0"/>
                <w:i w:val="0"/>
                <w:color w:val="000000"/>
                <w:sz w:val="24"/>
              </w:rPr>
              <w:t>6.6</w:t>
            </w:r>
          </w:p>
        </w:tc>
        <w:tc>
          <w:tcPr>
            <w:tcW w:w="11988" w:type="dxa"/>
            <w:tcMar>
              <w:top w:w="50" w:type="dxa"/>
              <w:left w:w="100" w:type="dxa"/>
            </w:tcMar>
            <w:vAlign w:val="center"/>
          </w:tcPr>
          <w:p w14:paraId="2380D5BE">
            <w:pPr>
              <w:spacing w:before="0" w:after="0" w:line="312" w:lineRule="auto"/>
              <w:ind w:left="336"/>
              <w:jc w:val="both"/>
            </w:pPr>
            <w:r>
              <w:rPr>
                <w:rFonts w:ascii="Times New Roman" w:hAnsi="Times New Roman"/>
                <w:b w:val="0"/>
                <w:i w:val="0"/>
                <w:color w:val="000000"/>
                <w:sz w:val="24"/>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14:paraId="23946B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95C4CAD">
            <w:pPr>
              <w:spacing w:before="0" w:after="0" w:line="336" w:lineRule="auto"/>
              <w:ind w:left="336"/>
              <w:jc w:val="center"/>
            </w:pPr>
            <w:r>
              <w:rPr>
                <w:rFonts w:ascii="Times New Roman" w:hAnsi="Times New Roman"/>
                <w:b w:val="0"/>
                <w:i w:val="0"/>
                <w:color w:val="000000"/>
                <w:sz w:val="24"/>
              </w:rPr>
              <w:t>6.7</w:t>
            </w:r>
          </w:p>
        </w:tc>
        <w:tc>
          <w:tcPr>
            <w:tcW w:w="11988" w:type="dxa"/>
            <w:tcMar>
              <w:top w:w="50" w:type="dxa"/>
              <w:left w:w="100" w:type="dxa"/>
            </w:tcMar>
            <w:vAlign w:val="center"/>
          </w:tcPr>
          <w:p w14:paraId="4C1336F7">
            <w:pPr>
              <w:spacing w:before="0" w:after="0" w:line="312" w:lineRule="auto"/>
              <w:ind w:left="336"/>
              <w:jc w:val="both"/>
            </w:pPr>
            <w:r>
              <w:rPr>
                <w:rFonts w:ascii="Times New Roman" w:hAnsi="Times New Roman"/>
                <w:b w:val="0"/>
                <w:i w:val="0"/>
                <w:color w:val="000000"/>
                <w:sz w:val="24"/>
              </w:rPr>
              <w:t>Использовать исторические письменные источники при аргументации дискуссионных точек зрения</w:t>
            </w:r>
          </w:p>
        </w:tc>
      </w:tr>
      <w:tr w14:paraId="17B868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083171D">
            <w:pPr>
              <w:spacing w:before="0" w:after="0" w:line="336" w:lineRule="auto"/>
              <w:ind w:left="336"/>
              <w:jc w:val="center"/>
            </w:pPr>
            <w:r>
              <w:rPr>
                <w:rFonts w:ascii="Times New Roman" w:hAnsi="Times New Roman"/>
                <w:b w:val="0"/>
                <w:i w:val="0"/>
                <w:color w:val="000000"/>
                <w:sz w:val="24"/>
              </w:rPr>
              <w:t>6.8</w:t>
            </w:r>
          </w:p>
        </w:tc>
        <w:tc>
          <w:tcPr>
            <w:tcW w:w="11988" w:type="dxa"/>
            <w:tcMar>
              <w:top w:w="50" w:type="dxa"/>
              <w:left w:w="100" w:type="dxa"/>
            </w:tcMar>
            <w:vAlign w:val="center"/>
          </w:tcPr>
          <w:p w14:paraId="3A85DBEE">
            <w:pPr>
              <w:spacing w:before="0" w:after="0" w:line="312" w:lineRule="auto"/>
              <w:ind w:left="336"/>
              <w:jc w:val="both"/>
            </w:pPr>
            <w:r>
              <w:rPr>
                <w:rFonts w:ascii="Times New Roman" w:hAnsi="Times New Roman"/>
                <w:b w:val="0"/>
                <w:i w:val="0"/>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14:paraId="1F41E1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4CA6F77">
            <w:pPr>
              <w:spacing w:before="0" w:after="0" w:line="336" w:lineRule="auto"/>
              <w:ind w:left="336"/>
              <w:jc w:val="center"/>
            </w:pPr>
            <w:r>
              <w:rPr>
                <w:rFonts w:ascii="Times New Roman" w:hAnsi="Times New Roman"/>
                <w:b w:val="0"/>
                <w:i w:val="0"/>
                <w:color w:val="000000"/>
                <w:sz w:val="24"/>
              </w:rPr>
              <w:t>6.9</w:t>
            </w:r>
          </w:p>
        </w:tc>
        <w:tc>
          <w:tcPr>
            <w:tcW w:w="11988" w:type="dxa"/>
            <w:tcMar>
              <w:top w:w="50" w:type="dxa"/>
              <w:left w:w="100" w:type="dxa"/>
            </w:tcMar>
            <w:vAlign w:val="center"/>
          </w:tcPr>
          <w:p w14:paraId="38F60641">
            <w:pPr>
              <w:spacing w:before="0" w:after="0" w:line="312" w:lineRule="auto"/>
              <w:ind w:left="336"/>
              <w:jc w:val="both"/>
            </w:pPr>
            <w:r>
              <w:rPr>
                <w:rFonts w:ascii="Times New Roman" w:hAnsi="Times New Roman"/>
                <w:b w:val="0"/>
                <w:i w:val="0"/>
                <w:color w:val="000000"/>
                <w:sz w:val="24"/>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14:paraId="2C8D9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D69FF94">
            <w:pPr>
              <w:spacing w:before="0" w:after="0" w:line="336" w:lineRule="auto"/>
              <w:ind w:left="336"/>
              <w:jc w:val="center"/>
            </w:pPr>
            <w:r>
              <w:rPr>
                <w:rFonts w:ascii="Times New Roman" w:hAnsi="Times New Roman"/>
                <w:b w:val="0"/>
                <w:i w:val="0"/>
                <w:color w:val="000000"/>
                <w:sz w:val="24"/>
              </w:rPr>
              <w:t>7</w:t>
            </w:r>
          </w:p>
        </w:tc>
        <w:tc>
          <w:tcPr>
            <w:tcW w:w="11988" w:type="dxa"/>
            <w:tcMar>
              <w:top w:w="50" w:type="dxa"/>
              <w:left w:w="100" w:type="dxa"/>
            </w:tcMar>
            <w:vAlign w:val="center"/>
          </w:tcPr>
          <w:p w14:paraId="6B6893D1">
            <w:pPr>
              <w:spacing w:before="0" w:after="0" w:line="312" w:lineRule="auto"/>
              <w:ind w:left="336"/>
              <w:jc w:val="both"/>
            </w:pPr>
            <w:r>
              <w:rPr>
                <w:rFonts w:ascii="Times New Roman" w:hAnsi="Times New Roman"/>
                <w:b w:val="0"/>
                <w:i w:val="0"/>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14:paraId="6FE680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152861F">
            <w:pPr>
              <w:spacing w:before="0" w:after="0" w:line="336" w:lineRule="auto"/>
              <w:ind w:left="336"/>
              <w:jc w:val="center"/>
            </w:pPr>
            <w:r>
              <w:rPr>
                <w:rFonts w:ascii="Times New Roman" w:hAnsi="Times New Roman"/>
                <w:b w:val="0"/>
                <w:i w:val="0"/>
                <w:color w:val="000000"/>
                <w:sz w:val="24"/>
              </w:rPr>
              <w:t>7.1</w:t>
            </w:r>
          </w:p>
        </w:tc>
        <w:tc>
          <w:tcPr>
            <w:tcW w:w="11988" w:type="dxa"/>
            <w:tcMar>
              <w:top w:w="50" w:type="dxa"/>
              <w:left w:w="100" w:type="dxa"/>
            </w:tcMar>
            <w:vAlign w:val="center"/>
          </w:tcPr>
          <w:p w14:paraId="65236D08">
            <w:pPr>
              <w:spacing w:before="0" w:after="0" w:line="312" w:lineRule="auto"/>
              <w:ind w:left="336"/>
              <w:jc w:val="both"/>
            </w:pPr>
            <w:r>
              <w:rPr>
                <w:rFonts w:ascii="Times New Roman" w:hAnsi="Times New Roman"/>
                <w:b w:val="0"/>
                <w:i w:val="0"/>
                <w:color w:val="000000"/>
                <w:sz w:val="24"/>
              </w:rPr>
              <w:t>Знать и использовать правила информационной безопасности при поиске исторической информации</w:t>
            </w:r>
          </w:p>
        </w:tc>
      </w:tr>
      <w:tr w14:paraId="7DECB9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276D521">
            <w:pPr>
              <w:spacing w:before="0" w:after="0" w:line="336" w:lineRule="auto"/>
              <w:ind w:left="336"/>
              <w:jc w:val="center"/>
            </w:pPr>
            <w:r>
              <w:rPr>
                <w:rFonts w:ascii="Times New Roman" w:hAnsi="Times New Roman"/>
                <w:b w:val="0"/>
                <w:i w:val="0"/>
                <w:color w:val="000000"/>
                <w:sz w:val="24"/>
              </w:rPr>
              <w:t>7.2</w:t>
            </w:r>
          </w:p>
        </w:tc>
        <w:tc>
          <w:tcPr>
            <w:tcW w:w="11988" w:type="dxa"/>
            <w:tcMar>
              <w:top w:w="50" w:type="dxa"/>
              <w:left w:w="100" w:type="dxa"/>
            </w:tcMar>
            <w:vAlign w:val="center"/>
          </w:tcPr>
          <w:p w14:paraId="0F184AF7">
            <w:pPr>
              <w:spacing w:before="0" w:after="0" w:line="312" w:lineRule="auto"/>
              <w:ind w:left="336"/>
              <w:jc w:val="both"/>
            </w:pPr>
            <w:r>
              <w:rPr>
                <w:rFonts w:ascii="Times New Roman" w:hAnsi="Times New Roman"/>
                <w:b w:val="0"/>
                <w:i w:val="0"/>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14:paraId="79E7AE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6C8511D">
            <w:pPr>
              <w:spacing w:before="0" w:after="0" w:line="336" w:lineRule="auto"/>
              <w:ind w:left="336"/>
              <w:jc w:val="center"/>
            </w:pPr>
            <w:r>
              <w:rPr>
                <w:rFonts w:ascii="Times New Roman" w:hAnsi="Times New Roman"/>
                <w:b w:val="0"/>
                <w:i w:val="0"/>
                <w:color w:val="000000"/>
                <w:sz w:val="24"/>
              </w:rPr>
              <w:t>7.3</w:t>
            </w:r>
          </w:p>
        </w:tc>
        <w:tc>
          <w:tcPr>
            <w:tcW w:w="11988" w:type="dxa"/>
            <w:tcMar>
              <w:top w:w="50" w:type="dxa"/>
              <w:left w:w="100" w:type="dxa"/>
            </w:tcMar>
            <w:vAlign w:val="center"/>
          </w:tcPr>
          <w:p w14:paraId="2BB177CF">
            <w:pPr>
              <w:spacing w:before="0" w:after="0" w:line="312" w:lineRule="auto"/>
              <w:ind w:left="336"/>
              <w:jc w:val="both"/>
            </w:pPr>
            <w:r>
              <w:rPr>
                <w:rFonts w:ascii="Times New Roman" w:hAnsi="Times New Roman"/>
                <w:b w:val="0"/>
                <w:i w:val="0"/>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14:paraId="49BDDB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A884044">
            <w:pPr>
              <w:spacing w:before="0" w:after="0" w:line="336" w:lineRule="auto"/>
              <w:ind w:left="336"/>
              <w:jc w:val="center"/>
            </w:pPr>
            <w:r>
              <w:rPr>
                <w:rFonts w:ascii="Times New Roman" w:hAnsi="Times New Roman"/>
                <w:b w:val="0"/>
                <w:i w:val="0"/>
                <w:color w:val="000000"/>
                <w:sz w:val="24"/>
              </w:rPr>
              <w:t>7.4</w:t>
            </w:r>
          </w:p>
        </w:tc>
        <w:tc>
          <w:tcPr>
            <w:tcW w:w="11988" w:type="dxa"/>
            <w:tcMar>
              <w:top w:w="50" w:type="dxa"/>
              <w:left w:w="100" w:type="dxa"/>
            </w:tcMar>
            <w:vAlign w:val="center"/>
          </w:tcPr>
          <w:p w14:paraId="71D3390F">
            <w:pPr>
              <w:spacing w:before="0" w:after="0" w:line="312" w:lineRule="auto"/>
              <w:ind w:left="336"/>
              <w:jc w:val="both"/>
            </w:pPr>
            <w:r>
              <w:rPr>
                <w:rFonts w:ascii="Times New Roman" w:hAnsi="Times New Roman"/>
                <w:b w:val="0"/>
                <w:i w:val="0"/>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14:paraId="568667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4349C96">
            <w:pPr>
              <w:spacing w:before="0" w:after="0" w:line="336" w:lineRule="auto"/>
              <w:ind w:left="336"/>
              <w:jc w:val="center"/>
            </w:pPr>
            <w:r>
              <w:rPr>
                <w:rFonts w:ascii="Times New Roman" w:hAnsi="Times New Roman"/>
                <w:b w:val="0"/>
                <w:i w:val="0"/>
                <w:color w:val="000000"/>
                <w:sz w:val="24"/>
              </w:rPr>
              <w:t>7.5</w:t>
            </w:r>
          </w:p>
        </w:tc>
        <w:tc>
          <w:tcPr>
            <w:tcW w:w="11988" w:type="dxa"/>
            <w:tcMar>
              <w:top w:w="50" w:type="dxa"/>
              <w:left w:w="100" w:type="dxa"/>
            </w:tcMar>
            <w:vAlign w:val="center"/>
          </w:tcPr>
          <w:p w14:paraId="2AC3FCB3">
            <w:pPr>
              <w:spacing w:before="0" w:after="0" w:line="312" w:lineRule="auto"/>
              <w:ind w:left="336"/>
              <w:jc w:val="both"/>
            </w:pPr>
            <w:r>
              <w:rPr>
                <w:rFonts w:ascii="Times New Roman" w:hAnsi="Times New Roman"/>
                <w:b w:val="0"/>
                <w:i w:val="0"/>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14:paraId="27A5A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7EBAC13">
            <w:pPr>
              <w:spacing w:before="0" w:after="0" w:line="336" w:lineRule="auto"/>
              <w:ind w:left="336"/>
              <w:jc w:val="center"/>
            </w:pPr>
            <w:r>
              <w:rPr>
                <w:rFonts w:ascii="Times New Roman" w:hAnsi="Times New Roman"/>
                <w:b w:val="0"/>
                <w:i w:val="0"/>
                <w:color w:val="000000"/>
                <w:sz w:val="24"/>
              </w:rPr>
              <w:t>8</w:t>
            </w:r>
          </w:p>
        </w:tc>
        <w:tc>
          <w:tcPr>
            <w:tcW w:w="11988" w:type="dxa"/>
            <w:tcMar>
              <w:top w:w="50" w:type="dxa"/>
              <w:left w:w="100" w:type="dxa"/>
            </w:tcMar>
            <w:vAlign w:val="center"/>
          </w:tcPr>
          <w:p w14:paraId="2ACA6AD3">
            <w:pPr>
              <w:spacing w:before="0" w:after="0" w:line="336" w:lineRule="auto"/>
              <w:ind w:left="336"/>
              <w:jc w:val="both"/>
            </w:pPr>
            <w:r>
              <w:rPr>
                <w:rFonts w:ascii="Times New Roman" w:hAnsi="Times New Roman"/>
                <w:b w:val="0"/>
                <w:i w:val="0"/>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14:paraId="2D9D97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017456F3">
            <w:pPr>
              <w:spacing w:before="0" w:after="0" w:line="336" w:lineRule="auto"/>
              <w:ind w:left="336"/>
              <w:jc w:val="center"/>
            </w:pPr>
            <w:r>
              <w:rPr>
                <w:rFonts w:ascii="Times New Roman" w:hAnsi="Times New Roman"/>
                <w:b w:val="0"/>
                <w:i w:val="0"/>
                <w:color w:val="000000"/>
                <w:sz w:val="24"/>
              </w:rPr>
              <w:t>8.1</w:t>
            </w:r>
          </w:p>
        </w:tc>
        <w:tc>
          <w:tcPr>
            <w:tcW w:w="11988" w:type="dxa"/>
            <w:tcMar>
              <w:top w:w="50" w:type="dxa"/>
              <w:left w:w="100" w:type="dxa"/>
            </w:tcMar>
            <w:vAlign w:val="center"/>
          </w:tcPr>
          <w:p w14:paraId="5AFD531A">
            <w:pPr>
              <w:spacing w:before="0" w:after="0" w:line="336" w:lineRule="auto"/>
              <w:ind w:left="336"/>
              <w:jc w:val="both"/>
            </w:pPr>
            <w:r>
              <w:rPr>
                <w:rFonts w:ascii="Times New Roman" w:hAnsi="Times New Roman"/>
                <w:b w:val="0"/>
                <w:i w:val="0"/>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14:paraId="66187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4776A7B">
            <w:pPr>
              <w:spacing w:before="0" w:after="0" w:line="336" w:lineRule="auto"/>
              <w:ind w:left="336"/>
              <w:jc w:val="center"/>
            </w:pPr>
            <w:r>
              <w:rPr>
                <w:rFonts w:ascii="Times New Roman" w:hAnsi="Times New Roman"/>
                <w:b w:val="0"/>
                <w:i w:val="0"/>
                <w:color w:val="000000"/>
                <w:sz w:val="24"/>
              </w:rPr>
              <w:t>8.2</w:t>
            </w:r>
          </w:p>
        </w:tc>
        <w:tc>
          <w:tcPr>
            <w:tcW w:w="11988" w:type="dxa"/>
            <w:tcMar>
              <w:top w:w="50" w:type="dxa"/>
              <w:left w:w="100" w:type="dxa"/>
            </w:tcMar>
            <w:vAlign w:val="center"/>
          </w:tcPr>
          <w:p w14:paraId="425A5DE9">
            <w:pPr>
              <w:spacing w:before="0" w:after="0" w:line="312" w:lineRule="auto"/>
              <w:ind w:left="336"/>
              <w:jc w:val="both"/>
            </w:pPr>
            <w:r>
              <w:rPr>
                <w:rFonts w:ascii="Times New Roman" w:hAnsi="Times New Roman"/>
                <w:b w:val="0"/>
                <w:i w:val="0"/>
                <w:color w:val="000000"/>
                <w:sz w:val="24"/>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14:paraId="485A60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E7B6F3B">
            <w:pPr>
              <w:spacing w:before="0" w:after="0" w:line="336" w:lineRule="auto"/>
              <w:ind w:left="336"/>
              <w:jc w:val="center"/>
            </w:pPr>
            <w:r>
              <w:rPr>
                <w:rFonts w:ascii="Times New Roman" w:hAnsi="Times New Roman"/>
                <w:b w:val="0"/>
                <w:i w:val="0"/>
                <w:color w:val="000000"/>
                <w:sz w:val="24"/>
              </w:rPr>
              <w:t>8.3</w:t>
            </w:r>
          </w:p>
        </w:tc>
        <w:tc>
          <w:tcPr>
            <w:tcW w:w="11988" w:type="dxa"/>
            <w:tcMar>
              <w:top w:w="50" w:type="dxa"/>
              <w:left w:w="100" w:type="dxa"/>
            </w:tcMar>
            <w:vAlign w:val="center"/>
          </w:tcPr>
          <w:p w14:paraId="30579292">
            <w:pPr>
              <w:spacing w:before="0" w:after="0" w:line="312" w:lineRule="auto"/>
              <w:ind w:left="336"/>
              <w:jc w:val="both"/>
            </w:pPr>
            <w:r>
              <w:rPr>
                <w:rFonts w:ascii="Times New Roman" w:hAnsi="Times New Roman"/>
                <w:b w:val="0"/>
                <w:i w:val="0"/>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14:paraId="6AA208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396EAD6">
            <w:pPr>
              <w:spacing w:before="0" w:after="0" w:line="336" w:lineRule="auto"/>
              <w:ind w:left="336"/>
              <w:jc w:val="center"/>
            </w:pPr>
            <w:r>
              <w:rPr>
                <w:rFonts w:ascii="Times New Roman" w:hAnsi="Times New Roman"/>
                <w:b w:val="0"/>
                <w:i w:val="0"/>
                <w:color w:val="000000"/>
                <w:sz w:val="24"/>
              </w:rPr>
              <w:t>8.4</w:t>
            </w:r>
          </w:p>
        </w:tc>
        <w:tc>
          <w:tcPr>
            <w:tcW w:w="11988" w:type="dxa"/>
            <w:tcMar>
              <w:top w:w="50" w:type="dxa"/>
              <w:left w:w="100" w:type="dxa"/>
            </w:tcMar>
            <w:vAlign w:val="center"/>
          </w:tcPr>
          <w:p w14:paraId="3764F658">
            <w:pPr>
              <w:spacing w:before="0" w:after="0" w:line="312" w:lineRule="auto"/>
              <w:ind w:left="336"/>
              <w:jc w:val="both"/>
            </w:pPr>
            <w:r>
              <w:rPr>
                <w:rFonts w:ascii="Times New Roman" w:hAnsi="Times New Roman"/>
                <w:b w:val="0"/>
                <w:i w:val="0"/>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14:paraId="106E40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87BC8C0">
            <w:pPr>
              <w:spacing w:before="0" w:after="0" w:line="336" w:lineRule="auto"/>
              <w:ind w:left="336"/>
              <w:jc w:val="center"/>
            </w:pPr>
            <w:r>
              <w:rPr>
                <w:rFonts w:ascii="Times New Roman" w:hAnsi="Times New Roman"/>
                <w:b w:val="0"/>
                <w:i w:val="0"/>
                <w:color w:val="000000"/>
                <w:sz w:val="24"/>
              </w:rPr>
              <w:t>8.5</w:t>
            </w:r>
          </w:p>
        </w:tc>
        <w:tc>
          <w:tcPr>
            <w:tcW w:w="11988" w:type="dxa"/>
            <w:tcMar>
              <w:top w:w="50" w:type="dxa"/>
              <w:left w:w="100" w:type="dxa"/>
            </w:tcMar>
            <w:vAlign w:val="center"/>
          </w:tcPr>
          <w:p w14:paraId="01F1ABDB">
            <w:pPr>
              <w:spacing w:before="0" w:after="0" w:line="336" w:lineRule="auto"/>
              <w:ind w:left="336"/>
              <w:jc w:val="both"/>
            </w:pPr>
            <w:r>
              <w:rPr>
                <w:rFonts w:ascii="Times New Roman" w:hAnsi="Times New Roman"/>
                <w:b w:val="0"/>
                <w:i w:val="0"/>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14:paraId="6C72D0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963A18A">
            <w:pPr>
              <w:spacing w:before="0" w:after="0" w:line="336" w:lineRule="auto"/>
              <w:ind w:left="336"/>
              <w:jc w:val="center"/>
            </w:pPr>
            <w:r>
              <w:rPr>
                <w:rFonts w:ascii="Times New Roman" w:hAnsi="Times New Roman"/>
                <w:b w:val="0"/>
                <w:i w:val="0"/>
                <w:color w:val="000000"/>
                <w:sz w:val="24"/>
              </w:rPr>
              <w:t>8.6</w:t>
            </w:r>
          </w:p>
        </w:tc>
        <w:tc>
          <w:tcPr>
            <w:tcW w:w="11988" w:type="dxa"/>
            <w:tcMar>
              <w:top w:w="50" w:type="dxa"/>
              <w:left w:w="100" w:type="dxa"/>
            </w:tcMar>
            <w:vAlign w:val="center"/>
          </w:tcPr>
          <w:p w14:paraId="02C942F3">
            <w:pPr>
              <w:spacing w:before="0" w:after="0" w:line="336" w:lineRule="auto"/>
              <w:ind w:left="336"/>
              <w:jc w:val="both"/>
            </w:pPr>
            <w:r>
              <w:rPr>
                <w:rFonts w:ascii="Times New Roman" w:hAnsi="Times New Roman"/>
                <w:b w:val="0"/>
                <w:i w:val="0"/>
                <w:color w:val="000000"/>
                <w:sz w:val="24"/>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14:paraId="1EBA97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EDD71AD">
            <w:pPr>
              <w:spacing w:before="0" w:after="0" w:line="336" w:lineRule="auto"/>
              <w:ind w:left="336"/>
              <w:jc w:val="center"/>
            </w:pPr>
            <w:r>
              <w:rPr>
                <w:rFonts w:ascii="Times New Roman" w:hAnsi="Times New Roman"/>
                <w:b w:val="0"/>
                <w:i w:val="0"/>
                <w:color w:val="000000"/>
                <w:sz w:val="24"/>
              </w:rPr>
              <w:t>8.7</w:t>
            </w:r>
          </w:p>
        </w:tc>
        <w:tc>
          <w:tcPr>
            <w:tcW w:w="11988" w:type="dxa"/>
            <w:tcMar>
              <w:top w:w="50" w:type="dxa"/>
              <w:left w:w="100" w:type="dxa"/>
            </w:tcMar>
            <w:vAlign w:val="center"/>
          </w:tcPr>
          <w:p w14:paraId="25ED0E83">
            <w:pPr>
              <w:spacing w:before="0" w:after="0" w:line="336" w:lineRule="auto"/>
              <w:ind w:left="336"/>
              <w:jc w:val="both"/>
            </w:pPr>
            <w:r>
              <w:rPr>
                <w:rFonts w:ascii="Times New Roman" w:hAnsi="Times New Roman"/>
                <w:b w:val="0"/>
                <w:i w:val="0"/>
                <w:color w:val="000000"/>
                <w:sz w:val="24"/>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14:paraId="7B64E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752BB31">
            <w:pPr>
              <w:spacing w:before="0" w:after="0" w:line="336" w:lineRule="auto"/>
              <w:ind w:left="336"/>
              <w:jc w:val="center"/>
            </w:pPr>
            <w:r>
              <w:rPr>
                <w:rFonts w:ascii="Times New Roman" w:hAnsi="Times New Roman"/>
                <w:b w:val="0"/>
                <w:i w:val="0"/>
                <w:color w:val="000000"/>
                <w:sz w:val="24"/>
              </w:rPr>
              <w:t>8.8</w:t>
            </w:r>
          </w:p>
        </w:tc>
        <w:tc>
          <w:tcPr>
            <w:tcW w:w="11988" w:type="dxa"/>
            <w:tcMar>
              <w:top w:w="50" w:type="dxa"/>
              <w:left w:w="100" w:type="dxa"/>
            </w:tcMar>
            <w:vAlign w:val="center"/>
          </w:tcPr>
          <w:p w14:paraId="3AD38B25">
            <w:pPr>
              <w:spacing w:before="0" w:after="0" w:line="336" w:lineRule="auto"/>
              <w:ind w:left="336"/>
              <w:jc w:val="both"/>
            </w:pPr>
            <w:r>
              <w:rPr>
                <w:rFonts w:ascii="Times New Roman" w:hAnsi="Times New Roman"/>
                <w:b w:val="0"/>
                <w:i w:val="0"/>
                <w:color w:val="000000"/>
                <w:sz w:val="24"/>
              </w:rPr>
              <w:t>Определять события, явления, процессы, которым посвящены визуальные источники исторической информации</w:t>
            </w:r>
          </w:p>
        </w:tc>
      </w:tr>
      <w:tr w14:paraId="21FA34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3B1C460">
            <w:pPr>
              <w:spacing w:before="0" w:after="0" w:line="336" w:lineRule="auto"/>
              <w:ind w:left="336"/>
              <w:jc w:val="center"/>
            </w:pPr>
            <w:r>
              <w:rPr>
                <w:rFonts w:ascii="Times New Roman" w:hAnsi="Times New Roman"/>
                <w:b w:val="0"/>
                <w:i w:val="0"/>
                <w:color w:val="000000"/>
                <w:sz w:val="24"/>
              </w:rPr>
              <w:t>8.9</w:t>
            </w:r>
          </w:p>
        </w:tc>
        <w:tc>
          <w:tcPr>
            <w:tcW w:w="11988" w:type="dxa"/>
            <w:tcMar>
              <w:top w:w="50" w:type="dxa"/>
              <w:left w:w="100" w:type="dxa"/>
            </w:tcMar>
            <w:vAlign w:val="center"/>
          </w:tcPr>
          <w:p w14:paraId="30B69845">
            <w:pPr>
              <w:spacing w:before="0" w:after="0" w:line="336" w:lineRule="auto"/>
              <w:ind w:left="336"/>
              <w:jc w:val="both"/>
            </w:pPr>
            <w:r>
              <w:rPr>
                <w:rFonts w:ascii="Times New Roman" w:hAnsi="Times New Roman"/>
                <w:b w:val="0"/>
                <w:i w:val="0"/>
                <w:color w:val="000000"/>
                <w:sz w:val="24"/>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14:paraId="280DC5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C1B304F">
            <w:pPr>
              <w:spacing w:before="0" w:after="0" w:line="336" w:lineRule="auto"/>
              <w:ind w:left="336"/>
              <w:jc w:val="center"/>
            </w:pPr>
            <w:r>
              <w:rPr>
                <w:rFonts w:ascii="Times New Roman" w:hAnsi="Times New Roman"/>
                <w:b w:val="0"/>
                <w:i w:val="0"/>
                <w:color w:val="000000"/>
                <w:sz w:val="24"/>
              </w:rPr>
              <w:t>8.10</w:t>
            </w:r>
          </w:p>
        </w:tc>
        <w:tc>
          <w:tcPr>
            <w:tcW w:w="11988" w:type="dxa"/>
            <w:tcMar>
              <w:top w:w="50" w:type="dxa"/>
              <w:left w:w="100" w:type="dxa"/>
            </w:tcMar>
            <w:vAlign w:val="center"/>
          </w:tcPr>
          <w:p w14:paraId="03A05F70">
            <w:pPr>
              <w:spacing w:before="0" w:after="0" w:line="312" w:lineRule="auto"/>
              <w:ind w:left="336"/>
              <w:jc w:val="both"/>
            </w:pPr>
            <w:r>
              <w:rPr>
                <w:rFonts w:ascii="Times New Roman" w:hAnsi="Times New Roman"/>
                <w:b w:val="0"/>
                <w:i w:val="0"/>
                <w:color w:val="000000"/>
                <w:sz w:val="24"/>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14:paraId="3978EE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276D2A5">
            <w:pPr>
              <w:spacing w:before="0" w:after="0" w:line="336" w:lineRule="auto"/>
              <w:ind w:left="336"/>
              <w:jc w:val="center"/>
            </w:pPr>
            <w:r>
              <w:rPr>
                <w:rFonts w:ascii="Times New Roman" w:hAnsi="Times New Roman"/>
                <w:b w:val="0"/>
                <w:i w:val="0"/>
                <w:color w:val="000000"/>
                <w:sz w:val="24"/>
              </w:rPr>
              <w:t>8.11</w:t>
            </w:r>
          </w:p>
        </w:tc>
        <w:tc>
          <w:tcPr>
            <w:tcW w:w="11988" w:type="dxa"/>
            <w:tcMar>
              <w:top w:w="50" w:type="dxa"/>
              <w:left w:w="100" w:type="dxa"/>
            </w:tcMar>
            <w:vAlign w:val="center"/>
          </w:tcPr>
          <w:p w14:paraId="2B273520">
            <w:pPr>
              <w:spacing w:before="0" w:after="0" w:line="312" w:lineRule="auto"/>
              <w:ind w:left="336"/>
              <w:jc w:val="both"/>
            </w:pPr>
            <w:r>
              <w:rPr>
                <w:rFonts w:ascii="Times New Roman" w:hAnsi="Times New Roman"/>
                <w:b w:val="0"/>
                <w:i w:val="0"/>
                <w:color w:val="000000"/>
                <w:sz w:val="24"/>
              </w:rPr>
              <w:t>Представлять историческую информацию в виде таблиц, графиков, схем, диаграмм</w:t>
            </w:r>
          </w:p>
        </w:tc>
      </w:tr>
      <w:tr w14:paraId="4A37A7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1F42417">
            <w:pPr>
              <w:spacing w:before="0" w:after="0" w:line="336" w:lineRule="auto"/>
              <w:ind w:left="336"/>
              <w:jc w:val="center"/>
            </w:pPr>
            <w:r>
              <w:rPr>
                <w:rFonts w:ascii="Times New Roman" w:hAnsi="Times New Roman"/>
                <w:b w:val="0"/>
                <w:i w:val="0"/>
                <w:color w:val="000000"/>
                <w:sz w:val="24"/>
              </w:rPr>
              <w:t>8.12</w:t>
            </w:r>
          </w:p>
        </w:tc>
        <w:tc>
          <w:tcPr>
            <w:tcW w:w="11988" w:type="dxa"/>
            <w:tcMar>
              <w:top w:w="50" w:type="dxa"/>
              <w:left w:w="100" w:type="dxa"/>
            </w:tcMar>
            <w:vAlign w:val="center"/>
          </w:tcPr>
          <w:p w14:paraId="6545B726">
            <w:pPr>
              <w:spacing w:before="0" w:after="0" w:line="312" w:lineRule="auto"/>
              <w:ind w:left="336"/>
              <w:jc w:val="both"/>
            </w:pPr>
            <w:r>
              <w:rPr>
                <w:rFonts w:ascii="Times New Roman" w:hAnsi="Times New Roman"/>
                <w:b w:val="0"/>
                <w:i w:val="0"/>
                <w:color w:val="000000"/>
                <w:sz w:val="24"/>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14:paraId="7252B3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0BBCEB7">
            <w:pPr>
              <w:spacing w:before="0" w:after="0" w:line="336" w:lineRule="auto"/>
              <w:ind w:left="336"/>
              <w:jc w:val="center"/>
            </w:pPr>
            <w:r>
              <w:rPr>
                <w:rFonts w:ascii="Times New Roman" w:hAnsi="Times New Roman"/>
                <w:b w:val="0"/>
                <w:i w:val="0"/>
                <w:color w:val="000000"/>
                <w:sz w:val="24"/>
              </w:rPr>
              <w:t>9</w:t>
            </w:r>
          </w:p>
        </w:tc>
        <w:tc>
          <w:tcPr>
            <w:tcW w:w="11988" w:type="dxa"/>
            <w:tcMar>
              <w:top w:w="50" w:type="dxa"/>
              <w:left w:w="100" w:type="dxa"/>
            </w:tcMar>
            <w:vAlign w:val="center"/>
          </w:tcPr>
          <w:p w14:paraId="386F6871">
            <w:pPr>
              <w:spacing w:before="0" w:after="0" w:line="312" w:lineRule="auto"/>
              <w:ind w:left="336"/>
              <w:jc w:val="both"/>
            </w:pPr>
            <w:r>
              <w:rPr>
                <w:rFonts w:ascii="Times New Roman" w:hAnsi="Times New Roman"/>
                <w:b w:val="0"/>
                <w:i w:val="0"/>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14:paraId="487937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B2FF2BC">
            <w:pPr>
              <w:spacing w:before="0" w:after="0" w:line="336" w:lineRule="auto"/>
              <w:ind w:left="336"/>
              <w:jc w:val="center"/>
            </w:pPr>
            <w:r>
              <w:rPr>
                <w:rFonts w:ascii="Times New Roman" w:hAnsi="Times New Roman"/>
                <w:b w:val="0"/>
                <w:i w:val="0"/>
                <w:color w:val="000000"/>
                <w:sz w:val="24"/>
              </w:rPr>
              <w:t>9.1</w:t>
            </w:r>
          </w:p>
        </w:tc>
        <w:tc>
          <w:tcPr>
            <w:tcW w:w="11988" w:type="dxa"/>
            <w:tcMar>
              <w:top w:w="50" w:type="dxa"/>
              <w:left w:w="100" w:type="dxa"/>
            </w:tcMar>
            <w:vAlign w:val="center"/>
          </w:tcPr>
          <w:p w14:paraId="08F08E3E">
            <w:pPr>
              <w:spacing w:before="0" w:after="0" w:line="312" w:lineRule="auto"/>
              <w:ind w:left="336"/>
              <w:jc w:val="both"/>
            </w:pPr>
            <w:r>
              <w:rPr>
                <w:rFonts w:ascii="Times New Roman" w:hAnsi="Times New Roman"/>
                <w:b w:val="0"/>
                <w:i w:val="0"/>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14:paraId="047204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AAE2AEB">
            <w:pPr>
              <w:spacing w:before="0" w:after="0" w:line="336" w:lineRule="auto"/>
              <w:ind w:left="336"/>
              <w:jc w:val="center"/>
            </w:pPr>
            <w:r>
              <w:rPr>
                <w:rFonts w:ascii="Times New Roman" w:hAnsi="Times New Roman"/>
                <w:b w:val="0"/>
                <w:i w:val="0"/>
                <w:color w:val="000000"/>
                <w:sz w:val="24"/>
              </w:rPr>
              <w:t>9.2</w:t>
            </w:r>
          </w:p>
        </w:tc>
        <w:tc>
          <w:tcPr>
            <w:tcW w:w="11988" w:type="dxa"/>
            <w:tcMar>
              <w:top w:w="50" w:type="dxa"/>
              <w:left w:w="100" w:type="dxa"/>
            </w:tcMar>
            <w:vAlign w:val="center"/>
          </w:tcPr>
          <w:p w14:paraId="01A7E140">
            <w:pPr>
              <w:spacing w:before="0" w:after="0" w:line="312" w:lineRule="auto"/>
              <w:ind w:left="336"/>
              <w:jc w:val="both"/>
            </w:pPr>
            <w:r>
              <w:rPr>
                <w:rFonts w:ascii="Times New Roman" w:hAnsi="Times New Roman"/>
                <w:b w:val="0"/>
                <w:i w:val="0"/>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14:paraId="4CDBAF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377BE658">
            <w:pPr>
              <w:spacing w:before="0" w:after="0" w:line="336" w:lineRule="auto"/>
              <w:ind w:left="336"/>
              <w:jc w:val="center"/>
            </w:pPr>
            <w:r>
              <w:rPr>
                <w:rFonts w:ascii="Times New Roman" w:hAnsi="Times New Roman"/>
                <w:b w:val="0"/>
                <w:i w:val="0"/>
                <w:color w:val="000000"/>
                <w:sz w:val="24"/>
              </w:rPr>
              <w:t>9.3</w:t>
            </w:r>
          </w:p>
        </w:tc>
        <w:tc>
          <w:tcPr>
            <w:tcW w:w="11988" w:type="dxa"/>
            <w:tcMar>
              <w:top w:w="50" w:type="dxa"/>
              <w:left w:w="100" w:type="dxa"/>
            </w:tcMar>
            <w:vAlign w:val="center"/>
          </w:tcPr>
          <w:p w14:paraId="254CCB6E">
            <w:pPr>
              <w:spacing w:before="0" w:after="0" w:line="312" w:lineRule="auto"/>
              <w:ind w:left="336"/>
              <w:jc w:val="both"/>
            </w:pPr>
            <w:r>
              <w:rPr>
                <w:rFonts w:ascii="Times New Roman" w:hAnsi="Times New Roman"/>
                <w:b w:val="0"/>
                <w:i w:val="0"/>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14:paraId="4EAC91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D4E79FA">
            <w:pPr>
              <w:spacing w:before="0" w:after="0" w:line="336" w:lineRule="auto"/>
              <w:ind w:left="336"/>
              <w:jc w:val="center"/>
            </w:pPr>
            <w:r>
              <w:rPr>
                <w:rFonts w:ascii="Times New Roman" w:hAnsi="Times New Roman"/>
                <w:b w:val="0"/>
                <w:i w:val="0"/>
                <w:color w:val="000000"/>
                <w:sz w:val="24"/>
              </w:rPr>
              <w:t>9.4</w:t>
            </w:r>
          </w:p>
        </w:tc>
        <w:tc>
          <w:tcPr>
            <w:tcW w:w="11988" w:type="dxa"/>
            <w:tcMar>
              <w:top w:w="50" w:type="dxa"/>
              <w:left w:w="100" w:type="dxa"/>
            </w:tcMar>
            <w:vAlign w:val="center"/>
          </w:tcPr>
          <w:p w14:paraId="17A1DB22">
            <w:pPr>
              <w:spacing w:before="0" w:after="0" w:line="312" w:lineRule="auto"/>
              <w:ind w:left="336"/>
              <w:jc w:val="both"/>
            </w:pPr>
            <w:r>
              <w:rPr>
                <w:rFonts w:ascii="Times New Roman" w:hAnsi="Times New Roman"/>
                <w:b w:val="0"/>
                <w:i w:val="0"/>
                <w:color w:val="000000"/>
                <w:sz w:val="24"/>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14:paraId="4EA0F9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60286B70">
            <w:pPr>
              <w:spacing w:before="0" w:after="0" w:line="336" w:lineRule="auto"/>
              <w:ind w:left="336"/>
              <w:jc w:val="center"/>
            </w:pPr>
            <w:r>
              <w:rPr>
                <w:rFonts w:ascii="Times New Roman" w:hAnsi="Times New Roman"/>
                <w:b w:val="0"/>
                <w:i w:val="0"/>
                <w:color w:val="000000"/>
                <w:sz w:val="24"/>
              </w:rPr>
              <w:t>10</w:t>
            </w:r>
          </w:p>
        </w:tc>
        <w:tc>
          <w:tcPr>
            <w:tcW w:w="11988" w:type="dxa"/>
            <w:tcMar>
              <w:top w:w="50" w:type="dxa"/>
              <w:left w:w="100" w:type="dxa"/>
            </w:tcMar>
            <w:vAlign w:val="center"/>
          </w:tcPr>
          <w:p w14:paraId="7FC8DDB2">
            <w:pPr>
              <w:spacing w:before="0" w:after="0" w:line="312" w:lineRule="auto"/>
              <w:ind w:left="336"/>
              <w:jc w:val="both"/>
            </w:pPr>
            <w:r>
              <w:rPr>
                <w:rFonts w:ascii="Times New Roman" w:hAnsi="Times New Roman"/>
                <w:b w:val="0"/>
                <w:i w:val="0"/>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14:paraId="70AB48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1E85352">
            <w:pPr>
              <w:spacing w:before="0" w:after="0" w:line="336" w:lineRule="auto"/>
              <w:ind w:left="336"/>
              <w:jc w:val="center"/>
            </w:pPr>
            <w:r>
              <w:rPr>
                <w:rFonts w:ascii="Times New Roman" w:hAnsi="Times New Roman"/>
                <w:b w:val="0"/>
                <w:i w:val="0"/>
                <w:color w:val="000000"/>
                <w:sz w:val="24"/>
              </w:rPr>
              <w:t>10.1</w:t>
            </w:r>
          </w:p>
        </w:tc>
        <w:tc>
          <w:tcPr>
            <w:tcW w:w="11988" w:type="dxa"/>
            <w:tcMar>
              <w:top w:w="50" w:type="dxa"/>
              <w:left w:w="100" w:type="dxa"/>
            </w:tcMar>
            <w:vAlign w:val="center"/>
          </w:tcPr>
          <w:p w14:paraId="2BB41E0A">
            <w:pPr>
              <w:spacing w:before="0" w:after="0" w:line="312" w:lineRule="auto"/>
              <w:ind w:left="336"/>
              <w:jc w:val="both"/>
            </w:pPr>
            <w:r>
              <w:rPr>
                <w:rFonts w:ascii="Times New Roman" w:hAnsi="Times New Roman"/>
                <w:b w:val="0"/>
                <w:i w:val="0"/>
                <w:color w:val="000000"/>
                <w:sz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14:paraId="0D3BE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125F6BBE">
            <w:pPr>
              <w:spacing w:before="0" w:after="0" w:line="336" w:lineRule="auto"/>
              <w:ind w:left="336"/>
              <w:jc w:val="center"/>
            </w:pPr>
            <w:r>
              <w:rPr>
                <w:rFonts w:ascii="Times New Roman" w:hAnsi="Times New Roman"/>
                <w:b w:val="0"/>
                <w:i w:val="0"/>
                <w:color w:val="000000"/>
                <w:sz w:val="24"/>
              </w:rPr>
              <w:t>10.2</w:t>
            </w:r>
          </w:p>
        </w:tc>
        <w:tc>
          <w:tcPr>
            <w:tcW w:w="11988" w:type="dxa"/>
            <w:tcMar>
              <w:top w:w="50" w:type="dxa"/>
              <w:left w:w="100" w:type="dxa"/>
            </w:tcMar>
            <w:vAlign w:val="center"/>
          </w:tcPr>
          <w:p w14:paraId="25B08EB2">
            <w:pPr>
              <w:spacing w:before="0" w:after="0" w:line="312" w:lineRule="auto"/>
              <w:ind w:left="336"/>
              <w:jc w:val="both"/>
            </w:pPr>
            <w:r>
              <w:rPr>
                <w:rFonts w:ascii="Times New Roman" w:hAnsi="Times New Roman"/>
                <w:b w:val="0"/>
                <w:i w:val="0"/>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14:paraId="0B6732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F65FE1D">
            <w:pPr>
              <w:spacing w:before="0" w:after="0" w:line="336" w:lineRule="auto"/>
              <w:ind w:left="336"/>
              <w:jc w:val="center"/>
            </w:pPr>
            <w:r>
              <w:rPr>
                <w:rFonts w:ascii="Times New Roman" w:hAnsi="Times New Roman"/>
                <w:b w:val="0"/>
                <w:i w:val="0"/>
                <w:color w:val="000000"/>
                <w:sz w:val="24"/>
              </w:rPr>
              <w:t>10.3</w:t>
            </w:r>
          </w:p>
        </w:tc>
        <w:tc>
          <w:tcPr>
            <w:tcW w:w="11988" w:type="dxa"/>
            <w:tcMar>
              <w:top w:w="50" w:type="dxa"/>
              <w:left w:w="100" w:type="dxa"/>
            </w:tcMar>
            <w:vAlign w:val="center"/>
          </w:tcPr>
          <w:p w14:paraId="193EF211">
            <w:pPr>
              <w:spacing w:before="0" w:after="0" w:line="336" w:lineRule="auto"/>
              <w:ind w:left="336"/>
              <w:jc w:val="both"/>
            </w:pPr>
            <w:r>
              <w:rPr>
                <w:rFonts w:ascii="Times New Roman" w:hAnsi="Times New Roman"/>
                <w:b w:val="0"/>
                <w:i w:val="0"/>
                <w:color w:val="000000"/>
                <w:sz w:val="24"/>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14:paraId="0F5965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7382F35E">
            <w:pPr>
              <w:spacing w:before="0" w:after="0" w:line="336" w:lineRule="auto"/>
              <w:ind w:left="336"/>
              <w:jc w:val="center"/>
            </w:pPr>
            <w:r>
              <w:rPr>
                <w:rFonts w:ascii="Times New Roman" w:hAnsi="Times New Roman"/>
                <w:b w:val="0"/>
                <w:i w:val="0"/>
                <w:color w:val="000000"/>
                <w:sz w:val="24"/>
              </w:rPr>
              <w:t>10.4</w:t>
            </w:r>
          </w:p>
        </w:tc>
        <w:tc>
          <w:tcPr>
            <w:tcW w:w="11988" w:type="dxa"/>
            <w:tcMar>
              <w:top w:w="50" w:type="dxa"/>
              <w:left w:w="100" w:type="dxa"/>
            </w:tcMar>
            <w:vAlign w:val="center"/>
          </w:tcPr>
          <w:p w14:paraId="5D3891D8">
            <w:pPr>
              <w:spacing w:before="0" w:after="0" w:line="336" w:lineRule="auto"/>
              <w:ind w:left="336"/>
              <w:jc w:val="both"/>
            </w:pPr>
            <w:r>
              <w:rPr>
                <w:rFonts w:ascii="Times New Roman" w:hAnsi="Times New Roman"/>
                <w:b w:val="0"/>
                <w:i w:val="0"/>
                <w:color w:val="000000"/>
                <w:sz w:val="24"/>
              </w:rPr>
              <w:t>Активно участвовать в дискуссиях, не допуская умаления подвига народа при защите Отечества</w:t>
            </w:r>
          </w:p>
        </w:tc>
      </w:tr>
      <w:tr w14:paraId="49C649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5C8D432">
            <w:pPr>
              <w:spacing w:before="0" w:after="0" w:line="336" w:lineRule="auto"/>
              <w:ind w:left="336"/>
              <w:jc w:val="center"/>
            </w:pPr>
            <w:r>
              <w:rPr>
                <w:rFonts w:ascii="Times New Roman" w:hAnsi="Times New Roman"/>
                <w:b w:val="0"/>
                <w:i w:val="0"/>
                <w:color w:val="000000"/>
                <w:sz w:val="24"/>
              </w:rPr>
              <w:t>11</w:t>
            </w:r>
          </w:p>
        </w:tc>
        <w:tc>
          <w:tcPr>
            <w:tcW w:w="11988" w:type="dxa"/>
            <w:tcMar>
              <w:top w:w="50" w:type="dxa"/>
              <w:left w:w="100" w:type="dxa"/>
            </w:tcMar>
            <w:vAlign w:val="center"/>
          </w:tcPr>
          <w:p w14:paraId="4B2FC9E6">
            <w:pPr>
              <w:spacing w:before="0" w:after="0" w:line="336" w:lineRule="auto"/>
              <w:ind w:left="336"/>
              <w:jc w:val="both"/>
            </w:pPr>
            <w:r>
              <w:rPr>
                <w:rFonts w:ascii="Times New Roman" w:hAnsi="Times New Roman"/>
                <w:b w:val="0"/>
                <w:i w:val="0"/>
                <w:color w:val="000000"/>
                <w:sz w:val="24"/>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14:paraId="710972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CE437B6">
            <w:pPr>
              <w:spacing w:before="0" w:after="0" w:line="336" w:lineRule="auto"/>
              <w:ind w:left="336"/>
              <w:jc w:val="center"/>
            </w:pPr>
            <w:r>
              <w:rPr>
                <w:rFonts w:ascii="Times New Roman" w:hAnsi="Times New Roman"/>
                <w:b w:val="0"/>
                <w:i w:val="0"/>
                <w:color w:val="000000"/>
                <w:sz w:val="24"/>
              </w:rPr>
              <w:t>11.1</w:t>
            </w:r>
          </w:p>
        </w:tc>
        <w:tc>
          <w:tcPr>
            <w:tcW w:w="11988" w:type="dxa"/>
            <w:tcMar>
              <w:top w:w="50" w:type="dxa"/>
              <w:left w:w="100" w:type="dxa"/>
            </w:tcMar>
            <w:vAlign w:val="center"/>
          </w:tcPr>
          <w:p w14:paraId="25ECBC25">
            <w:pPr>
              <w:spacing w:before="0" w:after="0" w:line="336" w:lineRule="auto"/>
              <w:ind w:left="336"/>
              <w:jc w:val="both"/>
            </w:pPr>
            <w:r>
              <w:rPr>
                <w:rFonts w:ascii="Times New Roman" w:hAnsi="Times New Roman"/>
                <w:b w:val="0"/>
                <w:i w:val="0"/>
                <w:color w:val="000000"/>
                <w:sz w:val="24"/>
              </w:rPr>
              <w:t>Указывать хронологические рамки основных периодов отечественной и всеобщей истории 1945 – 2022 гг.</w:t>
            </w:r>
          </w:p>
        </w:tc>
      </w:tr>
      <w:tr w14:paraId="7752E0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2C2062C5">
            <w:pPr>
              <w:spacing w:before="0" w:after="0" w:line="336" w:lineRule="auto"/>
              <w:ind w:left="336"/>
              <w:jc w:val="center"/>
            </w:pPr>
            <w:r>
              <w:rPr>
                <w:rFonts w:ascii="Times New Roman" w:hAnsi="Times New Roman"/>
                <w:b w:val="0"/>
                <w:i w:val="0"/>
                <w:color w:val="000000"/>
                <w:sz w:val="24"/>
              </w:rPr>
              <w:t>11.2</w:t>
            </w:r>
          </w:p>
        </w:tc>
        <w:tc>
          <w:tcPr>
            <w:tcW w:w="11988" w:type="dxa"/>
            <w:tcMar>
              <w:top w:w="50" w:type="dxa"/>
              <w:left w:w="100" w:type="dxa"/>
            </w:tcMar>
            <w:vAlign w:val="center"/>
          </w:tcPr>
          <w:p w14:paraId="3AE014E7">
            <w:pPr>
              <w:spacing w:before="0" w:after="0" w:line="336" w:lineRule="auto"/>
              <w:ind w:left="336"/>
              <w:jc w:val="both"/>
            </w:pPr>
            <w:r>
              <w:rPr>
                <w:rFonts w:ascii="Times New Roman" w:hAnsi="Times New Roman"/>
                <w:b w:val="0"/>
                <w:i w:val="0"/>
                <w:color w:val="000000"/>
                <w:sz w:val="24"/>
              </w:rPr>
              <w:t>Называть даты важнейших событий и процессов отечественной и всеобщей истории 1945 – 2022 гг.</w:t>
            </w:r>
          </w:p>
        </w:tc>
      </w:tr>
      <w:tr w14:paraId="3E700B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B9C9F96">
            <w:pPr>
              <w:spacing w:before="0" w:after="0" w:line="336" w:lineRule="auto"/>
              <w:ind w:left="336"/>
              <w:jc w:val="center"/>
            </w:pPr>
            <w:r>
              <w:rPr>
                <w:rFonts w:ascii="Times New Roman" w:hAnsi="Times New Roman"/>
                <w:b w:val="0"/>
                <w:i w:val="0"/>
                <w:color w:val="000000"/>
                <w:sz w:val="24"/>
              </w:rPr>
              <w:t>11.3</w:t>
            </w:r>
          </w:p>
        </w:tc>
        <w:tc>
          <w:tcPr>
            <w:tcW w:w="11988" w:type="dxa"/>
            <w:tcMar>
              <w:top w:w="50" w:type="dxa"/>
              <w:left w:w="100" w:type="dxa"/>
            </w:tcMar>
            <w:vAlign w:val="center"/>
          </w:tcPr>
          <w:p w14:paraId="10F27D6F">
            <w:pPr>
              <w:spacing w:before="0" w:after="0" w:line="336" w:lineRule="auto"/>
              <w:ind w:left="336"/>
              <w:jc w:val="both"/>
            </w:pPr>
            <w:r>
              <w:rPr>
                <w:rFonts w:ascii="Times New Roman" w:hAnsi="Times New Roman"/>
                <w:b w:val="0"/>
                <w:i w:val="0"/>
                <w:color w:val="000000"/>
                <w:sz w:val="24"/>
              </w:rPr>
              <w:t>Выявлять синхронность исторических процессов отечественной и всеобщей истории 1945 – 2022 гг.</w:t>
            </w:r>
          </w:p>
        </w:tc>
      </w:tr>
      <w:tr w14:paraId="6D928F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5759FA3F">
            <w:pPr>
              <w:spacing w:before="0" w:after="0" w:line="336" w:lineRule="auto"/>
              <w:ind w:left="336"/>
              <w:jc w:val="center"/>
            </w:pPr>
            <w:r>
              <w:rPr>
                <w:rFonts w:ascii="Times New Roman" w:hAnsi="Times New Roman"/>
                <w:b w:val="0"/>
                <w:i w:val="0"/>
                <w:color w:val="000000"/>
                <w:sz w:val="24"/>
              </w:rPr>
              <w:t>11.4</w:t>
            </w:r>
          </w:p>
        </w:tc>
        <w:tc>
          <w:tcPr>
            <w:tcW w:w="11988" w:type="dxa"/>
            <w:tcMar>
              <w:top w:w="50" w:type="dxa"/>
              <w:left w:w="100" w:type="dxa"/>
            </w:tcMar>
            <w:vAlign w:val="center"/>
          </w:tcPr>
          <w:p w14:paraId="7E505BA8">
            <w:pPr>
              <w:spacing w:before="0" w:after="0" w:line="336" w:lineRule="auto"/>
              <w:ind w:left="336"/>
              <w:jc w:val="both"/>
            </w:pPr>
            <w:r>
              <w:rPr>
                <w:rFonts w:ascii="Times New Roman" w:hAnsi="Times New Roman"/>
                <w:b w:val="0"/>
                <w:i w:val="0"/>
                <w:color w:val="000000"/>
                <w:sz w:val="24"/>
              </w:rPr>
              <w:t>Делать выводы о тенденциях развития своей страны и других стран в данный период</w:t>
            </w:r>
          </w:p>
        </w:tc>
      </w:tr>
      <w:tr w14:paraId="0A28A8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94" w:type="dxa"/>
            <w:tcMar>
              <w:top w:w="50" w:type="dxa"/>
              <w:left w:w="100" w:type="dxa"/>
            </w:tcMar>
            <w:vAlign w:val="center"/>
          </w:tcPr>
          <w:p w14:paraId="4435F890">
            <w:pPr>
              <w:spacing w:before="0" w:after="0" w:line="336" w:lineRule="auto"/>
              <w:ind w:left="336"/>
              <w:jc w:val="center"/>
            </w:pPr>
            <w:r>
              <w:rPr>
                <w:rFonts w:ascii="Times New Roman" w:hAnsi="Times New Roman"/>
                <w:b w:val="0"/>
                <w:i w:val="0"/>
                <w:color w:val="000000"/>
                <w:sz w:val="24"/>
              </w:rPr>
              <w:t>11.5</w:t>
            </w:r>
          </w:p>
        </w:tc>
        <w:tc>
          <w:tcPr>
            <w:tcW w:w="11988" w:type="dxa"/>
            <w:tcMar>
              <w:top w:w="50" w:type="dxa"/>
              <w:left w:w="100" w:type="dxa"/>
            </w:tcMar>
            <w:vAlign w:val="center"/>
          </w:tcPr>
          <w:p w14:paraId="310774AE">
            <w:pPr>
              <w:spacing w:before="0" w:after="0" w:line="336" w:lineRule="auto"/>
              <w:ind w:left="336"/>
              <w:jc w:val="both"/>
            </w:pPr>
            <w:r>
              <w:rPr>
                <w:rFonts w:ascii="Times New Roman" w:hAnsi="Times New Roman"/>
                <w:b w:val="0"/>
                <w:i w:val="0"/>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14:paraId="38B53E3D">
      <w:pPr>
        <w:spacing w:before="0" w:after="0"/>
        <w:ind w:left="120"/>
        <w:jc w:val="left"/>
      </w:pPr>
    </w:p>
    <w:p w14:paraId="584573EB">
      <w:pPr>
        <w:sectPr>
          <w:pgSz w:w="11906" w:h="16383"/>
          <w:cols w:space="720" w:num="1"/>
        </w:sectPr>
      </w:pPr>
      <w:bookmarkStart w:id="23" w:name="block-83384021"/>
    </w:p>
    <w:bookmarkEnd w:id="22"/>
    <w:bookmarkEnd w:id="23"/>
    <w:p w14:paraId="0C9AF0CE">
      <w:pPr>
        <w:spacing w:before="199" w:after="199"/>
        <w:ind w:left="120"/>
        <w:jc w:val="left"/>
      </w:pPr>
      <w:bookmarkStart w:id="24" w:name="block-83384023"/>
      <w:r>
        <w:rPr>
          <w:rFonts w:ascii="Times New Roman" w:hAnsi="Times New Roman"/>
          <w:b/>
          <w:i w:val="0"/>
          <w:color w:val="000000"/>
          <w:sz w:val="28"/>
        </w:rPr>
        <w:t xml:space="preserve">ПРОВЕРЯЕМЫЕ ЭЛЕМЕНТЫ СОДЕРЖАНИЯ </w:t>
      </w:r>
    </w:p>
    <w:p w14:paraId="597D9618">
      <w:pPr>
        <w:spacing w:before="0" w:after="0"/>
        <w:ind w:left="120"/>
        <w:jc w:val="left"/>
      </w:pPr>
    </w:p>
    <w:p w14:paraId="0FD1738C">
      <w:pPr>
        <w:spacing w:before="199" w:after="199"/>
        <w:ind w:left="120"/>
        <w:jc w:val="left"/>
      </w:pPr>
      <w:r>
        <w:rPr>
          <w:rFonts w:ascii="Times New Roman" w:hAnsi="Times New Roman"/>
          <w:b/>
          <w:i w:val="0"/>
          <w:color w:val="000000"/>
          <w:sz w:val="28"/>
        </w:rPr>
        <w:t>10 КЛАСС</w:t>
      </w: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4"/>
        <w:gridCol w:w="7401"/>
      </w:tblGrid>
      <w:tr w14:paraId="6B5FE2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013C22DF">
            <w:pPr>
              <w:spacing w:before="0" w:after="0"/>
              <w:ind w:left="243"/>
              <w:jc w:val="left"/>
            </w:pPr>
            <w:r>
              <w:rPr>
                <w:rFonts w:ascii="Times New Roman" w:hAnsi="Times New Roman"/>
                <w:b/>
                <w:i w:val="0"/>
                <w:color w:val="000000"/>
                <w:sz w:val="24"/>
              </w:rPr>
              <w:t xml:space="preserve"> Код </w:t>
            </w:r>
          </w:p>
        </w:tc>
        <w:tc>
          <w:tcPr>
            <w:tcW w:w="13278" w:type="dxa"/>
            <w:tcMar>
              <w:top w:w="50" w:type="dxa"/>
              <w:left w:w="100" w:type="dxa"/>
            </w:tcMar>
            <w:vAlign w:val="center"/>
          </w:tcPr>
          <w:p w14:paraId="5A4115F1">
            <w:pPr>
              <w:spacing w:before="0" w:after="0"/>
              <w:ind w:left="243"/>
              <w:jc w:val="left"/>
            </w:pPr>
            <w:r>
              <w:rPr>
                <w:rFonts w:ascii="Times New Roman" w:hAnsi="Times New Roman"/>
                <w:b/>
                <w:i w:val="0"/>
                <w:color w:val="000000"/>
                <w:sz w:val="24"/>
              </w:rPr>
              <w:t xml:space="preserve"> Проверяемый элемент содержания </w:t>
            </w:r>
          </w:p>
        </w:tc>
      </w:tr>
      <w:tr w14:paraId="41068D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3225B7F">
            <w:pPr>
              <w:spacing w:before="0" w:after="0" w:line="336" w:lineRule="auto"/>
              <w:ind w:left="336"/>
              <w:jc w:val="left"/>
            </w:pPr>
            <w:r>
              <w:rPr>
                <w:rFonts w:ascii="Times New Roman" w:hAnsi="Times New Roman"/>
                <w:b w:val="0"/>
                <w:i w:val="0"/>
                <w:color w:val="000000"/>
                <w:sz w:val="24"/>
              </w:rPr>
              <w:t>ВСЕОБЩАЯ ИСТОРИЯ</w:t>
            </w:r>
          </w:p>
        </w:tc>
      </w:tr>
      <w:tr w14:paraId="2203ED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7DCC0107">
            <w:pPr>
              <w:spacing w:before="0" w:after="0" w:line="336" w:lineRule="auto"/>
              <w:ind w:left="336"/>
              <w:jc w:val="center"/>
            </w:pPr>
            <w:r>
              <w:rPr>
                <w:rFonts w:ascii="Times New Roman" w:hAnsi="Times New Roman"/>
                <w:b w:val="0"/>
                <w:i w:val="0"/>
                <w:color w:val="000000"/>
                <w:sz w:val="24"/>
              </w:rPr>
              <w:t>1</w:t>
            </w:r>
          </w:p>
        </w:tc>
        <w:tc>
          <w:tcPr>
            <w:tcW w:w="13278" w:type="dxa"/>
            <w:tcMar>
              <w:top w:w="50" w:type="dxa"/>
              <w:left w:w="100" w:type="dxa"/>
            </w:tcMar>
            <w:vAlign w:val="center"/>
          </w:tcPr>
          <w:p w14:paraId="240C8E6B">
            <w:pPr>
              <w:spacing w:before="0" w:after="0" w:line="336" w:lineRule="auto"/>
              <w:ind w:left="336"/>
              <w:jc w:val="both"/>
            </w:pPr>
            <w:r>
              <w:rPr>
                <w:rFonts w:ascii="Times New Roman" w:hAnsi="Times New Roman"/>
                <w:b w:val="0"/>
                <w:i w:val="0"/>
                <w:color w:val="000000"/>
                <w:sz w:val="24"/>
              </w:rPr>
              <w:t>Мир накануне и в годы Первой мировой войны</w:t>
            </w:r>
          </w:p>
        </w:tc>
      </w:tr>
      <w:tr w14:paraId="3DFFBD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465403B3">
            <w:pPr>
              <w:spacing w:before="0" w:after="0" w:line="336" w:lineRule="auto"/>
              <w:ind w:left="336"/>
              <w:jc w:val="center"/>
            </w:pPr>
            <w:r>
              <w:rPr>
                <w:rFonts w:ascii="Times New Roman" w:hAnsi="Times New Roman"/>
                <w:b w:val="0"/>
                <w:i w:val="0"/>
                <w:color w:val="000000"/>
                <w:sz w:val="24"/>
              </w:rPr>
              <w:t>1.1</w:t>
            </w:r>
          </w:p>
        </w:tc>
        <w:tc>
          <w:tcPr>
            <w:tcW w:w="13278" w:type="dxa"/>
            <w:tcMar>
              <w:top w:w="50" w:type="dxa"/>
              <w:left w:w="100" w:type="dxa"/>
            </w:tcMar>
            <w:vAlign w:val="center"/>
          </w:tcPr>
          <w:p w14:paraId="441EC151">
            <w:pPr>
              <w:spacing w:before="0" w:after="0" w:line="336" w:lineRule="auto"/>
              <w:ind w:left="336"/>
              <w:jc w:val="both"/>
            </w:pPr>
            <w:r>
              <w:rPr>
                <w:rFonts w:ascii="Times New Roman" w:hAnsi="Times New Roman"/>
                <w:b w:val="0"/>
                <w:i w:val="0"/>
                <w:color w:val="000000"/>
                <w:sz w:val="24"/>
              </w:rPr>
              <w:t>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ХХ в.</w:t>
            </w:r>
          </w:p>
        </w:tc>
      </w:tr>
      <w:tr w14:paraId="32C82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492A1E1">
            <w:pPr>
              <w:spacing w:before="0" w:after="0" w:line="336" w:lineRule="auto"/>
              <w:ind w:left="336"/>
              <w:jc w:val="center"/>
            </w:pPr>
            <w:r>
              <w:rPr>
                <w:rFonts w:ascii="Times New Roman" w:hAnsi="Times New Roman"/>
                <w:b w:val="0"/>
                <w:i w:val="0"/>
                <w:color w:val="000000"/>
                <w:sz w:val="24"/>
              </w:rPr>
              <w:t>1.2</w:t>
            </w:r>
          </w:p>
        </w:tc>
        <w:tc>
          <w:tcPr>
            <w:tcW w:w="13278" w:type="dxa"/>
            <w:tcMar>
              <w:top w:w="50" w:type="dxa"/>
              <w:left w:w="100" w:type="dxa"/>
            </w:tcMar>
            <w:vAlign w:val="center"/>
          </w:tcPr>
          <w:p w14:paraId="2F44E267">
            <w:pPr>
              <w:spacing w:before="0" w:after="0" w:line="336" w:lineRule="auto"/>
              <w:ind w:left="336"/>
              <w:jc w:val="both"/>
            </w:pPr>
            <w:r>
              <w:rPr>
                <w:rFonts w:ascii="Times New Roman" w:hAnsi="Times New Roman"/>
                <w:b w:val="0"/>
                <w:i w:val="0"/>
                <w:color w:val="000000"/>
                <w:sz w:val="24"/>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14:paraId="4703D3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FCB614D">
            <w:pPr>
              <w:spacing w:before="0" w:after="0" w:line="336" w:lineRule="auto"/>
              <w:ind w:left="336"/>
              <w:jc w:val="center"/>
            </w:pPr>
            <w:r>
              <w:rPr>
                <w:rFonts w:ascii="Times New Roman" w:hAnsi="Times New Roman"/>
                <w:b w:val="0"/>
                <w:i w:val="0"/>
                <w:color w:val="000000"/>
                <w:sz w:val="24"/>
              </w:rPr>
              <w:t>2</w:t>
            </w:r>
          </w:p>
        </w:tc>
        <w:tc>
          <w:tcPr>
            <w:tcW w:w="13278" w:type="dxa"/>
            <w:tcMar>
              <w:top w:w="50" w:type="dxa"/>
              <w:left w:w="100" w:type="dxa"/>
            </w:tcMar>
            <w:vAlign w:val="center"/>
          </w:tcPr>
          <w:p w14:paraId="1A9547B3">
            <w:pPr>
              <w:spacing w:before="0" w:after="0" w:line="336" w:lineRule="auto"/>
              <w:ind w:left="336"/>
              <w:jc w:val="both"/>
            </w:pPr>
            <w:r>
              <w:rPr>
                <w:rFonts w:ascii="Times New Roman" w:hAnsi="Times New Roman"/>
                <w:b w:val="0"/>
                <w:i w:val="0"/>
                <w:color w:val="000000"/>
                <w:sz w:val="24"/>
              </w:rPr>
              <w:t xml:space="preserve">Мир в 1918 – 1939 гг. </w:t>
            </w:r>
          </w:p>
        </w:tc>
      </w:tr>
      <w:tr w14:paraId="120176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BA37F00">
            <w:pPr>
              <w:spacing w:before="0" w:after="0" w:line="336" w:lineRule="auto"/>
              <w:ind w:left="336"/>
              <w:jc w:val="center"/>
            </w:pPr>
            <w:r>
              <w:rPr>
                <w:rFonts w:ascii="Times New Roman" w:hAnsi="Times New Roman"/>
                <w:b w:val="0"/>
                <w:i w:val="0"/>
                <w:color w:val="000000"/>
                <w:sz w:val="24"/>
              </w:rPr>
              <w:t>2.1</w:t>
            </w:r>
          </w:p>
        </w:tc>
        <w:tc>
          <w:tcPr>
            <w:tcW w:w="13278" w:type="dxa"/>
            <w:tcMar>
              <w:top w:w="50" w:type="dxa"/>
              <w:left w:w="100" w:type="dxa"/>
            </w:tcMar>
            <w:vAlign w:val="center"/>
          </w:tcPr>
          <w:p w14:paraId="438F8196">
            <w:pPr>
              <w:spacing w:before="0" w:after="0" w:line="336" w:lineRule="auto"/>
              <w:ind w:left="336"/>
              <w:jc w:val="both"/>
            </w:pPr>
            <w:r>
              <w:rPr>
                <w:rFonts w:ascii="Times New Roman" w:hAnsi="Times New Roman"/>
                <w:b w:val="0"/>
                <w:i w:val="0"/>
                <w:color w:val="000000"/>
                <w:sz w:val="24"/>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14:paraId="25DCCA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4C1ABCEC">
            <w:pPr>
              <w:spacing w:before="0" w:after="0" w:line="336" w:lineRule="auto"/>
              <w:ind w:left="336"/>
              <w:jc w:val="center"/>
            </w:pPr>
            <w:r>
              <w:rPr>
                <w:rFonts w:ascii="Times New Roman" w:hAnsi="Times New Roman"/>
                <w:b w:val="0"/>
                <w:i w:val="0"/>
                <w:color w:val="000000"/>
                <w:sz w:val="24"/>
              </w:rPr>
              <w:t>2.2</w:t>
            </w:r>
          </w:p>
        </w:tc>
        <w:tc>
          <w:tcPr>
            <w:tcW w:w="13278" w:type="dxa"/>
            <w:tcMar>
              <w:top w:w="50" w:type="dxa"/>
              <w:left w:w="100" w:type="dxa"/>
            </w:tcMar>
            <w:vAlign w:val="center"/>
          </w:tcPr>
          <w:p w14:paraId="56E65F05">
            <w:pPr>
              <w:spacing w:before="0" w:after="0" w:line="336" w:lineRule="auto"/>
              <w:ind w:left="336"/>
              <w:jc w:val="both"/>
            </w:pPr>
            <w:r>
              <w:rPr>
                <w:rFonts w:ascii="Times New Roman" w:hAnsi="Times New Roman"/>
                <w:b w:val="0"/>
                <w:i w:val="0"/>
                <w:color w:val="000000"/>
                <w:sz w:val="24"/>
              </w:rPr>
              <w:t>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tc>
      </w:tr>
      <w:tr w14:paraId="262F4A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AF4C30C">
            <w:pPr>
              <w:spacing w:before="0" w:after="0" w:line="336" w:lineRule="auto"/>
              <w:ind w:left="336"/>
              <w:jc w:val="center"/>
            </w:pPr>
            <w:r>
              <w:rPr>
                <w:rFonts w:ascii="Times New Roman" w:hAnsi="Times New Roman"/>
                <w:b w:val="0"/>
                <w:i w:val="0"/>
                <w:color w:val="000000"/>
                <w:sz w:val="24"/>
              </w:rPr>
              <w:t>2.3</w:t>
            </w:r>
          </w:p>
        </w:tc>
        <w:tc>
          <w:tcPr>
            <w:tcW w:w="13278" w:type="dxa"/>
            <w:tcMar>
              <w:top w:w="50" w:type="dxa"/>
              <w:left w:w="100" w:type="dxa"/>
            </w:tcMar>
            <w:vAlign w:val="center"/>
          </w:tcPr>
          <w:p w14:paraId="2CCEF446">
            <w:pPr>
              <w:spacing w:before="0" w:after="0" w:line="336" w:lineRule="auto"/>
              <w:ind w:left="336"/>
              <w:jc w:val="both"/>
            </w:pPr>
            <w:r>
              <w:rPr>
                <w:rFonts w:ascii="Times New Roman" w:hAnsi="Times New Roman"/>
                <w:b w:val="0"/>
                <w:i w:val="0"/>
                <w:color w:val="000000"/>
                <w:sz w:val="24"/>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14:paraId="6BB1EA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1698AF02">
            <w:pPr>
              <w:spacing w:before="0" w:after="0" w:line="336" w:lineRule="auto"/>
              <w:ind w:left="336"/>
              <w:jc w:val="center"/>
            </w:pPr>
            <w:r>
              <w:rPr>
                <w:rFonts w:ascii="Times New Roman" w:hAnsi="Times New Roman"/>
                <w:b w:val="0"/>
                <w:i w:val="0"/>
                <w:color w:val="000000"/>
                <w:sz w:val="24"/>
              </w:rPr>
              <w:t>2.4</w:t>
            </w:r>
          </w:p>
        </w:tc>
        <w:tc>
          <w:tcPr>
            <w:tcW w:w="13278" w:type="dxa"/>
            <w:tcMar>
              <w:top w:w="50" w:type="dxa"/>
              <w:left w:w="100" w:type="dxa"/>
            </w:tcMar>
            <w:vAlign w:val="center"/>
          </w:tcPr>
          <w:p w14:paraId="5AEDCC85">
            <w:pPr>
              <w:spacing w:before="0" w:after="0" w:line="336" w:lineRule="auto"/>
              <w:ind w:left="336"/>
              <w:jc w:val="both"/>
            </w:pPr>
            <w:r>
              <w:rPr>
                <w:rFonts w:ascii="Times New Roman" w:hAnsi="Times New Roman"/>
                <w:b w:val="0"/>
                <w:i w:val="0"/>
                <w:color w:val="000000"/>
                <w:sz w:val="24"/>
              </w:rPr>
              <w:t>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14:paraId="5F0BCE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5CAABD4">
            <w:pPr>
              <w:spacing w:before="0" w:after="0" w:line="336" w:lineRule="auto"/>
              <w:ind w:left="336"/>
              <w:jc w:val="center"/>
            </w:pPr>
            <w:r>
              <w:rPr>
                <w:rFonts w:ascii="Times New Roman" w:hAnsi="Times New Roman"/>
                <w:b w:val="0"/>
                <w:i w:val="0"/>
                <w:color w:val="000000"/>
                <w:sz w:val="24"/>
              </w:rPr>
              <w:t>2.5</w:t>
            </w:r>
          </w:p>
        </w:tc>
        <w:tc>
          <w:tcPr>
            <w:tcW w:w="13278" w:type="dxa"/>
            <w:tcMar>
              <w:top w:w="50" w:type="dxa"/>
              <w:left w:w="100" w:type="dxa"/>
            </w:tcMar>
            <w:vAlign w:val="center"/>
          </w:tcPr>
          <w:p w14:paraId="1F79C9CA">
            <w:pPr>
              <w:spacing w:before="0" w:after="0" w:line="336" w:lineRule="auto"/>
              <w:ind w:left="336"/>
              <w:jc w:val="both"/>
            </w:pPr>
            <w:r>
              <w:rPr>
                <w:rFonts w:ascii="Times New Roman" w:hAnsi="Times New Roman"/>
                <w:b w:val="0"/>
                <w:i w:val="0"/>
                <w:color w:val="000000"/>
                <w:spacing w:val="-2"/>
                <w:sz w:val="24"/>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14:paraId="623F4D50">
            <w:pPr>
              <w:spacing w:before="0" w:after="0" w:line="336" w:lineRule="auto"/>
              <w:ind w:left="336"/>
              <w:jc w:val="both"/>
            </w:pPr>
            <w:r>
              <w:rPr>
                <w:rFonts w:ascii="Times New Roman" w:hAnsi="Times New Roman"/>
                <w:b w:val="0"/>
                <w:i w:val="0"/>
                <w:color w:val="000000"/>
                <w:spacing w:val="-2"/>
                <w:sz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Тоталитаризм и культура. Массовая культура. Олимпийское движение</w:t>
            </w:r>
          </w:p>
        </w:tc>
      </w:tr>
      <w:tr w14:paraId="3002EA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06F0F306">
            <w:pPr>
              <w:spacing w:before="0" w:after="0" w:line="336" w:lineRule="auto"/>
              <w:ind w:left="336"/>
              <w:jc w:val="center"/>
            </w:pPr>
            <w:r>
              <w:rPr>
                <w:rFonts w:ascii="Times New Roman" w:hAnsi="Times New Roman"/>
                <w:b w:val="0"/>
                <w:i w:val="0"/>
                <w:color w:val="000000"/>
                <w:sz w:val="24"/>
              </w:rPr>
              <w:t>3</w:t>
            </w:r>
          </w:p>
        </w:tc>
        <w:tc>
          <w:tcPr>
            <w:tcW w:w="13278" w:type="dxa"/>
            <w:tcMar>
              <w:top w:w="50" w:type="dxa"/>
              <w:left w:w="100" w:type="dxa"/>
            </w:tcMar>
            <w:vAlign w:val="center"/>
          </w:tcPr>
          <w:p w14:paraId="736D2704">
            <w:pPr>
              <w:spacing w:before="0" w:after="0" w:line="336" w:lineRule="auto"/>
              <w:ind w:left="336"/>
              <w:jc w:val="both"/>
            </w:pPr>
            <w:r>
              <w:rPr>
                <w:rFonts w:ascii="Times New Roman" w:hAnsi="Times New Roman"/>
                <w:b w:val="0"/>
                <w:i w:val="0"/>
                <w:color w:val="000000"/>
                <w:sz w:val="24"/>
              </w:rPr>
              <w:t>Вторая мировая война</w:t>
            </w:r>
          </w:p>
        </w:tc>
      </w:tr>
      <w:tr w14:paraId="6F9A13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409D7067">
            <w:pPr>
              <w:spacing w:before="0" w:after="0" w:line="336" w:lineRule="auto"/>
              <w:ind w:left="336"/>
              <w:jc w:val="center"/>
            </w:pPr>
            <w:r>
              <w:rPr>
                <w:rFonts w:ascii="Times New Roman" w:hAnsi="Times New Roman"/>
                <w:b w:val="0"/>
                <w:i w:val="0"/>
                <w:color w:val="000000"/>
                <w:sz w:val="24"/>
              </w:rPr>
              <w:t>3.1</w:t>
            </w:r>
          </w:p>
        </w:tc>
        <w:tc>
          <w:tcPr>
            <w:tcW w:w="13278" w:type="dxa"/>
            <w:tcMar>
              <w:top w:w="50" w:type="dxa"/>
              <w:left w:w="100" w:type="dxa"/>
            </w:tcMar>
            <w:vAlign w:val="center"/>
          </w:tcPr>
          <w:p w14:paraId="1BF2E26B">
            <w:pPr>
              <w:spacing w:before="0" w:after="0" w:line="336" w:lineRule="auto"/>
              <w:ind w:left="336"/>
              <w:jc w:val="both"/>
            </w:pPr>
            <w:r>
              <w:rPr>
                <w:rFonts w:ascii="Times New Roman" w:hAnsi="Times New Roman"/>
                <w:b w:val="0"/>
                <w:i w:val="0"/>
                <w:color w:val="000000"/>
                <w:sz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14:paraId="4514EC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B285DC1">
            <w:pPr>
              <w:spacing w:before="0" w:after="0" w:line="336" w:lineRule="auto"/>
              <w:ind w:left="336"/>
              <w:jc w:val="center"/>
            </w:pPr>
            <w:r>
              <w:rPr>
                <w:rFonts w:ascii="Times New Roman" w:hAnsi="Times New Roman"/>
                <w:b w:val="0"/>
                <w:i w:val="0"/>
                <w:color w:val="000000"/>
                <w:sz w:val="24"/>
              </w:rPr>
              <w:t>3.2</w:t>
            </w:r>
          </w:p>
        </w:tc>
        <w:tc>
          <w:tcPr>
            <w:tcW w:w="13278" w:type="dxa"/>
            <w:tcMar>
              <w:top w:w="50" w:type="dxa"/>
              <w:left w:w="100" w:type="dxa"/>
            </w:tcMar>
            <w:vAlign w:val="center"/>
          </w:tcPr>
          <w:p w14:paraId="439CCDF9">
            <w:pPr>
              <w:spacing w:before="0" w:after="0" w:line="336" w:lineRule="auto"/>
              <w:ind w:left="336"/>
              <w:jc w:val="both"/>
            </w:pPr>
            <w:r>
              <w:rPr>
                <w:rFonts w:ascii="Times New Roman" w:hAnsi="Times New Roman"/>
                <w:b w:val="0"/>
                <w:i w:val="0"/>
                <w:color w:val="000000"/>
                <w:sz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tc>
      </w:tr>
      <w:tr w14:paraId="24E9C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4483AFB3">
            <w:pPr>
              <w:spacing w:before="0" w:after="0" w:line="336" w:lineRule="auto"/>
              <w:ind w:left="336"/>
              <w:jc w:val="center"/>
            </w:pPr>
            <w:r>
              <w:rPr>
                <w:rFonts w:ascii="Times New Roman" w:hAnsi="Times New Roman"/>
                <w:b w:val="0"/>
                <w:i w:val="0"/>
                <w:color w:val="000000"/>
                <w:sz w:val="24"/>
              </w:rPr>
              <w:t>3.3</w:t>
            </w:r>
          </w:p>
        </w:tc>
        <w:tc>
          <w:tcPr>
            <w:tcW w:w="13278" w:type="dxa"/>
            <w:tcMar>
              <w:top w:w="50" w:type="dxa"/>
              <w:left w:w="100" w:type="dxa"/>
            </w:tcMar>
            <w:vAlign w:val="center"/>
          </w:tcPr>
          <w:p w14:paraId="32DCEDEF">
            <w:pPr>
              <w:spacing w:before="0" w:after="0" w:line="336" w:lineRule="auto"/>
              <w:ind w:left="336"/>
              <w:jc w:val="both"/>
            </w:pPr>
            <w:r>
              <w:rPr>
                <w:rFonts w:ascii="Times New Roman" w:hAnsi="Times New Roman"/>
                <w:b w:val="0"/>
                <w:i w:val="0"/>
                <w:color w:val="000000"/>
                <w:sz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14:paraId="186377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7115C996">
            <w:pPr>
              <w:spacing w:before="0" w:after="0" w:line="336" w:lineRule="auto"/>
              <w:ind w:left="336"/>
              <w:jc w:val="center"/>
            </w:pPr>
            <w:r>
              <w:rPr>
                <w:rFonts w:ascii="Times New Roman" w:hAnsi="Times New Roman"/>
                <w:b w:val="0"/>
                <w:i w:val="0"/>
                <w:color w:val="000000"/>
                <w:sz w:val="24"/>
              </w:rPr>
              <w:t>3.4</w:t>
            </w:r>
          </w:p>
        </w:tc>
        <w:tc>
          <w:tcPr>
            <w:tcW w:w="13278" w:type="dxa"/>
            <w:tcMar>
              <w:top w:w="50" w:type="dxa"/>
              <w:left w:w="100" w:type="dxa"/>
            </w:tcMar>
            <w:vAlign w:val="center"/>
          </w:tcPr>
          <w:p w14:paraId="634EFF16">
            <w:pPr>
              <w:spacing w:before="0" w:after="0" w:line="336" w:lineRule="auto"/>
              <w:ind w:left="336"/>
              <w:jc w:val="both"/>
            </w:pPr>
            <w:r>
              <w:rPr>
                <w:rFonts w:ascii="Times New Roman" w:hAnsi="Times New Roman"/>
                <w:b w:val="0"/>
                <w:i w:val="0"/>
                <w:color w:val="000000"/>
                <w:sz w:val="24"/>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tc>
      </w:tr>
      <w:tr w14:paraId="5B5E32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06CF6FA">
            <w:pPr>
              <w:spacing w:before="0" w:after="0" w:line="336" w:lineRule="auto"/>
              <w:ind w:left="336"/>
              <w:jc w:val="center"/>
            </w:pPr>
            <w:r>
              <w:rPr>
                <w:rFonts w:ascii="Times New Roman" w:hAnsi="Times New Roman"/>
                <w:b w:val="0"/>
                <w:i w:val="0"/>
                <w:color w:val="000000"/>
                <w:sz w:val="24"/>
              </w:rPr>
              <w:t>3.5</w:t>
            </w:r>
          </w:p>
        </w:tc>
        <w:tc>
          <w:tcPr>
            <w:tcW w:w="13278" w:type="dxa"/>
            <w:tcMar>
              <w:top w:w="50" w:type="dxa"/>
              <w:left w:w="100" w:type="dxa"/>
            </w:tcMar>
            <w:vAlign w:val="center"/>
          </w:tcPr>
          <w:p w14:paraId="0A94D9DC">
            <w:pPr>
              <w:spacing w:before="0" w:after="0" w:line="336" w:lineRule="auto"/>
              <w:ind w:left="336"/>
              <w:jc w:val="both"/>
            </w:pPr>
            <w:r>
              <w:rPr>
                <w:rFonts w:ascii="Times New Roman" w:hAnsi="Times New Roman"/>
                <w:b w:val="0"/>
                <w:i w:val="0"/>
                <w:color w:val="000000"/>
                <w:sz w:val="24"/>
              </w:rPr>
              <w:t>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tc>
      </w:tr>
      <w:tr w14:paraId="29A975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3319EDC">
            <w:pPr>
              <w:spacing w:before="0" w:after="0" w:line="336" w:lineRule="auto"/>
              <w:ind w:left="336"/>
              <w:jc w:val="both"/>
            </w:pPr>
            <w:r>
              <w:rPr>
                <w:rFonts w:ascii="Times New Roman" w:hAnsi="Times New Roman"/>
                <w:b w:val="0"/>
                <w:i w:val="0"/>
                <w:color w:val="000000"/>
                <w:sz w:val="24"/>
              </w:rPr>
              <w:t>ИСТОРИЯ РОССИИ</w:t>
            </w:r>
          </w:p>
        </w:tc>
      </w:tr>
      <w:tr w14:paraId="57D3ED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4031789">
            <w:pPr>
              <w:spacing w:before="0" w:after="0" w:line="336" w:lineRule="auto"/>
              <w:ind w:left="336"/>
              <w:jc w:val="center"/>
            </w:pPr>
            <w:r>
              <w:rPr>
                <w:rFonts w:ascii="Times New Roman" w:hAnsi="Times New Roman"/>
                <w:b w:val="0"/>
                <w:i w:val="0"/>
                <w:color w:val="000000"/>
                <w:sz w:val="24"/>
              </w:rPr>
              <w:t>4</w:t>
            </w:r>
          </w:p>
        </w:tc>
        <w:tc>
          <w:tcPr>
            <w:tcW w:w="13278" w:type="dxa"/>
            <w:tcMar>
              <w:top w:w="50" w:type="dxa"/>
              <w:left w:w="100" w:type="dxa"/>
            </w:tcMar>
            <w:vAlign w:val="center"/>
          </w:tcPr>
          <w:p w14:paraId="300011A0">
            <w:pPr>
              <w:spacing w:before="0" w:after="0" w:line="336" w:lineRule="auto"/>
              <w:ind w:left="336"/>
              <w:jc w:val="both"/>
            </w:pPr>
            <w:r>
              <w:rPr>
                <w:rFonts w:ascii="Times New Roman" w:hAnsi="Times New Roman"/>
                <w:b w:val="0"/>
                <w:i w:val="0"/>
                <w:color w:val="000000"/>
                <w:sz w:val="24"/>
              </w:rPr>
              <w:t>Россия в Первой мировой войне (1914 – 1918)</w:t>
            </w:r>
          </w:p>
        </w:tc>
      </w:tr>
      <w:tr w14:paraId="4FFF5C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981ABBA">
            <w:pPr>
              <w:spacing w:before="0" w:after="0" w:line="336" w:lineRule="auto"/>
              <w:ind w:left="336"/>
              <w:jc w:val="center"/>
            </w:pPr>
            <w:r>
              <w:rPr>
                <w:rFonts w:ascii="Times New Roman" w:hAnsi="Times New Roman"/>
                <w:b w:val="0"/>
                <w:i w:val="0"/>
                <w:color w:val="000000"/>
                <w:sz w:val="24"/>
              </w:rPr>
              <w:t>4.1</w:t>
            </w:r>
          </w:p>
        </w:tc>
        <w:tc>
          <w:tcPr>
            <w:tcW w:w="13278" w:type="dxa"/>
            <w:tcMar>
              <w:top w:w="50" w:type="dxa"/>
              <w:left w:w="100" w:type="dxa"/>
            </w:tcMar>
            <w:vAlign w:val="center"/>
          </w:tcPr>
          <w:p w14:paraId="2B1026BE">
            <w:pPr>
              <w:spacing w:before="0" w:after="0" w:line="336" w:lineRule="auto"/>
              <w:ind w:left="336"/>
              <w:jc w:val="both"/>
            </w:pPr>
            <w:r>
              <w:rPr>
                <w:rFonts w:ascii="Times New Roman" w:hAnsi="Times New Roman"/>
                <w:b w:val="0"/>
                <w:i w:val="0"/>
                <w:color w:val="000000"/>
                <w:sz w:val="24"/>
              </w:rPr>
              <w:t>Россия и мир накануне Первой мировой войны. Вступление России в войну. Геополитические и военно-стратегические планы командования</w:t>
            </w:r>
          </w:p>
        </w:tc>
      </w:tr>
      <w:tr w14:paraId="24C7EE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46B3D5A">
            <w:pPr>
              <w:spacing w:before="0" w:after="0" w:line="336" w:lineRule="auto"/>
              <w:ind w:left="336"/>
              <w:jc w:val="center"/>
            </w:pPr>
            <w:r>
              <w:rPr>
                <w:rFonts w:ascii="Times New Roman" w:hAnsi="Times New Roman"/>
                <w:b w:val="0"/>
                <w:i w:val="0"/>
                <w:color w:val="000000"/>
                <w:sz w:val="24"/>
              </w:rPr>
              <w:t>4.2</w:t>
            </w:r>
          </w:p>
        </w:tc>
        <w:tc>
          <w:tcPr>
            <w:tcW w:w="13278" w:type="dxa"/>
            <w:tcMar>
              <w:top w:w="50" w:type="dxa"/>
              <w:left w:w="100" w:type="dxa"/>
            </w:tcMar>
            <w:vAlign w:val="center"/>
          </w:tcPr>
          <w:p w14:paraId="037809F7">
            <w:pPr>
              <w:spacing w:before="0" w:after="0" w:line="336" w:lineRule="auto"/>
              <w:ind w:left="336"/>
              <w:jc w:val="both"/>
            </w:pPr>
            <w:r>
              <w:rPr>
                <w:rFonts w:ascii="Times New Roman" w:hAnsi="Times New Roman"/>
                <w:b w:val="0"/>
                <w:i w:val="0"/>
                <w:color w:val="000000"/>
                <w:sz w:val="24"/>
              </w:rPr>
              <w:t>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tc>
      </w:tr>
      <w:tr w14:paraId="1B94D9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778A31F">
            <w:pPr>
              <w:spacing w:before="0" w:after="0" w:line="336" w:lineRule="auto"/>
              <w:ind w:left="336"/>
              <w:jc w:val="center"/>
            </w:pPr>
            <w:r>
              <w:rPr>
                <w:rFonts w:ascii="Times New Roman" w:hAnsi="Times New Roman"/>
                <w:b w:val="0"/>
                <w:i w:val="0"/>
                <w:color w:val="000000"/>
                <w:sz w:val="24"/>
              </w:rPr>
              <w:t>4.3</w:t>
            </w:r>
          </w:p>
        </w:tc>
        <w:tc>
          <w:tcPr>
            <w:tcW w:w="13278" w:type="dxa"/>
            <w:tcMar>
              <w:top w:w="50" w:type="dxa"/>
              <w:left w:w="100" w:type="dxa"/>
            </w:tcMar>
            <w:vAlign w:val="center"/>
          </w:tcPr>
          <w:p w14:paraId="7672525C">
            <w:pPr>
              <w:spacing w:before="0" w:after="0" w:line="336" w:lineRule="auto"/>
              <w:ind w:left="336"/>
              <w:jc w:val="both"/>
            </w:pPr>
            <w:r>
              <w:rPr>
                <w:rFonts w:ascii="Times New Roman" w:hAnsi="Times New Roman"/>
                <w:b w:val="0"/>
                <w:i w:val="0"/>
                <w:color w:val="000000"/>
                <w:sz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14:paraId="383C27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037C7EC4">
            <w:pPr>
              <w:spacing w:before="0" w:after="0" w:line="336" w:lineRule="auto"/>
              <w:ind w:left="336"/>
              <w:jc w:val="center"/>
            </w:pPr>
            <w:r>
              <w:rPr>
                <w:rFonts w:ascii="Times New Roman" w:hAnsi="Times New Roman"/>
                <w:b w:val="0"/>
                <w:i w:val="0"/>
                <w:color w:val="000000"/>
                <w:sz w:val="24"/>
              </w:rPr>
              <w:t>4.4</w:t>
            </w:r>
          </w:p>
        </w:tc>
        <w:tc>
          <w:tcPr>
            <w:tcW w:w="13278" w:type="dxa"/>
            <w:tcMar>
              <w:top w:w="50" w:type="dxa"/>
              <w:left w:w="100" w:type="dxa"/>
            </w:tcMar>
            <w:vAlign w:val="center"/>
          </w:tcPr>
          <w:p w14:paraId="2ACB0C71">
            <w:pPr>
              <w:spacing w:before="0" w:after="0" w:line="336" w:lineRule="auto"/>
              <w:ind w:left="336"/>
              <w:jc w:val="both"/>
            </w:pPr>
            <w:r>
              <w:rPr>
                <w:rFonts w:ascii="Times New Roman" w:hAnsi="Times New Roman"/>
                <w:b w:val="0"/>
                <w:i w:val="0"/>
                <w:color w:val="000000"/>
                <w:sz w:val="24"/>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tc>
      </w:tr>
      <w:tr w14:paraId="6454C8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763A997">
            <w:pPr>
              <w:spacing w:before="0" w:after="0" w:line="336" w:lineRule="auto"/>
              <w:ind w:left="336"/>
              <w:jc w:val="center"/>
            </w:pPr>
            <w:r>
              <w:rPr>
                <w:rFonts w:ascii="Times New Roman" w:hAnsi="Times New Roman"/>
                <w:b w:val="0"/>
                <w:i w:val="0"/>
                <w:color w:val="000000"/>
                <w:sz w:val="24"/>
              </w:rPr>
              <w:t>5</w:t>
            </w:r>
          </w:p>
        </w:tc>
        <w:tc>
          <w:tcPr>
            <w:tcW w:w="13278" w:type="dxa"/>
            <w:tcMar>
              <w:top w:w="50" w:type="dxa"/>
              <w:left w:w="100" w:type="dxa"/>
            </w:tcMar>
            <w:vAlign w:val="center"/>
          </w:tcPr>
          <w:p w14:paraId="163F2438">
            <w:pPr>
              <w:spacing w:before="0" w:after="0" w:line="336" w:lineRule="auto"/>
              <w:ind w:left="336"/>
              <w:jc w:val="both"/>
            </w:pPr>
            <w:r>
              <w:rPr>
                <w:rFonts w:ascii="Times New Roman" w:hAnsi="Times New Roman"/>
                <w:b w:val="0"/>
                <w:i w:val="0"/>
                <w:color w:val="000000"/>
                <w:sz w:val="24"/>
              </w:rPr>
              <w:t>Великая российская революция (1917 – 1922)</w:t>
            </w:r>
          </w:p>
        </w:tc>
      </w:tr>
      <w:tr w14:paraId="5759B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36B448A4">
            <w:pPr>
              <w:spacing w:before="0" w:after="0" w:line="336" w:lineRule="auto"/>
              <w:ind w:left="336"/>
              <w:jc w:val="center"/>
            </w:pPr>
            <w:r>
              <w:rPr>
                <w:rFonts w:ascii="Times New Roman" w:hAnsi="Times New Roman"/>
                <w:b w:val="0"/>
                <w:i w:val="0"/>
                <w:color w:val="000000"/>
                <w:sz w:val="24"/>
              </w:rPr>
              <w:t>5.1</w:t>
            </w:r>
          </w:p>
        </w:tc>
        <w:tc>
          <w:tcPr>
            <w:tcW w:w="13278" w:type="dxa"/>
            <w:tcMar>
              <w:top w:w="50" w:type="dxa"/>
              <w:left w:w="100" w:type="dxa"/>
            </w:tcMar>
            <w:vAlign w:val="center"/>
          </w:tcPr>
          <w:p w14:paraId="48F0D38E">
            <w:pPr>
              <w:spacing w:before="0" w:after="0" w:line="336" w:lineRule="auto"/>
              <w:ind w:left="336"/>
              <w:jc w:val="both"/>
            </w:pPr>
            <w:r>
              <w:rPr>
                <w:rFonts w:ascii="Times New Roman" w:hAnsi="Times New Roman"/>
                <w:b w:val="0"/>
                <w:i w:val="0"/>
                <w:color w:val="000000"/>
                <w:sz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14:paraId="4D1195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412E8388">
            <w:pPr>
              <w:spacing w:before="0" w:after="0" w:line="336" w:lineRule="auto"/>
              <w:ind w:left="336"/>
              <w:jc w:val="center"/>
            </w:pPr>
            <w:r>
              <w:rPr>
                <w:rFonts w:ascii="Times New Roman" w:hAnsi="Times New Roman"/>
                <w:b w:val="0"/>
                <w:i w:val="0"/>
                <w:color w:val="000000"/>
                <w:sz w:val="24"/>
              </w:rPr>
              <w:t>5.2</w:t>
            </w:r>
          </w:p>
        </w:tc>
        <w:tc>
          <w:tcPr>
            <w:tcW w:w="13278" w:type="dxa"/>
            <w:tcMar>
              <w:top w:w="50" w:type="dxa"/>
              <w:left w:w="100" w:type="dxa"/>
            </w:tcMar>
            <w:vAlign w:val="center"/>
          </w:tcPr>
          <w:p w14:paraId="35B5FDC5">
            <w:pPr>
              <w:spacing w:before="0" w:after="0" w:line="336" w:lineRule="auto"/>
              <w:ind w:left="336"/>
              <w:jc w:val="both"/>
            </w:pPr>
            <w:r>
              <w:rPr>
                <w:rFonts w:ascii="Times New Roman" w:hAnsi="Times New Roman"/>
                <w:b w:val="0"/>
                <w:i w:val="0"/>
                <w:color w:val="000000"/>
                <w:sz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14:paraId="6691B7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D9B01C5">
            <w:pPr>
              <w:spacing w:before="0" w:after="0" w:line="336" w:lineRule="auto"/>
              <w:ind w:left="336"/>
              <w:jc w:val="center"/>
            </w:pPr>
            <w:r>
              <w:rPr>
                <w:rFonts w:ascii="Times New Roman" w:hAnsi="Times New Roman"/>
                <w:b w:val="0"/>
                <w:i w:val="0"/>
                <w:color w:val="000000"/>
                <w:sz w:val="24"/>
              </w:rPr>
              <w:t>5.3</w:t>
            </w:r>
          </w:p>
        </w:tc>
        <w:tc>
          <w:tcPr>
            <w:tcW w:w="13278" w:type="dxa"/>
            <w:tcMar>
              <w:top w:w="50" w:type="dxa"/>
              <w:left w:w="100" w:type="dxa"/>
            </w:tcMar>
            <w:vAlign w:val="center"/>
          </w:tcPr>
          <w:p w14:paraId="30361D51">
            <w:pPr>
              <w:spacing w:before="0" w:after="0" w:line="336" w:lineRule="auto"/>
              <w:ind w:left="336"/>
              <w:jc w:val="both"/>
            </w:pPr>
            <w:r>
              <w:rPr>
                <w:rFonts w:ascii="Times New Roman" w:hAnsi="Times New Roman"/>
                <w:b w:val="0"/>
                <w:i w:val="0"/>
                <w:color w:val="000000"/>
                <w:sz w:val="24"/>
              </w:rPr>
              <w:t>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w:t>
            </w:r>
          </w:p>
        </w:tc>
      </w:tr>
      <w:tr w14:paraId="0BCD7D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BC1E4BC">
            <w:pPr>
              <w:spacing w:before="0" w:after="0" w:line="336" w:lineRule="auto"/>
              <w:ind w:left="336"/>
              <w:jc w:val="center"/>
            </w:pPr>
            <w:r>
              <w:rPr>
                <w:rFonts w:ascii="Times New Roman" w:hAnsi="Times New Roman"/>
                <w:b w:val="0"/>
                <w:i w:val="0"/>
                <w:color w:val="000000"/>
                <w:sz w:val="24"/>
              </w:rPr>
              <w:t>5.4</w:t>
            </w:r>
          </w:p>
        </w:tc>
        <w:tc>
          <w:tcPr>
            <w:tcW w:w="13278" w:type="dxa"/>
            <w:tcMar>
              <w:top w:w="50" w:type="dxa"/>
              <w:left w:w="100" w:type="dxa"/>
            </w:tcMar>
            <w:vAlign w:val="center"/>
          </w:tcPr>
          <w:p w14:paraId="56FCD5B2">
            <w:pPr>
              <w:spacing w:before="0" w:after="0" w:line="336" w:lineRule="auto"/>
              <w:ind w:left="336"/>
              <w:jc w:val="both"/>
            </w:pPr>
            <w:r>
              <w:rPr>
                <w:rFonts w:ascii="Times New Roman" w:hAnsi="Times New Roman"/>
                <w:b w:val="0"/>
                <w:i w:val="0"/>
                <w:color w:val="000000"/>
                <w:sz w:val="24"/>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14:paraId="2136FE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4C07E308">
            <w:pPr>
              <w:spacing w:before="0" w:after="0" w:line="336" w:lineRule="auto"/>
              <w:ind w:left="336"/>
              <w:jc w:val="center"/>
            </w:pPr>
            <w:r>
              <w:rPr>
                <w:rFonts w:ascii="Times New Roman" w:hAnsi="Times New Roman"/>
                <w:b w:val="0"/>
                <w:i w:val="0"/>
                <w:color w:val="000000"/>
                <w:sz w:val="24"/>
              </w:rPr>
              <w:t>6</w:t>
            </w:r>
          </w:p>
        </w:tc>
        <w:tc>
          <w:tcPr>
            <w:tcW w:w="13278" w:type="dxa"/>
            <w:tcMar>
              <w:top w:w="50" w:type="dxa"/>
              <w:left w:w="100" w:type="dxa"/>
            </w:tcMar>
            <w:vAlign w:val="center"/>
          </w:tcPr>
          <w:p w14:paraId="78758A0D">
            <w:pPr>
              <w:spacing w:before="0" w:after="0" w:line="336" w:lineRule="auto"/>
              <w:ind w:left="336"/>
              <w:jc w:val="both"/>
            </w:pPr>
            <w:r>
              <w:rPr>
                <w:rFonts w:ascii="Times New Roman" w:hAnsi="Times New Roman"/>
                <w:b w:val="0"/>
                <w:i w:val="0"/>
                <w:color w:val="000000"/>
                <w:sz w:val="24"/>
              </w:rPr>
              <w:t>Первые революционные преобразования большевиков</w:t>
            </w:r>
          </w:p>
        </w:tc>
      </w:tr>
      <w:tr w14:paraId="5B8E34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13030CF5">
            <w:pPr>
              <w:spacing w:before="0" w:after="0" w:line="336" w:lineRule="auto"/>
              <w:ind w:left="336"/>
              <w:jc w:val="center"/>
            </w:pPr>
            <w:r>
              <w:rPr>
                <w:rFonts w:ascii="Times New Roman" w:hAnsi="Times New Roman"/>
                <w:b w:val="0"/>
                <w:i w:val="0"/>
                <w:color w:val="000000"/>
                <w:sz w:val="24"/>
              </w:rPr>
              <w:t>6.1</w:t>
            </w:r>
          </w:p>
        </w:tc>
        <w:tc>
          <w:tcPr>
            <w:tcW w:w="13278" w:type="dxa"/>
            <w:tcMar>
              <w:top w:w="50" w:type="dxa"/>
              <w:left w:w="100" w:type="dxa"/>
            </w:tcMar>
            <w:vAlign w:val="center"/>
          </w:tcPr>
          <w:p w14:paraId="7FEE7A7D">
            <w:pPr>
              <w:spacing w:before="0" w:after="0" w:line="336" w:lineRule="auto"/>
              <w:ind w:left="336"/>
              <w:jc w:val="both"/>
            </w:pPr>
            <w:r>
              <w:rPr>
                <w:rFonts w:ascii="Times New Roman" w:hAnsi="Times New Roman"/>
                <w:b w:val="0"/>
                <w:i w:val="0"/>
                <w:color w:val="000000"/>
                <w:sz w:val="24"/>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Отделение Церкви от государства</w:t>
            </w:r>
          </w:p>
        </w:tc>
      </w:tr>
      <w:tr w14:paraId="7663E4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D5A461F">
            <w:pPr>
              <w:spacing w:before="0" w:after="0" w:line="336" w:lineRule="auto"/>
              <w:ind w:left="336"/>
              <w:jc w:val="center"/>
            </w:pPr>
            <w:r>
              <w:rPr>
                <w:rFonts w:ascii="Times New Roman" w:hAnsi="Times New Roman"/>
                <w:b w:val="0"/>
                <w:i w:val="0"/>
                <w:color w:val="000000"/>
                <w:sz w:val="24"/>
              </w:rPr>
              <w:t>6.2</w:t>
            </w:r>
          </w:p>
        </w:tc>
        <w:tc>
          <w:tcPr>
            <w:tcW w:w="13278" w:type="dxa"/>
            <w:tcMar>
              <w:top w:w="50" w:type="dxa"/>
              <w:left w:w="100" w:type="dxa"/>
            </w:tcMar>
            <w:vAlign w:val="center"/>
          </w:tcPr>
          <w:p w14:paraId="5F2F8A5A">
            <w:pPr>
              <w:spacing w:before="0" w:after="0" w:line="336" w:lineRule="auto"/>
              <w:ind w:left="336"/>
              <w:jc w:val="both"/>
            </w:pPr>
            <w:r>
              <w:rPr>
                <w:rFonts w:ascii="Times New Roman" w:hAnsi="Times New Roman"/>
                <w:b w:val="0"/>
                <w:i w:val="0"/>
                <w:color w:val="000000"/>
                <w:sz w:val="24"/>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14:paraId="75D952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3F2A50D2">
            <w:pPr>
              <w:spacing w:before="0" w:after="0" w:line="336" w:lineRule="auto"/>
              <w:ind w:left="336"/>
              <w:jc w:val="center"/>
            </w:pPr>
            <w:r>
              <w:rPr>
                <w:rFonts w:ascii="Times New Roman" w:hAnsi="Times New Roman"/>
                <w:b w:val="0"/>
                <w:i w:val="0"/>
                <w:color w:val="000000"/>
                <w:sz w:val="24"/>
              </w:rPr>
              <w:t>7</w:t>
            </w:r>
          </w:p>
        </w:tc>
        <w:tc>
          <w:tcPr>
            <w:tcW w:w="13278" w:type="dxa"/>
            <w:tcMar>
              <w:top w:w="50" w:type="dxa"/>
              <w:left w:w="100" w:type="dxa"/>
            </w:tcMar>
            <w:vAlign w:val="center"/>
          </w:tcPr>
          <w:p w14:paraId="57A8F582">
            <w:pPr>
              <w:spacing w:before="0" w:after="0" w:line="336" w:lineRule="auto"/>
              <w:ind w:left="336"/>
              <w:jc w:val="both"/>
            </w:pPr>
            <w:r>
              <w:rPr>
                <w:rFonts w:ascii="Times New Roman" w:hAnsi="Times New Roman"/>
                <w:b w:val="0"/>
                <w:i w:val="0"/>
                <w:color w:val="000000"/>
                <w:sz w:val="24"/>
              </w:rPr>
              <w:t>Гражданская война и её последствия</w:t>
            </w:r>
          </w:p>
        </w:tc>
      </w:tr>
      <w:tr w14:paraId="65A3E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70F2223">
            <w:pPr>
              <w:spacing w:before="0" w:after="0" w:line="336" w:lineRule="auto"/>
              <w:ind w:left="336"/>
              <w:jc w:val="center"/>
            </w:pPr>
            <w:r>
              <w:rPr>
                <w:rFonts w:ascii="Times New Roman" w:hAnsi="Times New Roman"/>
                <w:b w:val="0"/>
                <w:i w:val="0"/>
                <w:color w:val="000000"/>
                <w:sz w:val="24"/>
              </w:rPr>
              <w:t>7.1</w:t>
            </w:r>
          </w:p>
        </w:tc>
        <w:tc>
          <w:tcPr>
            <w:tcW w:w="13278" w:type="dxa"/>
            <w:tcMar>
              <w:top w:w="50" w:type="dxa"/>
              <w:left w:w="100" w:type="dxa"/>
            </w:tcMar>
            <w:vAlign w:val="center"/>
          </w:tcPr>
          <w:p w14:paraId="45B28AEF">
            <w:pPr>
              <w:spacing w:before="0" w:after="0" w:line="336" w:lineRule="auto"/>
              <w:ind w:left="336"/>
              <w:jc w:val="both"/>
            </w:pPr>
            <w:r>
              <w:rPr>
                <w:rFonts w:ascii="Times New Roman" w:hAnsi="Times New Roman"/>
                <w:b w:val="0"/>
                <w:i w:val="0"/>
                <w:color w:val="000000"/>
                <w:sz w:val="24"/>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14:paraId="5D5CBD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333DC132">
            <w:pPr>
              <w:spacing w:before="0" w:after="0" w:line="336" w:lineRule="auto"/>
              <w:ind w:left="336"/>
              <w:jc w:val="center"/>
            </w:pPr>
            <w:r>
              <w:rPr>
                <w:rFonts w:ascii="Times New Roman" w:hAnsi="Times New Roman"/>
                <w:b w:val="0"/>
                <w:i w:val="0"/>
                <w:color w:val="000000"/>
                <w:sz w:val="24"/>
              </w:rPr>
              <w:t>7.2</w:t>
            </w:r>
          </w:p>
        </w:tc>
        <w:tc>
          <w:tcPr>
            <w:tcW w:w="13278" w:type="dxa"/>
            <w:tcMar>
              <w:top w:w="50" w:type="dxa"/>
              <w:left w:w="100" w:type="dxa"/>
            </w:tcMar>
            <w:vAlign w:val="center"/>
          </w:tcPr>
          <w:p w14:paraId="5DB8BEEB">
            <w:pPr>
              <w:spacing w:before="0" w:after="0" w:line="336" w:lineRule="auto"/>
              <w:ind w:left="336"/>
              <w:jc w:val="both"/>
            </w:pPr>
            <w:r>
              <w:rPr>
                <w:rFonts w:ascii="Times New Roman" w:hAnsi="Times New Roman"/>
                <w:b w:val="0"/>
                <w:i w:val="0"/>
                <w:color w:val="000000"/>
                <w:sz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w:t>
            </w:r>
          </w:p>
        </w:tc>
      </w:tr>
      <w:tr w14:paraId="59190A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7233D49F">
            <w:pPr>
              <w:spacing w:before="0" w:after="0" w:line="336" w:lineRule="auto"/>
              <w:ind w:left="336"/>
              <w:jc w:val="center"/>
            </w:pPr>
            <w:r>
              <w:rPr>
                <w:rFonts w:ascii="Times New Roman" w:hAnsi="Times New Roman"/>
                <w:b w:val="0"/>
                <w:i w:val="0"/>
                <w:color w:val="000000"/>
                <w:sz w:val="24"/>
              </w:rPr>
              <w:t>7.3</w:t>
            </w:r>
          </w:p>
        </w:tc>
        <w:tc>
          <w:tcPr>
            <w:tcW w:w="13278" w:type="dxa"/>
            <w:tcMar>
              <w:top w:w="50" w:type="dxa"/>
              <w:left w:w="100" w:type="dxa"/>
            </w:tcMar>
            <w:vAlign w:val="center"/>
          </w:tcPr>
          <w:p w14:paraId="7AC8CFDE">
            <w:pPr>
              <w:spacing w:before="0" w:after="0" w:line="336" w:lineRule="auto"/>
              <w:ind w:left="336"/>
              <w:jc w:val="both"/>
            </w:pPr>
            <w:r>
              <w:rPr>
                <w:rFonts w:ascii="Times New Roman" w:hAnsi="Times New Roman"/>
                <w:b w:val="0"/>
                <w:i w:val="0"/>
                <w:color w:val="000000"/>
                <w:sz w:val="24"/>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14:paraId="7357E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7C3F1927">
            <w:pPr>
              <w:spacing w:before="0" w:after="0" w:line="336" w:lineRule="auto"/>
              <w:ind w:left="336"/>
              <w:jc w:val="center"/>
            </w:pPr>
            <w:r>
              <w:rPr>
                <w:rFonts w:ascii="Times New Roman" w:hAnsi="Times New Roman"/>
                <w:b w:val="0"/>
                <w:i w:val="0"/>
                <w:color w:val="000000"/>
                <w:sz w:val="24"/>
              </w:rPr>
              <w:t>7.4</w:t>
            </w:r>
          </w:p>
        </w:tc>
        <w:tc>
          <w:tcPr>
            <w:tcW w:w="13278" w:type="dxa"/>
            <w:tcMar>
              <w:top w:w="50" w:type="dxa"/>
              <w:left w:w="100" w:type="dxa"/>
            </w:tcMar>
            <w:vAlign w:val="center"/>
          </w:tcPr>
          <w:p w14:paraId="0B3E5C67">
            <w:pPr>
              <w:spacing w:before="0" w:after="0" w:line="336" w:lineRule="auto"/>
              <w:ind w:left="336"/>
              <w:jc w:val="both"/>
            </w:pPr>
            <w:r>
              <w:rPr>
                <w:rFonts w:ascii="Times New Roman" w:hAnsi="Times New Roman"/>
                <w:b w:val="0"/>
                <w:i w:val="0"/>
                <w:color w:val="000000"/>
                <w:sz w:val="24"/>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14:paraId="7E4D41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B7E535F">
            <w:pPr>
              <w:spacing w:before="0" w:after="0" w:line="336" w:lineRule="auto"/>
              <w:ind w:left="336"/>
              <w:jc w:val="center"/>
            </w:pPr>
            <w:r>
              <w:rPr>
                <w:rFonts w:ascii="Times New Roman" w:hAnsi="Times New Roman"/>
                <w:b w:val="0"/>
                <w:i w:val="0"/>
                <w:color w:val="000000"/>
                <w:sz w:val="24"/>
              </w:rPr>
              <w:t>7.5</w:t>
            </w:r>
          </w:p>
        </w:tc>
        <w:tc>
          <w:tcPr>
            <w:tcW w:w="13278" w:type="dxa"/>
            <w:tcMar>
              <w:top w:w="50" w:type="dxa"/>
              <w:left w:w="100" w:type="dxa"/>
            </w:tcMar>
            <w:vAlign w:val="center"/>
          </w:tcPr>
          <w:p w14:paraId="15B741E9">
            <w:pPr>
              <w:spacing w:before="0" w:after="0" w:line="336" w:lineRule="auto"/>
              <w:ind w:left="336"/>
              <w:jc w:val="both"/>
            </w:pPr>
            <w:r>
              <w:rPr>
                <w:rFonts w:ascii="Times New Roman" w:hAnsi="Times New Roman"/>
                <w:b w:val="0"/>
                <w:i w:val="0"/>
                <w:color w:val="000000"/>
                <w:sz w:val="24"/>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Последние отголоски Гражданской войны в регионах в конце 1921 – 1922 г.</w:t>
            </w:r>
          </w:p>
        </w:tc>
      </w:tr>
      <w:tr w14:paraId="5AA98F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176D6CD8">
            <w:pPr>
              <w:spacing w:before="0" w:after="0" w:line="336" w:lineRule="auto"/>
              <w:ind w:left="336"/>
              <w:jc w:val="center"/>
            </w:pPr>
            <w:r>
              <w:rPr>
                <w:rFonts w:ascii="Times New Roman" w:hAnsi="Times New Roman"/>
                <w:b w:val="0"/>
                <w:i w:val="0"/>
                <w:color w:val="000000"/>
                <w:sz w:val="24"/>
              </w:rPr>
              <w:t>8</w:t>
            </w:r>
          </w:p>
        </w:tc>
        <w:tc>
          <w:tcPr>
            <w:tcW w:w="13278" w:type="dxa"/>
            <w:tcMar>
              <w:top w:w="50" w:type="dxa"/>
              <w:left w:w="100" w:type="dxa"/>
            </w:tcMar>
            <w:vAlign w:val="center"/>
          </w:tcPr>
          <w:p w14:paraId="10E22DB2">
            <w:pPr>
              <w:spacing w:before="0" w:after="0" w:line="336" w:lineRule="auto"/>
              <w:ind w:left="336"/>
              <w:jc w:val="both"/>
            </w:pPr>
            <w:r>
              <w:rPr>
                <w:rFonts w:ascii="Times New Roman" w:hAnsi="Times New Roman"/>
                <w:b w:val="0"/>
                <w:i w:val="0"/>
                <w:color w:val="000000"/>
                <w:sz w:val="24"/>
              </w:rPr>
              <w:t>Идеология и культура Советской России периода Гражданской войны</w:t>
            </w:r>
          </w:p>
        </w:tc>
      </w:tr>
      <w:tr w14:paraId="69252D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03CA66AF">
            <w:pPr>
              <w:spacing w:before="0" w:after="0" w:line="336" w:lineRule="auto"/>
              <w:ind w:left="336"/>
              <w:jc w:val="center"/>
            </w:pPr>
            <w:r>
              <w:rPr>
                <w:rFonts w:ascii="Times New Roman" w:hAnsi="Times New Roman"/>
                <w:b w:val="0"/>
                <w:i w:val="0"/>
                <w:color w:val="000000"/>
                <w:sz w:val="24"/>
              </w:rPr>
              <w:t>8.1</w:t>
            </w:r>
          </w:p>
        </w:tc>
        <w:tc>
          <w:tcPr>
            <w:tcW w:w="13278" w:type="dxa"/>
            <w:tcMar>
              <w:top w:w="50" w:type="dxa"/>
              <w:left w:w="100" w:type="dxa"/>
            </w:tcMar>
            <w:vAlign w:val="center"/>
          </w:tcPr>
          <w:p w14:paraId="5C5487F5">
            <w:pPr>
              <w:spacing w:before="0" w:after="0" w:line="336" w:lineRule="auto"/>
              <w:ind w:left="336"/>
              <w:jc w:val="both"/>
            </w:pPr>
            <w:r>
              <w:rPr>
                <w:rFonts w:ascii="Times New Roman" w:hAnsi="Times New Roman"/>
                <w:b w:val="0"/>
                <w:i w:val="0"/>
                <w:color w:val="000000"/>
                <w:sz w:val="24"/>
              </w:rPr>
              <w:t>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tc>
      </w:tr>
      <w:tr w14:paraId="4E6AF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E52C0E1">
            <w:pPr>
              <w:spacing w:before="0" w:after="0" w:line="336" w:lineRule="auto"/>
              <w:ind w:left="336"/>
              <w:jc w:val="center"/>
            </w:pPr>
            <w:r>
              <w:rPr>
                <w:rFonts w:ascii="Times New Roman" w:hAnsi="Times New Roman"/>
                <w:b w:val="0"/>
                <w:i w:val="0"/>
                <w:color w:val="000000"/>
                <w:sz w:val="24"/>
              </w:rPr>
              <w:t>8.2</w:t>
            </w:r>
          </w:p>
        </w:tc>
        <w:tc>
          <w:tcPr>
            <w:tcW w:w="13278" w:type="dxa"/>
            <w:tcMar>
              <w:top w:w="50" w:type="dxa"/>
              <w:left w:w="100" w:type="dxa"/>
            </w:tcMar>
            <w:vAlign w:val="center"/>
          </w:tcPr>
          <w:p w14:paraId="57DD4B4F">
            <w:pPr>
              <w:spacing w:before="0" w:after="0" w:line="336" w:lineRule="auto"/>
              <w:ind w:left="336"/>
              <w:jc w:val="both"/>
            </w:pPr>
            <w:r>
              <w:rPr>
                <w:rFonts w:ascii="Times New Roman" w:hAnsi="Times New Roman"/>
                <w:b w:val="0"/>
                <w:i w:val="0"/>
                <w:color w:val="000000"/>
                <w:sz w:val="24"/>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беспризорности</w:t>
            </w:r>
          </w:p>
        </w:tc>
      </w:tr>
      <w:tr w14:paraId="172D96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A1C4D3B">
            <w:pPr>
              <w:spacing w:before="0" w:after="0" w:line="336" w:lineRule="auto"/>
              <w:ind w:left="336"/>
              <w:jc w:val="center"/>
            </w:pPr>
            <w:r>
              <w:rPr>
                <w:rFonts w:ascii="Times New Roman" w:hAnsi="Times New Roman"/>
                <w:b w:val="0"/>
                <w:i w:val="0"/>
                <w:color w:val="000000"/>
                <w:sz w:val="24"/>
              </w:rPr>
              <w:t>8.3</w:t>
            </w:r>
          </w:p>
        </w:tc>
        <w:tc>
          <w:tcPr>
            <w:tcW w:w="13278" w:type="dxa"/>
            <w:tcMar>
              <w:top w:w="50" w:type="dxa"/>
              <w:left w:w="100" w:type="dxa"/>
            </w:tcMar>
            <w:vAlign w:val="center"/>
          </w:tcPr>
          <w:p w14:paraId="5371F3C9">
            <w:pPr>
              <w:spacing w:before="0" w:after="0" w:line="336" w:lineRule="auto"/>
              <w:ind w:left="336"/>
              <w:jc w:val="both"/>
            </w:pPr>
            <w:r>
              <w:rPr>
                <w:rFonts w:ascii="Times New Roman" w:hAnsi="Times New Roman"/>
                <w:b w:val="0"/>
                <w:i w:val="0"/>
                <w:color w:val="000000"/>
                <w:sz w:val="24"/>
              </w:rPr>
              <w:t>Наш край в 1914 – 1922 гг.</w:t>
            </w:r>
          </w:p>
        </w:tc>
      </w:tr>
      <w:tr w14:paraId="281DCA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04533CAD">
            <w:pPr>
              <w:spacing w:before="0" w:after="0" w:line="336" w:lineRule="auto"/>
              <w:ind w:left="336"/>
              <w:jc w:val="center"/>
            </w:pPr>
            <w:r>
              <w:rPr>
                <w:rFonts w:ascii="Times New Roman" w:hAnsi="Times New Roman"/>
                <w:b w:val="0"/>
                <w:i w:val="0"/>
                <w:color w:val="000000"/>
                <w:sz w:val="24"/>
              </w:rPr>
              <w:t>9</w:t>
            </w:r>
          </w:p>
        </w:tc>
        <w:tc>
          <w:tcPr>
            <w:tcW w:w="13278" w:type="dxa"/>
            <w:tcMar>
              <w:top w:w="50" w:type="dxa"/>
              <w:left w:w="100" w:type="dxa"/>
            </w:tcMar>
            <w:vAlign w:val="center"/>
          </w:tcPr>
          <w:p w14:paraId="1F147880">
            <w:pPr>
              <w:spacing w:before="0" w:after="0" w:line="336" w:lineRule="auto"/>
              <w:ind w:left="336"/>
              <w:jc w:val="both"/>
            </w:pPr>
            <w:r>
              <w:rPr>
                <w:rFonts w:ascii="Times New Roman" w:hAnsi="Times New Roman"/>
                <w:b w:val="0"/>
                <w:i w:val="0"/>
                <w:color w:val="000000"/>
                <w:sz w:val="24"/>
              </w:rPr>
              <w:t>СССР в годы новой экономической политики (нэпа) (1921 – 1928)</w:t>
            </w:r>
          </w:p>
        </w:tc>
      </w:tr>
      <w:tr w14:paraId="111881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71CC7878">
            <w:pPr>
              <w:spacing w:before="0" w:after="0" w:line="336" w:lineRule="auto"/>
              <w:ind w:left="336"/>
              <w:jc w:val="center"/>
            </w:pPr>
            <w:r>
              <w:rPr>
                <w:rFonts w:ascii="Times New Roman" w:hAnsi="Times New Roman"/>
                <w:b w:val="0"/>
                <w:i w:val="0"/>
                <w:color w:val="000000"/>
                <w:sz w:val="24"/>
              </w:rPr>
              <w:t>9.1</w:t>
            </w:r>
          </w:p>
        </w:tc>
        <w:tc>
          <w:tcPr>
            <w:tcW w:w="13278" w:type="dxa"/>
            <w:tcMar>
              <w:top w:w="50" w:type="dxa"/>
              <w:left w:w="100" w:type="dxa"/>
            </w:tcMar>
            <w:vAlign w:val="center"/>
          </w:tcPr>
          <w:p w14:paraId="7EA3BB1C">
            <w:pPr>
              <w:spacing w:before="0" w:after="0" w:line="336" w:lineRule="auto"/>
              <w:ind w:left="336"/>
              <w:jc w:val="both"/>
            </w:pPr>
            <w:r>
              <w:rPr>
                <w:rFonts w:ascii="Times New Roman" w:hAnsi="Times New Roman"/>
                <w:b w:val="0"/>
                <w:i w:val="0"/>
                <w:color w:val="000000"/>
                <w:sz w:val="24"/>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14:paraId="506ECB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D24272E">
            <w:pPr>
              <w:spacing w:before="0" w:after="0" w:line="336" w:lineRule="auto"/>
              <w:ind w:left="336"/>
              <w:jc w:val="center"/>
            </w:pPr>
            <w:r>
              <w:rPr>
                <w:rFonts w:ascii="Times New Roman" w:hAnsi="Times New Roman"/>
                <w:b w:val="0"/>
                <w:i w:val="0"/>
                <w:color w:val="000000"/>
                <w:sz w:val="24"/>
              </w:rPr>
              <w:t>9.2</w:t>
            </w:r>
          </w:p>
        </w:tc>
        <w:tc>
          <w:tcPr>
            <w:tcW w:w="13278" w:type="dxa"/>
            <w:tcMar>
              <w:top w:w="50" w:type="dxa"/>
              <w:left w:w="100" w:type="dxa"/>
            </w:tcMar>
            <w:vAlign w:val="center"/>
          </w:tcPr>
          <w:p w14:paraId="0B2E6F2A">
            <w:pPr>
              <w:spacing w:before="0" w:after="0" w:line="336" w:lineRule="auto"/>
              <w:ind w:left="336"/>
              <w:jc w:val="both"/>
            </w:pPr>
            <w:r>
              <w:rPr>
                <w:rFonts w:ascii="Times New Roman" w:hAnsi="Times New Roman"/>
                <w:b w:val="0"/>
                <w:i w:val="0"/>
                <w:color w:val="000000"/>
                <w:sz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14:paraId="5D8BC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6CEAE73">
            <w:pPr>
              <w:spacing w:before="0" w:after="0" w:line="336" w:lineRule="auto"/>
              <w:ind w:left="336"/>
              <w:jc w:val="center"/>
            </w:pPr>
            <w:r>
              <w:rPr>
                <w:rFonts w:ascii="Times New Roman" w:hAnsi="Times New Roman"/>
                <w:b w:val="0"/>
                <w:i w:val="0"/>
                <w:color w:val="000000"/>
                <w:sz w:val="24"/>
              </w:rPr>
              <w:t>9.3</w:t>
            </w:r>
          </w:p>
        </w:tc>
        <w:tc>
          <w:tcPr>
            <w:tcW w:w="13278" w:type="dxa"/>
            <w:tcMar>
              <w:top w:w="50" w:type="dxa"/>
              <w:left w:w="100" w:type="dxa"/>
            </w:tcMar>
            <w:vAlign w:val="center"/>
          </w:tcPr>
          <w:p w14:paraId="38C04D7E">
            <w:pPr>
              <w:spacing w:before="0" w:after="0" w:line="336" w:lineRule="auto"/>
              <w:ind w:left="336"/>
              <w:jc w:val="both"/>
            </w:pPr>
            <w:r>
              <w:rPr>
                <w:rFonts w:ascii="Times New Roman" w:hAnsi="Times New Roman"/>
                <w:b w:val="0"/>
                <w:i w:val="0"/>
                <w:color w:val="000000"/>
                <w:sz w:val="24"/>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Ликвидация оппозиции внутри ВКП(б) к концу 1920-х гг.</w:t>
            </w:r>
          </w:p>
        </w:tc>
      </w:tr>
      <w:tr w14:paraId="080DA8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C319255">
            <w:pPr>
              <w:spacing w:before="0" w:after="0" w:line="336" w:lineRule="auto"/>
              <w:ind w:left="336"/>
              <w:jc w:val="center"/>
            </w:pPr>
            <w:r>
              <w:rPr>
                <w:rFonts w:ascii="Times New Roman" w:hAnsi="Times New Roman"/>
                <w:b w:val="0"/>
                <w:i w:val="0"/>
                <w:color w:val="000000"/>
                <w:sz w:val="24"/>
              </w:rPr>
              <w:t>9.4</w:t>
            </w:r>
          </w:p>
        </w:tc>
        <w:tc>
          <w:tcPr>
            <w:tcW w:w="13278" w:type="dxa"/>
            <w:tcMar>
              <w:top w:w="50" w:type="dxa"/>
              <w:left w:w="100" w:type="dxa"/>
            </w:tcMar>
            <w:vAlign w:val="center"/>
          </w:tcPr>
          <w:p w14:paraId="6B8A8BD7">
            <w:pPr>
              <w:spacing w:before="0" w:after="0" w:line="336" w:lineRule="auto"/>
              <w:ind w:left="336"/>
              <w:jc w:val="both"/>
            </w:pPr>
            <w:r>
              <w:rPr>
                <w:rFonts w:ascii="Times New Roman" w:hAnsi="Times New Roman"/>
                <w:b w:val="0"/>
                <w:i w:val="0"/>
                <w:color w:val="000000"/>
                <w:sz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14:paraId="0F2590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357FFF62">
            <w:pPr>
              <w:spacing w:before="0" w:after="0" w:line="336" w:lineRule="auto"/>
              <w:ind w:left="336"/>
              <w:jc w:val="center"/>
            </w:pPr>
            <w:r>
              <w:rPr>
                <w:rFonts w:ascii="Times New Roman" w:hAnsi="Times New Roman"/>
                <w:b w:val="0"/>
                <w:i w:val="0"/>
                <w:color w:val="000000"/>
                <w:sz w:val="24"/>
              </w:rPr>
              <w:t>10</w:t>
            </w:r>
          </w:p>
        </w:tc>
        <w:tc>
          <w:tcPr>
            <w:tcW w:w="13278" w:type="dxa"/>
            <w:tcMar>
              <w:top w:w="50" w:type="dxa"/>
              <w:left w:w="100" w:type="dxa"/>
            </w:tcMar>
            <w:vAlign w:val="center"/>
          </w:tcPr>
          <w:p w14:paraId="1650002D">
            <w:pPr>
              <w:spacing w:before="0" w:after="0" w:line="336" w:lineRule="auto"/>
              <w:ind w:left="336"/>
              <w:jc w:val="both"/>
            </w:pPr>
            <w:r>
              <w:rPr>
                <w:rFonts w:ascii="Times New Roman" w:hAnsi="Times New Roman"/>
                <w:b w:val="0"/>
                <w:i w:val="0"/>
                <w:color w:val="000000"/>
                <w:sz w:val="24"/>
              </w:rPr>
              <w:t>Советский Союз в 1929 – 1941 гг.</w:t>
            </w:r>
          </w:p>
        </w:tc>
      </w:tr>
      <w:tr w14:paraId="0EBD8A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DB4CF6A">
            <w:pPr>
              <w:spacing w:before="0" w:after="0" w:line="336" w:lineRule="auto"/>
              <w:ind w:left="336"/>
              <w:jc w:val="center"/>
            </w:pPr>
            <w:r>
              <w:rPr>
                <w:rFonts w:ascii="Times New Roman" w:hAnsi="Times New Roman"/>
                <w:b w:val="0"/>
                <w:i w:val="0"/>
                <w:color w:val="000000"/>
                <w:sz w:val="24"/>
              </w:rPr>
              <w:t>10.1</w:t>
            </w:r>
          </w:p>
        </w:tc>
        <w:tc>
          <w:tcPr>
            <w:tcW w:w="13278" w:type="dxa"/>
            <w:tcMar>
              <w:top w:w="50" w:type="dxa"/>
              <w:left w:w="100" w:type="dxa"/>
            </w:tcMar>
            <w:vAlign w:val="center"/>
          </w:tcPr>
          <w:p w14:paraId="7176A11C">
            <w:pPr>
              <w:spacing w:before="0" w:after="0" w:line="336" w:lineRule="auto"/>
              <w:ind w:left="336"/>
              <w:jc w:val="both"/>
            </w:pPr>
            <w:r>
              <w:rPr>
                <w:rFonts w:ascii="Times New Roman" w:hAnsi="Times New Roman"/>
                <w:b w:val="0"/>
                <w:i w:val="0"/>
                <w:color w:val="000000"/>
                <w:sz w:val="24"/>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14:paraId="0C9BA4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79176E2F">
            <w:pPr>
              <w:spacing w:before="0" w:after="0" w:line="336" w:lineRule="auto"/>
              <w:ind w:left="336"/>
              <w:jc w:val="center"/>
            </w:pPr>
            <w:r>
              <w:rPr>
                <w:rFonts w:ascii="Times New Roman" w:hAnsi="Times New Roman"/>
                <w:b w:val="0"/>
                <w:i w:val="0"/>
                <w:color w:val="000000"/>
                <w:sz w:val="24"/>
              </w:rPr>
              <w:t>10.2</w:t>
            </w:r>
          </w:p>
        </w:tc>
        <w:tc>
          <w:tcPr>
            <w:tcW w:w="13278" w:type="dxa"/>
            <w:tcMar>
              <w:top w:w="50" w:type="dxa"/>
              <w:left w:w="100" w:type="dxa"/>
            </w:tcMar>
            <w:vAlign w:val="center"/>
          </w:tcPr>
          <w:p w14:paraId="2396E077">
            <w:pPr>
              <w:spacing w:before="0" w:after="0" w:line="336" w:lineRule="auto"/>
              <w:ind w:left="336"/>
              <w:jc w:val="both"/>
            </w:pPr>
            <w:r>
              <w:rPr>
                <w:rFonts w:ascii="Times New Roman" w:hAnsi="Times New Roman"/>
                <w:b w:val="0"/>
                <w:i w:val="0"/>
                <w:color w:val="000000"/>
                <w:sz w:val="24"/>
              </w:rPr>
              <w:t>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Голод в СССР в 1932 – 1933 гг. как следствие коллективизации</w:t>
            </w:r>
          </w:p>
        </w:tc>
      </w:tr>
      <w:tr w14:paraId="229737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3762F77B">
            <w:pPr>
              <w:spacing w:before="0" w:after="0" w:line="336" w:lineRule="auto"/>
              <w:ind w:left="336"/>
              <w:jc w:val="center"/>
            </w:pPr>
            <w:r>
              <w:rPr>
                <w:rFonts w:ascii="Times New Roman" w:hAnsi="Times New Roman"/>
                <w:b w:val="0"/>
                <w:i w:val="0"/>
                <w:color w:val="000000"/>
                <w:sz w:val="24"/>
              </w:rPr>
              <w:t>10.3</w:t>
            </w:r>
          </w:p>
        </w:tc>
        <w:tc>
          <w:tcPr>
            <w:tcW w:w="13278" w:type="dxa"/>
            <w:tcMar>
              <w:top w:w="50" w:type="dxa"/>
              <w:left w:w="100" w:type="dxa"/>
            </w:tcMar>
            <w:vAlign w:val="center"/>
          </w:tcPr>
          <w:p w14:paraId="7A28C4D2">
            <w:pPr>
              <w:spacing w:before="0" w:after="0" w:line="336" w:lineRule="auto"/>
              <w:ind w:left="336"/>
              <w:jc w:val="both"/>
            </w:pPr>
            <w:r>
              <w:rPr>
                <w:rFonts w:ascii="Times New Roman" w:hAnsi="Times New Roman"/>
                <w:b w:val="0"/>
                <w:i w:val="0"/>
                <w:color w:val="000000"/>
                <w:sz w:val="24"/>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tc>
      </w:tr>
      <w:tr w14:paraId="6A84A3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CE12F58">
            <w:pPr>
              <w:spacing w:before="0" w:after="0" w:line="336" w:lineRule="auto"/>
              <w:ind w:left="336"/>
              <w:jc w:val="center"/>
            </w:pPr>
            <w:r>
              <w:rPr>
                <w:rFonts w:ascii="Times New Roman" w:hAnsi="Times New Roman"/>
                <w:b w:val="0"/>
                <w:i w:val="0"/>
                <w:color w:val="000000"/>
                <w:sz w:val="24"/>
              </w:rPr>
              <w:t>10.4</w:t>
            </w:r>
          </w:p>
        </w:tc>
        <w:tc>
          <w:tcPr>
            <w:tcW w:w="13278" w:type="dxa"/>
            <w:tcMar>
              <w:top w:w="50" w:type="dxa"/>
              <w:left w:w="100" w:type="dxa"/>
            </w:tcMar>
            <w:vAlign w:val="center"/>
          </w:tcPr>
          <w:p w14:paraId="3E7746C9">
            <w:pPr>
              <w:spacing w:before="0" w:after="0" w:line="336" w:lineRule="auto"/>
              <w:ind w:left="336"/>
              <w:jc w:val="both"/>
            </w:pPr>
            <w:r>
              <w:rPr>
                <w:rFonts w:ascii="Times New Roman" w:hAnsi="Times New Roman"/>
                <w:b w:val="0"/>
                <w:i w:val="0"/>
                <w:color w:val="000000"/>
                <w:sz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14:paraId="2207DA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7C49B37E">
            <w:pPr>
              <w:spacing w:before="0" w:after="0" w:line="336" w:lineRule="auto"/>
              <w:ind w:left="336"/>
              <w:jc w:val="center"/>
            </w:pPr>
            <w:r>
              <w:rPr>
                <w:rFonts w:ascii="Times New Roman" w:hAnsi="Times New Roman"/>
                <w:b w:val="0"/>
                <w:i w:val="0"/>
                <w:color w:val="000000"/>
                <w:sz w:val="24"/>
              </w:rPr>
              <w:t>10.5</w:t>
            </w:r>
          </w:p>
        </w:tc>
        <w:tc>
          <w:tcPr>
            <w:tcW w:w="13278" w:type="dxa"/>
            <w:tcMar>
              <w:top w:w="50" w:type="dxa"/>
              <w:left w:w="100" w:type="dxa"/>
            </w:tcMar>
            <w:vAlign w:val="center"/>
          </w:tcPr>
          <w:p w14:paraId="3B8244E3">
            <w:pPr>
              <w:spacing w:before="0" w:after="0" w:line="336" w:lineRule="auto"/>
              <w:ind w:left="336"/>
              <w:jc w:val="both"/>
            </w:pPr>
            <w:r>
              <w:rPr>
                <w:rFonts w:ascii="Times New Roman" w:hAnsi="Times New Roman"/>
                <w:b w:val="0"/>
                <w:i w:val="0"/>
                <w:color w:val="000000"/>
                <w:sz w:val="24"/>
              </w:rPr>
              <w:t>Советская социальная и национальная политика 1930-х гг. Пропаганда и реальные достижения. Конституция СССР 1936 г.</w:t>
            </w:r>
          </w:p>
        </w:tc>
      </w:tr>
      <w:tr w14:paraId="4076D3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72E46346">
            <w:pPr>
              <w:spacing w:before="0" w:after="0" w:line="336" w:lineRule="auto"/>
              <w:ind w:left="336"/>
              <w:jc w:val="center"/>
            </w:pPr>
            <w:r>
              <w:rPr>
                <w:rFonts w:ascii="Times New Roman" w:hAnsi="Times New Roman"/>
                <w:b w:val="0"/>
                <w:i w:val="0"/>
                <w:color w:val="000000"/>
                <w:sz w:val="24"/>
              </w:rPr>
              <w:t>11</w:t>
            </w:r>
          </w:p>
        </w:tc>
        <w:tc>
          <w:tcPr>
            <w:tcW w:w="13278" w:type="dxa"/>
            <w:tcMar>
              <w:top w:w="50" w:type="dxa"/>
              <w:left w:w="100" w:type="dxa"/>
            </w:tcMar>
            <w:vAlign w:val="center"/>
          </w:tcPr>
          <w:p w14:paraId="039F8BB0">
            <w:pPr>
              <w:spacing w:before="0" w:after="0" w:line="336" w:lineRule="auto"/>
              <w:ind w:left="336"/>
              <w:jc w:val="both"/>
            </w:pPr>
            <w:r>
              <w:rPr>
                <w:rFonts w:ascii="Times New Roman" w:hAnsi="Times New Roman"/>
                <w:b w:val="0"/>
                <w:i w:val="0"/>
                <w:color w:val="000000"/>
                <w:sz w:val="24"/>
              </w:rPr>
              <w:t>Культурное пространство советского общества в 1920 – 1930-е гг.</w:t>
            </w:r>
          </w:p>
        </w:tc>
      </w:tr>
      <w:tr w14:paraId="770659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53ED09A">
            <w:pPr>
              <w:spacing w:before="0" w:after="0" w:line="336" w:lineRule="auto"/>
              <w:ind w:left="336"/>
              <w:jc w:val="center"/>
            </w:pPr>
            <w:r>
              <w:rPr>
                <w:rFonts w:ascii="Times New Roman" w:hAnsi="Times New Roman"/>
                <w:b w:val="0"/>
                <w:i w:val="0"/>
                <w:color w:val="000000"/>
                <w:sz w:val="24"/>
              </w:rPr>
              <w:t>11.1</w:t>
            </w:r>
          </w:p>
        </w:tc>
        <w:tc>
          <w:tcPr>
            <w:tcW w:w="13278" w:type="dxa"/>
            <w:tcMar>
              <w:top w:w="50" w:type="dxa"/>
              <w:left w:w="100" w:type="dxa"/>
            </w:tcMar>
            <w:vAlign w:val="center"/>
          </w:tcPr>
          <w:p w14:paraId="44775D63">
            <w:pPr>
              <w:spacing w:before="0" w:after="0" w:line="336" w:lineRule="auto"/>
              <w:ind w:left="336"/>
              <w:jc w:val="both"/>
            </w:pPr>
            <w:r>
              <w:rPr>
                <w:rFonts w:ascii="Times New Roman" w:hAnsi="Times New Roman"/>
                <w:b w:val="0"/>
                <w:i w:val="0"/>
                <w:color w:val="000000"/>
                <w:sz w:val="24"/>
              </w:rPr>
              <w:t>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tc>
      </w:tr>
      <w:tr w14:paraId="7E6083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0782A7CF">
            <w:pPr>
              <w:spacing w:before="0" w:after="0" w:line="336" w:lineRule="auto"/>
              <w:ind w:left="336"/>
              <w:jc w:val="center"/>
            </w:pPr>
            <w:r>
              <w:rPr>
                <w:rFonts w:ascii="Times New Roman" w:hAnsi="Times New Roman"/>
                <w:b w:val="0"/>
                <w:i w:val="0"/>
                <w:color w:val="000000"/>
                <w:sz w:val="24"/>
              </w:rPr>
              <w:t>11.2</w:t>
            </w:r>
          </w:p>
        </w:tc>
        <w:tc>
          <w:tcPr>
            <w:tcW w:w="13278" w:type="dxa"/>
            <w:tcMar>
              <w:top w:w="50" w:type="dxa"/>
              <w:left w:w="100" w:type="dxa"/>
            </w:tcMar>
            <w:vAlign w:val="center"/>
          </w:tcPr>
          <w:p w14:paraId="026CE32F">
            <w:pPr>
              <w:spacing w:before="0" w:after="0" w:line="336" w:lineRule="auto"/>
              <w:ind w:left="336"/>
              <w:jc w:val="both"/>
            </w:pPr>
            <w:r>
              <w:rPr>
                <w:rFonts w:ascii="Times New Roman" w:hAnsi="Times New Roman"/>
                <w:b w:val="0"/>
                <w:i w:val="0"/>
                <w:color w:val="000000"/>
                <w:sz w:val="24"/>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tc>
      </w:tr>
      <w:tr w14:paraId="0D90D0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4BF4692D">
            <w:pPr>
              <w:spacing w:before="0" w:after="0" w:line="336" w:lineRule="auto"/>
              <w:ind w:left="336"/>
              <w:jc w:val="center"/>
            </w:pPr>
            <w:r>
              <w:rPr>
                <w:rFonts w:ascii="Times New Roman" w:hAnsi="Times New Roman"/>
                <w:b w:val="0"/>
                <w:i w:val="0"/>
                <w:color w:val="000000"/>
                <w:sz w:val="24"/>
              </w:rPr>
              <w:t>12</w:t>
            </w:r>
          </w:p>
        </w:tc>
        <w:tc>
          <w:tcPr>
            <w:tcW w:w="13278" w:type="dxa"/>
            <w:tcMar>
              <w:top w:w="50" w:type="dxa"/>
              <w:left w:w="100" w:type="dxa"/>
            </w:tcMar>
            <w:vAlign w:val="center"/>
          </w:tcPr>
          <w:p w14:paraId="711F488C">
            <w:pPr>
              <w:spacing w:before="0" w:after="0" w:line="336" w:lineRule="auto"/>
              <w:ind w:left="336"/>
              <w:jc w:val="both"/>
            </w:pPr>
            <w:r>
              <w:rPr>
                <w:rFonts w:ascii="Times New Roman" w:hAnsi="Times New Roman"/>
                <w:b w:val="0"/>
                <w:i w:val="0"/>
                <w:color w:val="000000"/>
                <w:sz w:val="24"/>
              </w:rPr>
              <w:t>Внешняя политика СССР в 1920 – 1930-е гг.</w:t>
            </w:r>
          </w:p>
        </w:tc>
      </w:tr>
      <w:tr w14:paraId="77B770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4FBD966">
            <w:pPr>
              <w:spacing w:before="0" w:after="0" w:line="336" w:lineRule="auto"/>
              <w:ind w:left="336"/>
              <w:jc w:val="center"/>
            </w:pPr>
            <w:r>
              <w:rPr>
                <w:rFonts w:ascii="Times New Roman" w:hAnsi="Times New Roman"/>
                <w:b w:val="0"/>
                <w:i w:val="0"/>
                <w:color w:val="000000"/>
                <w:sz w:val="24"/>
              </w:rPr>
              <w:t>12.1</w:t>
            </w:r>
          </w:p>
        </w:tc>
        <w:tc>
          <w:tcPr>
            <w:tcW w:w="13278" w:type="dxa"/>
            <w:tcMar>
              <w:top w:w="50" w:type="dxa"/>
              <w:left w:w="100" w:type="dxa"/>
            </w:tcMar>
            <w:vAlign w:val="center"/>
          </w:tcPr>
          <w:p w14:paraId="5A3806BF">
            <w:pPr>
              <w:spacing w:before="0" w:after="0" w:line="336" w:lineRule="auto"/>
              <w:ind w:left="336"/>
              <w:jc w:val="both"/>
            </w:pPr>
            <w:r>
              <w:rPr>
                <w:rFonts w:ascii="Times New Roman" w:hAnsi="Times New Roman"/>
                <w:b w:val="0"/>
                <w:i w:val="0"/>
                <w:color w:val="000000"/>
                <w:sz w:val="24"/>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tc>
      </w:tr>
      <w:tr w14:paraId="323472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0A6FEBF0">
            <w:pPr>
              <w:spacing w:before="0" w:after="0" w:line="336" w:lineRule="auto"/>
              <w:ind w:left="336"/>
              <w:jc w:val="center"/>
            </w:pPr>
            <w:r>
              <w:rPr>
                <w:rFonts w:ascii="Times New Roman" w:hAnsi="Times New Roman"/>
                <w:b w:val="0"/>
                <w:i w:val="0"/>
                <w:color w:val="000000"/>
                <w:sz w:val="24"/>
              </w:rPr>
              <w:t>12.2</w:t>
            </w:r>
          </w:p>
        </w:tc>
        <w:tc>
          <w:tcPr>
            <w:tcW w:w="13278" w:type="dxa"/>
            <w:tcMar>
              <w:top w:w="50" w:type="dxa"/>
              <w:left w:w="100" w:type="dxa"/>
            </w:tcMar>
            <w:vAlign w:val="center"/>
          </w:tcPr>
          <w:p w14:paraId="6FC9C601">
            <w:pPr>
              <w:spacing w:before="0" w:after="0" w:line="336" w:lineRule="auto"/>
              <w:ind w:left="336"/>
              <w:jc w:val="both"/>
            </w:pPr>
            <w:r>
              <w:rPr>
                <w:rFonts w:ascii="Times New Roman" w:hAnsi="Times New Roman"/>
                <w:b w:val="0"/>
                <w:i w:val="0"/>
                <w:color w:val="000000"/>
                <w:sz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14:paraId="5353A9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3616464">
            <w:pPr>
              <w:spacing w:before="0" w:after="0" w:line="336" w:lineRule="auto"/>
              <w:ind w:left="336"/>
              <w:jc w:val="center"/>
            </w:pPr>
            <w:r>
              <w:rPr>
                <w:rFonts w:ascii="Times New Roman" w:hAnsi="Times New Roman"/>
                <w:b w:val="0"/>
                <w:i w:val="0"/>
                <w:color w:val="000000"/>
                <w:sz w:val="24"/>
              </w:rPr>
              <w:t>12.3</w:t>
            </w:r>
          </w:p>
        </w:tc>
        <w:tc>
          <w:tcPr>
            <w:tcW w:w="13278" w:type="dxa"/>
            <w:tcMar>
              <w:top w:w="50" w:type="dxa"/>
              <w:left w:w="100" w:type="dxa"/>
            </w:tcMar>
            <w:vAlign w:val="center"/>
          </w:tcPr>
          <w:p w14:paraId="5CD453BF">
            <w:pPr>
              <w:spacing w:before="0" w:after="0" w:line="336" w:lineRule="auto"/>
              <w:ind w:left="336"/>
              <w:jc w:val="both"/>
            </w:pPr>
            <w:r>
              <w:rPr>
                <w:rFonts w:ascii="Times New Roman" w:hAnsi="Times New Roman"/>
                <w:b w:val="0"/>
                <w:i w:val="0"/>
                <w:color w:val="000000"/>
                <w:sz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tc>
      </w:tr>
      <w:tr w14:paraId="72790A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4607D49">
            <w:pPr>
              <w:spacing w:before="0" w:after="0" w:line="336" w:lineRule="auto"/>
              <w:ind w:left="336"/>
              <w:jc w:val="center"/>
            </w:pPr>
            <w:r>
              <w:rPr>
                <w:rFonts w:ascii="Times New Roman" w:hAnsi="Times New Roman"/>
                <w:b w:val="0"/>
                <w:i w:val="0"/>
                <w:color w:val="000000"/>
                <w:sz w:val="24"/>
              </w:rPr>
              <w:t>12.4</w:t>
            </w:r>
          </w:p>
        </w:tc>
        <w:tc>
          <w:tcPr>
            <w:tcW w:w="13278" w:type="dxa"/>
            <w:tcMar>
              <w:top w:w="50" w:type="dxa"/>
              <w:left w:w="100" w:type="dxa"/>
            </w:tcMar>
            <w:vAlign w:val="center"/>
          </w:tcPr>
          <w:p w14:paraId="62C1ADBD">
            <w:pPr>
              <w:spacing w:before="0" w:after="0" w:line="336" w:lineRule="auto"/>
              <w:ind w:left="336"/>
              <w:jc w:val="both"/>
            </w:pPr>
            <w:r>
              <w:rPr>
                <w:rFonts w:ascii="Times New Roman" w:hAnsi="Times New Roman"/>
                <w:b w:val="0"/>
                <w:i w:val="0"/>
                <w:color w:val="000000"/>
                <w:sz w:val="24"/>
              </w:rPr>
              <w:t>Наш край в 1920 – 1930-е гг.</w:t>
            </w:r>
          </w:p>
        </w:tc>
      </w:tr>
      <w:tr w14:paraId="427F8F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38F75E44">
            <w:pPr>
              <w:spacing w:before="0" w:after="0" w:line="336" w:lineRule="auto"/>
              <w:ind w:left="336"/>
              <w:jc w:val="center"/>
            </w:pPr>
            <w:r>
              <w:rPr>
                <w:rFonts w:ascii="Times New Roman" w:hAnsi="Times New Roman"/>
                <w:b w:val="0"/>
                <w:i w:val="0"/>
                <w:color w:val="000000"/>
                <w:sz w:val="24"/>
              </w:rPr>
              <w:t>13</w:t>
            </w:r>
          </w:p>
        </w:tc>
        <w:tc>
          <w:tcPr>
            <w:tcW w:w="13278" w:type="dxa"/>
            <w:tcMar>
              <w:top w:w="50" w:type="dxa"/>
              <w:left w:w="100" w:type="dxa"/>
            </w:tcMar>
            <w:vAlign w:val="center"/>
          </w:tcPr>
          <w:p w14:paraId="4A559636">
            <w:pPr>
              <w:spacing w:before="0" w:after="0" w:line="336" w:lineRule="auto"/>
              <w:ind w:left="336"/>
              <w:jc w:val="both"/>
            </w:pPr>
            <w:r>
              <w:rPr>
                <w:rFonts w:ascii="Times New Roman" w:hAnsi="Times New Roman"/>
                <w:b w:val="0"/>
                <w:i w:val="0"/>
                <w:color w:val="000000"/>
                <w:sz w:val="24"/>
              </w:rPr>
              <w:t>Первый период войны (июнь 1941 – осень 1942 г.)</w:t>
            </w:r>
          </w:p>
        </w:tc>
      </w:tr>
      <w:tr w14:paraId="1EF72A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D66FCE2">
            <w:pPr>
              <w:spacing w:before="0" w:after="0" w:line="336" w:lineRule="auto"/>
              <w:ind w:left="336"/>
              <w:jc w:val="center"/>
            </w:pPr>
            <w:r>
              <w:rPr>
                <w:rFonts w:ascii="Times New Roman" w:hAnsi="Times New Roman"/>
                <w:b w:val="0"/>
                <w:i w:val="0"/>
                <w:color w:val="000000"/>
                <w:sz w:val="24"/>
              </w:rPr>
              <w:t>13.1</w:t>
            </w:r>
          </w:p>
        </w:tc>
        <w:tc>
          <w:tcPr>
            <w:tcW w:w="13278" w:type="dxa"/>
            <w:tcMar>
              <w:top w:w="50" w:type="dxa"/>
              <w:left w:w="100" w:type="dxa"/>
            </w:tcMar>
            <w:vAlign w:val="center"/>
          </w:tcPr>
          <w:p w14:paraId="7505B7F2">
            <w:pPr>
              <w:spacing w:before="0" w:after="0" w:line="336" w:lineRule="auto"/>
              <w:ind w:left="336"/>
              <w:jc w:val="both"/>
            </w:pPr>
            <w:r>
              <w:rPr>
                <w:rFonts w:ascii="Times New Roman" w:hAnsi="Times New Roman"/>
                <w:b w:val="0"/>
                <w:i w:val="0"/>
                <w:color w:val="000000"/>
                <w:sz w:val="24"/>
              </w:rPr>
              <w:t>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tc>
      </w:tr>
      <w:tr w14:paraId="269D9D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255E447">
            <w:pPr>
              <w:spacing w:before="0" w:after="0" w:line="336" w:lineRule="auto"/>
              <w:ind w:left="336"/>
              <w:jc w:val="center"/>
            </w:pPr>
            <w:r>
              <w:rPr>
                <w:rFonts w:ascii="Times New Roman" w:hAnsi="Times New Roman"/>
                <w:b w:val="0"/>
                <w:i w:val="0"/>
                <w:color w:val="000000"/>
                <w:sz w:val="24"/>
              </w:rPr>
              <w:t>13.2</w:t>
            </w:r>
          </w:p>
        </w:tc>
        <w:tc>
          <w:tcPr>
            <w:tcW w:w="13278" w:type="dxa"/>
            <w:tcMar>
              <w:top w:w="50" w:type="dxa"/>
              <w:left w:w="100" w:type="dxa"/>
            </w:tcMar>
            <w:vAlign w:val="center"/>
          </w:tcPr>
          <w:p w14:paraId="269A0BCB">
            <w:pPr>
              <w:spacing w:before="0" w:after="0" w:line="336" w:lineRule="auto"/>
              <w:ind w:left="336"/>
              <w:jc w:val="both"/>
            </w:pPr>
            <w:r>
              <w:rPr>
                <w:rFonts w:ascii="Times New Roman" w:hAnsi="Times New Roman"/>
                <w:b w:val="0"/>
                <w:i w:val="0"/>
                <w:color w:val="000000"/>
                <w:sz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14:paraId="3C63FF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3146B727">
            <w:pPr>
              <w:spacing w:before="0" w:after="0" w:line="336" w:lineRule="auto"/>
              <w:ind w:left="336"/>
              <w:jc w:val="center"/>
            </w:pPr>
            <w:r>
              <w:rPr>
                <w:rFonts w:ascii="Times New Roman" w:hAnsi="Times New Roman"/>
                <w:b w:val="0"/>
                <w:i w:val="0"/>
                <w:color w:val="000000"/>
                <w:sz w:val="24"/>
              </w:rPr>
              <w:t>13.3</w:t>
            </w:r>
          </w:p>
        </w:tc>
        <w:tc>
          <w:tcPr>
            <w:tcW w:w="13278" w:type="dxa"/>
            <w:tcMar>
              <w:top w:w="50" w:type="dxa"/>
              <w:left w:w="100" w:type="dxa"/>
            </w:tcMar>
            <w:vAlign w:val="center"/>
          </w:tcPr>
          <w:p w14:paraId="608DD508">
            <w:pPr>
              <w:spacing w:before="0" w:after="0" w:line="336" w:lineRule="auto"/>
              <w:ind w:left="336"/>
              <w:jc w:val="both"/>
            </w:pPr>
            <w:r>
              <w:rPr>
                <w:rFonts w:ascii="Times New Roman" w:hAnsi="Times New Roman"/>
                <w:b w:val="0"/>
                <w:i w:val="0"/>
                <w:color w:val="000000"/>
                <w:sz w:val="24"/>
              </w:rPr>
              <w:t>Блокада Ленинграда. Героизм и трагедия гражданского населения. Эвакуация ленинградцев. Дорога жизни</w:t>
            </w:r>
          </w:p>
        </w:tc>
      </w:tr>
      <w:tr w14:paraId="5B4F11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911CEC6">
            <w:pPr>
              <w:spacing w:before="0" w:after="0" w:line="336" w:lineRule="auto"/>
              <w:ind w:left="336"/>
              <w:jc w:val="center"/>
            </w:pPr>
            <w:r>
              <w:rPr>
                <w:rFonts w:ascii="Times New Roman" w:hAnsi="Times New Roman"/>
                <w:b w:val="0"/>
                <w:i w:val="0"/>
                <w:color w:val="000000"/>
                <w:sz w:val="24"/>
              </w:rPr>
              <w:t>13.4</w:t>
            </w:r>
          </w:p>
        </w:tc>
        <w:tc>
          <w:tcPr>
            <w:tcW w:w="13278" w:type="dxa"/>
            <w:tcMar>
              <w:top w:w="50" w:type="dxa"/>
              <w:left w:w="100" w:type="dxa"/>
            </w:tcMar>
            <w:vAlign w:val="center"/>
          </w:tcPr>
          <w:p w14:paraId="6F0C65E3">
            <w:pPr>
              <w:spacing w:before="0" w:after="0" w:line="336" w:lineRule="auto"/>
              <w:ind w:left="336"/>
              <w:jc w:val="both"/>
            </w:pPr>
            <w:r>
              <w:rPr>
                <w:rFonts w:ascii="Times New Roman" w:hAnsi="Times New Roman"/>
                <w:b w:val="0"/>
                <w:i w:val="0"/>
                <w:color w:val="000000"/>
                <w:sz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tc>
      </w:tr>
      <w:tr w14:paraId="0BAEE0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3EB1E261">
            <w:pPr>
              <w:spacing w:before="0" w:after="0" w:line="336" w:lineRule="auto"/>
              <w:ind w:left="336"/>
              <w:jc w:val="center"/>
            </w:pPr>
            <w:r>
              <w:rPr>
                <w:rFonts w:ascii="Times New Roman" w:hAnsi="Times New Roman"/>
                <w:b w:val="0"/>
                <w:i w:val="0"/>
                <w:color w:val="000000"/>
                <w:sz w:val="24"/>
              </w:rPr>
              <w:t>13.5</w:t>
            </w:r>
          </w:p>
        </w:tc>
        <w:tc>
          <w:tcPr>
            <w:tcW w:w="13278" w:type="dxa"/>
            <w:tcMar>
              <w:top w:w="50" w:type="dxa"/>
              <w:left w:w="100" w:type="dxa"/>
            </w:tcMar>
            <w:vAlign w:val="center"/>
          </w:tcPr>
          <w:p w14:paraId="5AC893FB">
            <w:pPr>
              <w:spacing w:before="0" w:after="0" w:line="336" w:lineRule="auto"/>
              <w:ind w:left="336"/>
              <w:jc w:val="both"/>
            </w:pPr>
            <w:r>
              <w:rPr>
                <w:rFonts w:ascii="Times New Roman" w:hAnsi="Times New Roman"/>
                <w:b w:val="0"/>
                <w:i w:val="0"/>
                <w:color w:val="000000"/>
                <w:sz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Развёртывание партизанского движения</w:t>
            </w:r>
          </w:p>
        </w:tc>
      </w:tr>
      <w:tr w14:paraId="622D8F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44212C7B">
            <w:pPr>
              <w:spacing w:before="0" w:after="0" w:line="336" w:lineRule="auto"/>
              <w:ind w:left="336"/>
              <w:jc w:val="center"/>
            </w:pPr>
            <w:r>
              <w:rPr>
                <w:rFonts w:ascii="Times New Roman" w:hAnsi="Times New Roman"/>
                <w:b w:val="0"/>
                <w:i w:val="0"/>
                <w:color w:val="000000"/>
                <w:sz w:val="24"/>
              </w:rPr>
              <w:t>14</w:t>
            </w:r>
          </w:p>
        </w:tc>
        <w:tc>
          <w:tcPr>
            <w:tcW w:w="13278" w:type="dxa"/>
            <w:tcMar>
              <w:top w:w="50" w:type="dxa"/>
              <w:left w:w="100" w:type="dxa"/>
            </w:tcMar>
            <w:vAlign w:val="center"/>
          </w:tcPr>
          <w:p w14:paraId="06CF5644">
            <w:pPr>
              <w:spacing w:before="0" w:after="0" w:line="336" w:lineRule="auto"/>
              <w:ind w:left="336"/>
              <w:jc w:val="both"/>
            </w:pPr>
            <w:r>
              <w:rPr>
                <w:rFonts w:ascii="Times New Roman" w:hAnsi="Times New Roman"/>
                <w:b w:val="0"/>
                <w:i w:val="0"/>
                <w:color w:val="000000"/>
                <w:sz w:val="24"/>
              </w:rPr>
              <w:t>Коренной перелом в ходе войны (осень 1942 – 1943 г.)</w:t>
            </w:r>
          </w:p>
        </w:tc>
      </w:tr>
      <w:tr w14:paraId="35A315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7CEE0F68">
            <w:pPr>
              <w:spacing w:before="0" w:after="0" w:line="336" w:lineRule="auto"/>
              <w:ind w:left="336"/>
              <w:jc w:val="center"/>
            </w:pPr>
            <w:r>
              <w:rPr>
                <w:rFonts w:ascii="Times New Roman" w:hAnsi="Times New Roman"/>
                <w:b w:val="0"/>
                <w:i w:val="0"/>
                <w:color w:val="000000"/>
                <w:sz w:val="24"/>
              </w:rPr>
              <w:t>14.1</w:t>
            </w:r>
          </w:p>
        </w:tc>
        <w:tc>
          <w:tcPr>
            <w:tcW w:w="13278" w:type="dxa"/>
            <w:tcMar>
              <w:top w:w="50" w:type="dxa"/>
              <w:left w:w="100" w:type="dxa"/>
            </w:tcMar>
            <w:vAlign w:val="center"/>
          </w:tcPr>
          <w:p w14:paraId="469328B9">
            <w:pPr>
              <w:spacing w:before="0" w:after="0" w:line="336" w:lineRule="auto"/>
              <w:ind w:left="336"/>
              <w:jc w:val="both"/>
            </w:pPr>
            <w:r>
              <w:rPr>
                <w:rFonts w:ascii="Times New Roman" w:hAnsi="Times New Roman"/>
                <w:b w:val="0"/>
                <w:i w:val="0"/>
                <w:color w:val="000000"/>
                <w:sz w:val="24"/>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14:paraId="00824B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6BE24EB">
            <w:pPr>
              <w:spacing w:before="0" w:after="0" w:line="336" w:lineRule="auto"/>
              <w:ind w:left="336"/>
              <w:jc w:val="center"/>
            </w:pPr>
            <w:r>
              <w:rPr>
                <w:rFonts w:ascii="Times New Roman" w:hAnsi="Times New Roman"/>
                <w:b w:val="0"/>
                <w:i w:val="0"/>
                <w:color w:val="000000"/>
                <w:sz w:val="24"/>
              </w:rPr>
              <w:t>14.2</w:t>
            </w:r>
          </w:p>
        </w:tc>
        <w:tc>
          <w:tcPr>
            <w:tcW w:w="13278" w:type="dxa"/>
            <w:tcMar>
              <w:top w:w="50" w:type="dxa"/>
              <w:left w:w="100" w:type="dxa"/>
            </w:tcMar>
            <w:vAlign w:val="center"/>
          </w:tcPr>
          <w:p w14:paraId="64D34CC9">
            <w:pPr>
              <w:spacing w:before="0" w:after="0" w:line="336" w:lineRule="auto"/>
              <w:ind w:left="336"/>
              <w:jc w:val="both"/>
            </w:pPr>
            <w:r>
              <w:rPr>
                <w:rFonts w:ascii="Times New Roman" w:hAnsi="Times New Roman"/>
                <w:b w:val="0"/>
                <w:i w:val="0"/>
                <w:color w:val="000000"/>
                <w:sz w:val="24"/>
              </w:rPr>
              <w:t>Прорыв блокады Ленинграда в январе 1943 г. Значение героического сопротивления Ленинграда</w:t>
            </w:r>
          </w:p>
        </w:tc>
      </w:tr>
      <w:tr w14:paraId="7991B3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301AD325">
            <w:pPr>
              <w:spacing w:before="0" w:after="0" w:line="336" w:lineRule="auto"/>
              <w:ind w:left="336"/>
              <w:jc w:val="center"/>
            </w:pPr>
            <w:r>
              <w:rPr>
                <w:rFonts w:ascii="Times New Roman" w:hAnsi="Times New Roman"/>
                <w:b w:val="0"/>
                <w:i w:val="0"/>
                <w:color w:val="000000"/>
                <w:sz w:val="24"/>
              </w:rPr>
              <w:t>14.3</w:t>
            </w:r>
          </w:p>
        </w:tc>
        <w:tc>
          <w:tcPr>
            <w:tcW w:w="13278" w:type="dxa"/>
            <w:tcMar>
              <w:top w:w="50" w:type="dxa"/>
              <w:left w:w="100" w:type="dxa"/>
            </w:tcMar>
            <w:vAlign w:val="center"/>
          </w:tcPr>
          <w:p w14:paraId="337D86FE">
            <w:pPr>
              <w:spacing w:before="0" w:after="0" w:line="336" w:lineRule="auto"/>
              <w:ind w:left="336"/>
              <w:jc w:val="both"/>
            </w:pPr>
            <w:r>
              <w:rPr>
                <w:rFonts w:ascii="Times New Roman" w:hAnsi="Times New Roman"/>
                <w:b w:val="0"/>
                <w:i w:val="0"/>
                <w:color w:val="000000"/>
                <w:sz w:val="24"/>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w:t>
            </w:r>
          </w:p>
        </w:tc>
      </w:tr>
      <w:tr w14:paraId="102026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1194C241">
            <w:pPr>
              <w:spacing w:before="0" w:after="0" w:line="336" w:lineRule="auto"/>
              <w:ind w:left="336"/>
              <w:jc w:val="center"/>
            </w:pPr>
            <w:r>
              <w:rPr>
                <w:rFonts w:ascii="Times New Roman" w:hAnsi="Times New Roman"/>
                <w:b w:val="0"/>
                <w:i w:val="0"/>
                <w:color w:val="000000"/>
                <w:sz w:val="24"/>
              </w:rPr>
              <w:t>14.4</w:t>
            </w:r>
          </w:p>
        </w:tc>
        <w:tc>
          <w:tcPr>
            <w:tcW w:w="13278" w:type="dxa"/>
            <w:tcMar>
              <w:top w:w="50" w:type="dxa"/>
              <w:left w:w="100" w:type="dxa"/>
            </w:tcMar>
            <w:vAlign w:val="center"/>
          </w:tcPr>
          <w:p w14:paraId="79636030">
            <w:pPr>
              <w:spacing w:before="0" w:after="0" w:line="336" w:lineRule="auto"/>
              <w:ind w:left="336"/>
              <w:jc w:val="both"/>
            </w:pPr>
            <w:r>
              <w:rPr>
                <w:rFonts w:ascii="Times New Roman" w:hAnsi="Times New Roman"/>
                <w:b w:val="0"/>
                <w:i w:val="0"/>
                <w:color w:val="000000"/>
                <w:sz w:val="24"/>
              </w:rPr>
              <w:t>СССР и союзники. Проблема второго фронта. Ленд-лиз. Тегеранская конференция 1943 г.</w:t>
            </w:r>
          </w:p>
        </w:tc>
      </w:tr>
      <w:tr w14:paraId="6E6ABA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7C82B07">
            <w:pPr>
              <w:spacing w:before="0" w:after="0" w:line="336" w:lineRule="auto"/>
              <w:ind w:left="336"/>
              <w:jc w:val="center"/>
            </w:pPr>
            <w:r>
              <w:rPr>
                <w:rFonts w:ascii="Times New Roman" w:hAnsi="Times New Roman"/>
                <w:b w:val="0"/>
                <w:i w:val="0"/>
                <w:color w:val="000000"/>
                <w:sz w:val="24"/>
              </w:rPr>
              <w:t>14.5</w:t>
            </w:r>
          </w:p>
        </w:tc>
        <w:tc>
          <w:tcPr>
            <w:tcW w:w="13278" w:type="dxa"/>
            <w:tcMar>
              <w:top w:w="50" w:type="dxa"/>
              <w:left w:w="100" w:type="dxa"/>
            </w:tcMar>
            <w:vAlign w:val="center"/>
          </w:tcPr>
          <w:p w14:paraId="7FA2A806">
            <w:pPr>
              <w:spacing w:before="0" w:after="0" w:line="336" w:lineRule="auto"/>
              <w:ind w:left="336"/>
              <w:jc w:val="both"/>
            </w:pPr>
            <w:r>
              <w:rPr>
                <w:rFonts w:ascii="Times New Roman" w:hAnsi="Times New Roman"/>
                <w:b w:val="0"/>
                <w:i w:val="0"/>
                <w:color w:val="000000"/>
                <w:sz w:val="24"/>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14:paraId="31D63B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12220B8F">
            <w:pPr>
              <w:spacing w:before="0" w:after="0" w:line="336" w:lineRule="auto"/>
              <w:ind w:left="336"/>
              <w:jc w:val="center"/>
            </w:pPr>
            <w:r>
              <w:rPr>
                <w:rFonts w:ascii="Times New Roman" w:hAnsi="Times New Roman"/>
                <w:b w:val="0"/>
                <w:i w:val="0"/>
                <w:color w:val="000000"/>
                <w:sz w:val="24"/>
              </w:rPr>
              <w:t>15</w:t>
            </w:r>
          </w:p>
        </w:tc>
        <w:tc>
          <w:tcPr>
            <w:tcW w:w="13278" w:type="dxa"/>
            <w:tcMar>
              <w:top w:w="50" w:type="dxa"/>
              <w:left w:w="100" w:type="dxa"/>
            </w:tcMar>
            <w:vAlign w:val="center"/>
          </w:tcPr>
          <w:p w14:paraId="2D302ED3">
            <w:pPr>
              <w:spacing w:before="0" w:after="0" w:line="336" w:lineRule="auto"/>
              <w:ind w:left="336"/>
              <w:jc w:val="both"/>
            </w:pPr>
            <w:r>
              <w:rPr>
                <w:rFonts w:ascii="Times New Roman" w:hAnsi="Times New Roman"/>
                <w:b w:val="0"/>
                <w:i w:val="0"/>
                <w:color w:val="000000"/>
                <w:sz w:val="24"/>
              </w:rPr>
              <w:t>Человек и война: единство фронта и тыла</w:t>
            </w:r>
          </w:p>
        </w:tc>
      </w:tr>
      <w:tr w14:paraId="4644C8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2A62A125">
            <w:pPr>
              <w:spacing w:before="0" w:after="0" w:line="336" w:lineRule="auto"/>
              <w:ind w:left="336"/>
              <w:jc w:val="center"/>
            </w:pPr>
            <w:r>
              <w:rPr>
                <w:rFonts w:ascii="Times New Roman" w:hAnsi="Times New Roman"/>
                <w:b w:val="0"/>
                <w:i w:val="0"/>
                <w:color w:val="000000"/>
                <w:sz w:val="24"/>
              </w:rPr>
              <w:t>15.1</w:t>
            </w:r>
          </w:p>
        </w:tc>
        <w:tc>
          <w:tcPr>
            <w:tcW w:w="13278" w:type="dxa"/>
            <w:tcMar>
              <w:top w:w="50" w:type="dxa"/>
              <w:left w:w="100" w:type="dxa"/>
            </w:tcMar>
            <w:vAlign w:val="center"/>
          </w:tcPr>
          <w:p w14:paraId="49157992">
            <w:pPr>
              <w:spacing w:before="0" w:after="0" w:line="336" w:lineRule="auto"/>
              <w:ind w:left="336"/>
              <w:jc w:val="both"/>
            </w:pPr>
            <w:r>
              <w:rPr>
                <w:rFonts w:ascii="Times New Roman" w:hAnsi="Times New Roman"/>
                <w:b w:val="0"/>
                <w:i w:val="0"/>
                <w:color w:val="000000"/>
                <w:sz w:val="24"/>
              </w:rPr>
              <w:t>«Всё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tc>
      </w:tr>
      <w:tr w14:paraId="3ED0CC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33629B68">
            <w:pPr>
              <w:spacing w:before="0" w:after="0" w:line="336" w:lineRule="auto"/>
              <w:ind w:left="336"/>
              <w:jc w:val="center"/>
            </w:pPr>
            <w:r>
              <w:rPr>
                <w:rFonts w:ascii="Times New Roman" w:hAnsi="Times New Roman"/>
                <w:b w:val="0"/>
                <w:i w:val="0"/>
                <w:color w:val="000000"/>
                <w:sz w:val="24"/>
              </w:rPr>
              <w:t>15.2</w:t>
            </w:r>
          </w:p>
        </w:tc>
        <w:tc>
          <w:tcPr>
            <w:tcW w:w="13278" w:type="dxa"/>
            <w:tcMar>
              <w:top w:w="50" w:type="dxa"/>
              <w:left w:w="100" w:type="dxa"/>
            </w:tcMar>
            <w:vAlign w:val="center"/>
          </w:tcPr>
          <w:p w14:paraId="68F43173">
            <w:pPr>
              <w:spacing w:before="0" w:after="0" w:line="336" w:lineRule="auto"/>
              <w:ind w:left="336"/>
              <w:jc w:val="both"/>
            </w:pPr>
            <w:r>
              <w:rPr>
                <w:rFonts w:ascii="Times New Roman" w:hAnsi="Times New Roman"/>
                <w:b w:val="0"/>
                <w:i w:val="0"/>
                <w:color w:val="000000"/>
                <w:sz w:val="24"/>
              </w:rPr>
              <w:t>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tc>
      </w:tr>
      <w:tr w14:paraId="18F757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4D7D99CD">
            <w:pPr>
              <w:spacing w:before="0" w:after="0" w:line="336" w:lineRule="auto"/>
              <w:ind w:left="336"/>
              <w:jc w:val="center"/>
            </w:pPr>
            <w:r>
              <w:rPr>
                <w:rFonts w:ascii="Times New Roman" w:hAnsi="Times New Roman"/>
                <w:b w:val="0"/>
                <w:i w:val="0"/>
                <w:color w:val="000000"/>
                <w:sz w:val="24"/>
              </w:rPr>
              <w:t>16</w:t>
            </w:r>
          </w:p>
        </w:tc>
        <w:tc>
          <w:tcPr>
            <w:tcW w:w="13278" w:type="dxa"/>
            <w:tcMar>
              <w:top w:w="50" w:type="dxa"/>
              <w:left w:w="100" w:type="dxa"/>
            </w:tcMar>
            <w:vAlign w:val="center"/>
          </w:tcPr>
          <w:p w14:paraId="5AF505E7">
            <w:pPr>
              <w:spacing w:before="0" w:after="0" w:line="336" w:lineRule="auto"/>
              <w:ind w:left="336"/>
              <w:jc w:val="both"/>
            </w:pPr>
            <w:r>
              <w:rPr>
                <w:rFonts w:ascii="Times New Roman" w:hAnsi="Times New Roman"/>
                <w:b w:val="0"/>
                <w:i w:val="0"/>
                <w:color w:val="000000"/>
                <w:sz w:val="24"/>
              </w:rPr>
              <w:t>Победа СССР в Великой Отечественной войне. Окончание Второй мировой войны (1944 – сентябрь 1945 г.)</w:t>
            </w:r>
          </w:p>
        </w:tc>
      </w:tr>
      <w:tr w14:paraId="272C09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7F8EC2BD">
            <w:pPr>
              <w:spacing w:before="0" w:after="0" w:line="336" w:lineRule="auto"/>
              <w:ind w:left="336"/>
              <w:jc w:val="center"/>
            </w:pPr>
            <w:r>
              <w:rPr>
                <w:rFonts w:ascii="Times New Roman" w:hAnsi="Times New Roman"/>
                <w:b w:val="0"/>
                <w:i w:val="0"/>
                <w:color w:val="000000"/>
                <w:sz w:val="24"/>
              </w:rPr>
              <w:t>16.1</w:t>
            </w:r>
          </w:p>
        </w:tc>
        <w:tc>
          <w:tcPr>
            <w:tcW w:w="13278" w:type="dxa"/>
            <w:tcMar>
              <w:top w:w="50" w:type="dxa"/>
              <w:left w:w="100" w:type="dxa"/>
            </w:tcMar>
            <w:vAlign w:val="center"/>
          </w:tcPr>
          <w:p w14:paraId="7B6E1761">
            <w:pPr>
              <w:spacing w:before="0" w:after="0" w:line="336" w:lineRule="auto"/>
              <w:ind w:left="336"/>
              <w:jc w:val="both"/>
            </w:pPr>
            <w:r>
              <w:rPr>
                <w:rFonts w:ascii="Times New Roman" w:hAnsi="Times New Roman"/>
                <w:b w:val="0"/>
                <w:i w:val="0"/>
                <w:color w:val="000000"/>
                <w:sz w:val="24"/>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Висло-Одерская операция</w:t>
            </w:r>
          </w:p>
        </w:tc>
      </w:tr>
      <w:tr w14:paraId="257DB9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FC91574">
            <w:pPr>
              <w:spacing w:before="0" w:after="0" w:line="336" w:lineRule="auto"/>
              <w:ind w:left="336"/>
              <w:jc w:val="center"/>
            </w:pPr>
            <w:r>
              <w:rPr>
                <w:rFonts w:ascii="Times New Roman" w:hAnsi="Times New Roman"/>
                <w:b w:val="0"/>
                <w:i w:val="0"/>
                <w:color w:val="000000"/>
                <w:sz w:val="24"/>
              </w:rPr>
              <w:t>16.2</w:t>
            </w:r>
          </w:p>
        </w:tc>
        <w:tc>
          <w:tcPr>
            <w:tcW w:w="13278" w:type="dxa"/>
            <w:tcMar>
              <w:top w:w="50" w:type="dxa"/>
              <w:left w:w="100" w:type="dxa"/>
            </w:tcMar>
            <w:vAlign w:val="center"/>
          </w:tcPr>
          <w:p w14:paraId="0A0F4AC3">
            <w:pPr>
              <w:spacing w:before="0" w:after="0" w:line="336" w:lineRule="auto"/>
              <w:ind w:left="336"/>
              <w:jc w:val="both"/>
            </w:pPr>
            <w:r>
              <w:rPr>
                <w:rFonts w:ascii="Times New Roman" w:hAnsi="Times New Roman"/>
                <w:b w:val="0"/>
                <w:i w:val="0"/>
                <w:color w:val="000000"/>
                <w:sz w:val="24"/>
              </w:rPr>
              <w:t>Битва за Берлин. Капитуляция Германии. Встреча на Эльбе. Репатриация советских граждан в ходе войны и после её окончания</w:t>
            </w:r>
          </w:p>
        </w:tc>
      </w:tr>
      <w:tr w14:paraId="2A443E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7AB8F3DA">
            <w:pPr>
              <w:spacing w:before="0" w:after="0" w:line="336" w:lineRule="auto"/>
              <w:ind w:left="336"/>
              <w:jc w:val="center"/>
            </w:pPr>
            <w:r>
              <w:rPr>
                <w:rFonts w:ascii="Times New Roman" w:hAnsi="Times New Roman"/>
                <w:b w:val="0"/>
                <w:i w:val="0"/>
                <w:color w:val="000000"/>
                <w:sz w:val="24"/>
              </w:rPr>
              <w:t>16.3</w:t>
            </w:r>
          </w:p>
        </w:tc>
        <w:tc>
          <w:tcPr>
            <w:tcW w:w="13278" w:type="dxa"/>
            <w:tcMar>
              <w:top w:w="50" w:type="dxa"/>
              <w:left w:w="100" w:type="dxa"/>
            </w:tcMar>
            <w:vAlign w:val="center"/>
          </w:tcPr>
          <w:p w14:paraId="514C02B5">
            <w:pPr>
              <w:spacing w:before="0" w:after="0" w:line="336" w:lineRule="auto"/>
              <w:ind w:left="336"/>
              <w:jc w:val="both"/>
            </w:pPr>
            <w:r>
              <w:rPr>
                <w:rFonts w:ascii="Times New Roman" w:hAnsi="Times New Roman"/>
                <w:b w:val="0"/>
                <w:i w:val="0"/>
                <w:color w:val="000000"/>
                <w:sz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tc>
      </w:tr>
      <w:tr w14:paraId="41659A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5BB1227C">
            <w:pPr>
              <w:spacing w:before="0" w:after="0" w:line="336" w:lineRule="auto"/>
              <w:ind w:left="336"/>
              <w:jc w:val="center"/>
            </w:pPr>
            <w:r>
              <w:rPr>
                <w:rFonts w:ascii="Times New Roman" w:hAnsi="Times New Roman"/>
                <w:b w:val="0"/>
                <w:i w:val="0"/>
                <w:color w:val="000000"/>
                <w:sz w:val="24"/>
              </w:rPr>
              <w:t>16.4</w:t>
            </w:r>
          </w:p>
        </w:tc>
        <w:tc>
          <w:tcPr>
            <w:tcW w:w="13278" w:type="dxa"/>
            <w:tcMar>
              <w:top w:w="50" w:type="dxa"/>
              <w:left w:w="100" w:type="dxa"/>
            </w:tcMar>
            <w:vAlign w:val="center"/>
          </w:tcPr>
          <w:p w14:paraId="76FD95B0">
            <w:pPr>
              <w:spacing w:before="0" w:after="0" w:line="336" w:lineRule="auto"/>
              <w:ind w:left="336"/>
              <w:jc w:val="both"/>
            </w:pPr>
            <w:r>
              <w:rPr>
                <w:rFonts w:ascii="Times New Roman" w:hAnsi="Times New Roman"/>
                <w:b w:val="0"/>
                <w:i w:val="0"/>
                <w:color w:val="000000"/>
                <w:spacing w:val="-4"/>
                <w:sz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14:paraId="7F30EB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30CC26F8">
            <w:pPr>
              <w:spacing w:before="0" w:after="0" w:line="336" w:lineRule="auto"/>
              <w:ind w:left="336"/>
              <w:jc w:val="center"/>
            </w:pPr>
            <w:r>
              <w:rPr>
                <w:rFonts w:ascii="Times New Roman" w:hAnsi="Times New Roman"/>
                <w:b w:val="0"/>
                <w:i w:val="0"/>
                <w:color w:val="000000"/>
                <w:sz w:val="24"/>
              </w:rPr>
              <w:t>16.5</w:t>
            </w:r>
          </w:p>
        </w:tc>
        <w:tc>
          <w:tcPr>
            <w:tcW w:w="13278" w:type="dxa"/>
            <w:tcMar>
              <w:top w:w="50" w:type="dxa"/>
              <w:left w:w="100" w:type="dxa"/>
            </w:tcMar>
            <w:vAlign w:val="center"/>
          </w:tcPr>
          <w:p w14:paraId="2D53EE16">
            <w:pPr>
              <w:spacing w:before="0" w:after="0" w:line="336" w:lineRule="auto"/>
              <w:ind w:left="336"/>
              <w:jc w:val="both"/>
            </w:pPr>
            <w:r>
              <w:rPr>
                <w:rFonts w:ascii="Times New Roman" w:hAnsi="Times New Roman"/>
                <w:b w:val="0"/>
                <w:i w:val="0"/>
                <w:color w:val="000000"/>
                <w:sz w:val="24"/>
              </w:rPr>
              <w:t>Советско-японская война 1945 г. Разгром Квантунской армии. Ядерные бомбардировки японских городов американской авиацией и их последствия</w:t>
            </w:r>
          </w:p>
        </w:tc>
      </w:tr>
      <w:tr w14:paraId="733FC3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097CAF19">
            <w:pPr>
              <w:spacing w:before="0" w:after="0" w:line="336" w:lineRule="auto"/>
              <w:ind w:left="336"/>
              <w:jc w:val="center"/>
            </w:pPr>
            <w:r>
              <w:rPr>
                <w:rFonts w:ascii="Times New Roman" w:hAnsi="Times New Roman"/>
                <w:b w:val="0"/>
                <w:i w:val="0"/>
                <w:color w:val="000000"/>
                <w:sz w:val="24"/>
              </w:rPr>
              <w:t>16.6</w:t>
            </w:r>
          </w:p>
        </w:tc>
        <w:tc>
          <w:tcPr>
            <w:tcW w:w="13278" w:type="dxa"/>
            <w:tcMar>
              <w:top w:w="50" w:type="dxa"/>
              <w:left w:w="100" w:type="dxa"/>
            </w:tcMar>
            <w:vAlign w:val="center"/>
          </w:tcPr>
          <w:p w14:paraId="0C9BF924">
            <w:pPr>
              <w:spacing w:before="0" w:after="0" w:line="336" w:lineRule="auto"/>
              <w:ind w:left="336"/>
              <w:jc w:val="both"/>
            </w:pPr>
            <w:r>
              <w:rPr>
                <w:rFonts w:ascii="Times New Roman" w:hAnsi="Times New Roman"/>
                <w:b w:val="0"/>
                <w:i w:val="0"/>
                <w:color w:val="000000"/>
                <w:sz w:val="24"/>
              </w:rPr>
              <w:t>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tc>
      </w:tr>
      <w:tr w14:paraId="534C25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0" w:type="dxa"/>
            <w:tcMar>
              <w:top w:w="50" w:type="dxa"/>
              <w:left w:w="100" w:type="dxa"/>
            </w:tcMar>
            <w:vAlign w:val="center"/>
          </w:tcPr>
          <w:p w14:paraId="6540E3A3">
            <w:pPr>
              <w:spacing w:before="0" w:after="0" w:line="336" w:lineRule="auto"/>
              <w:ind w:left="336"/>
              <w:jc w:val="center"/>
            </w:pPr>
            <w:r>
              <w:rPr>
                <w:rFonts w:ascii="Times New Roman" w:hAnsi="Times New Roman"/>
                <w:b w:val="0"/>
                <w:i w:val="0"/>
                <w:color w:val="000000"/>
                <w:sz w:val="24"/>
              </w:rPr>
              <w:t>16.7</w:t>
            </w:r>
          </w:p>
        </w:tc>
        <w:tc>
          <w:tcPr>
            <w:tcW w:w="13278" w:type="dxa"/>
            <w:tcMar>
              <w:top w:w="50" w:type="dxa"/>
              <w:left w:w="100" w:type="dxa"/>
            </w:tcMar>
            <w:vAlign w:val="center"/>
          </w:tcPr>
          <w:p w14:paraId="362EFEB5">
            <w:pPr>
              <w:spacing w:before="0" w:after="0" w:line="336" w:lineRule="auto"/>
              <w:ind w:left="336"/>
              <w:jc w:val="both"/>
            </w:pPr>
            <w:r>
              <w:rPr>
                <w:rFonts w:ascii="Times New Roman" w:hAnsi="Times New Roman"/>
                <w:b w:val="0"/>
                <w:i w:val="0"/>
                <w:color w:val="000000"/>
                <w:sz w:val="24"/>
              </w:rPr>
              <w:t>Наш край в 1941 – 1945 гг.</w:t>
            </w:r>
          </w:p>
        </w:tc>
      </w:tr>
    </w:tbl>
    <w:p w14:paraId="0D82420C">
      <w:pPr>
        <w:spacing w:before="0" w:after="0"/>
        <w:ind w:left="120"/>
        <w:jc w:val="left"/>
      </w:pPr>
    </w:p>
    <w:p w14:paraId="1A35CED0">
      <w:pPr>
        <w:spacing w:before="199" w:after="199"/>
        <w:ind w:left="120"/>
        <w:jc w:val="left"/>
      </w:pPr>
      <w:r>
        <w:rPr>
          <w:rFonts w:ascii="Times New Roman" w:hAnsi="Times New Roman"/>
          <w:b/>
          <w:i w:val="0"/>
          <w:color w:val="000000"/>
          <w:sz w:val="28"/>
        </w:rPr>
        <w:t>11 КЛАСС</w:t>
      </w: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4"/>
        <w:gridCol w:w="7281"/>
      </w:tblGrid>
      <w:tr w14:paraId="3FDB4B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37E48546">
            <w:pPr>
              <w:spacing w:before="0" w:after="0"/>
              <w:ind w:left="243"/>
              <w:jc w:val="left"/>
            </w:pPr>
            <w:r>
              <w:rPr>
                <w:rFonts w:ascii="Times New Roman" w:hAnsi="Times New Roman"/>
                <w:b/>
                <w:i w:val="0"/>
                <w:color w:val="000000"/>
                <w:sz w:val="24"/>
              </w:rPr>
              <w:t xml:space="preserve"> Код </w:t>
            </w:r>
          </w:p>
        </w:tc>
        <w:tc>
          <w:tcPr>
            <w:tcW w:w="13433" w:type="dxa"/>
            <w:tcMar>
              <w:top w:w="50" w:type="dxa"/>
              <w:left w:w="100" w:type="dxa"/>
            </w:tcMar>
            <w:vAlign w:val="center"/>
          </w:tcPr>
          <w:p w14:paraId="6BEEC0AE">
            <w:pPr>
              <w:spacing w:before="0" w:after="0"/>
              <w:ind w:left="243"/>
              <w:jc w:val="left"/>
            </w:pPr>
            <w:r>
              <w:rPr>
                <w:rFonts w:ascii="Times New Roman" w:hAnsi="Times New Roman"/>
                <w:b/>
                <w:i w:val="0"/>
                <w:color w:val="000000"/>
                <w:sz w:val="24"/>
              </w:rPr>
              <w:t xml:space="preserve"> Проверяемый элемент содержания </w:t>
            </w:r>
          </w:p>
        </w:tc>
      </w:tr>
      <w:tr w14:paraId="184086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C5500E6">
            <w:pPr>
              <w:spacing w:before="0" w:after="0" w:line="336" w:lineRule="auto"/>
              <w:ind w:left="336"/>
              <w:jc w:val="both"/>
            </w:pPr>
            <w:r>
              <w:rPr>
                <w:rFonts w:ascii="Times New Roman" w:hAnsi="Times New Roman"/>
                <w:b w:val="0"/>
                <w:i w:val="0"/>
                <w:color w:val="000000"/>
                <w:sz w:val="24"/>
              </w:rPr>
              <w:t>ВСЕОБЩАЯ ИСТОРИЯ</w:t>
            </w:r>
          </w:p>
        </w:tc>
      </w:tr>
      <w:tr w14:paraId="5AFB6D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1A38A31E">
            <w:pPr>
              <w:spacing w:before="0" w:after="0" w:line="336" w:lineRule="auto"/>
              <w:ind w:left="336"/>
              <w:jc w:val="center"/>
            </w:pPr>
            <w:r>
              <w:rPr>
                <w:rFonts w:ascii="Times New Roman" w:hAnsi="Times New Roman"/>
                <w:b w:val="0"/>
                <w:i w:val="0"/>
                <w:color w:val="000000"/>
                <w:sz w:val="24"/>
              </w:rPr>
              <w:t>1</w:t>
            </w:r>
          </w:p>
        </w:tc>
        <w:tc>
          <w:tcPr>
            <w:tcW w:w="13433" w:type="dxa"/>
            <w:tcMar>
              <w:top w:w="50" w:type="dxa"/>
              <w:left w:w="100" w:type="dxa"/>
            </w:tcMar>
            <w:vAlign w:val="center"/>
          </w:tcPr>
          <w:p w14:paraId="106533C8">
            <w:pPr>
              <w:spacing w:before="0" w:after="0" w:line="312" w:lineRule="auto"/>
              <w:ind w:left="336"/>
              <w:jc w:val="both"/>
            </w:pPr>
            <w:r>
              <w:rPr>
                <w:rFonts w:ascii="Times New Roman" w:hAnsi="Times New Roman"/>
                <w:b w:val="0"/>
                <w:i w:val="0"/>
                <w:color w:val="000000"/>
                <w:spacing w:val="-4"/>
                <w:sz w:val="24"/>
              </w:rPr>
              <w:t>Страны Северной Америки и Европы во второй половине ХХ – начале XXI в.</w:t>
            </w:r>
          </w:p>
        </w:tc>
      </w:tr>
      <w:tr w14:paraId="2480BA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07F2C22C">
            <w:pPr>
              <w:spacing w:before="0" w:after="0" w:line="336" w:lineRule="auto"/>
              <w:ind w:left="336"/>
              <w:jc w:val="center"/>
            </w:pPr>
            <w:r>
              <w:rPr>
                <w:rFonts w:ascii="Times New Roman" w:hAnsi="Times New Roman"/>
                <w:b w:val="0"/>
                <w:i w:val="0"/>
                <w:color w:val="000000"/>
                <w:sz w:val="24"/>
              </w:rPr>
              <w:t>1.1</w:t>
            </w:r>
          </w:p>
        </w:tc>
        <w:tc>
          <w:tcPr>
            <w:tcW w:w="13433" w:type="dxa"/>
            <w:tcMar>
              <w:top w:w="50" w:type="dxa"/>
              <w:left w:w="100" w:type="dxa"/>
            </w:tcMar>
            <w:vAlign w:val="center"/>
          </w:tcPr>
          <w:p w14:paraId="158EF22B">
            <w:pPr>
              <w:spacing w:before="0" w:after="0" w:line="312" w:lineRule="auto"/>
              <w:ind w:left="336"/>
              <w:jc w:val="both"/>
            </w:pPr>
            <w:r>
              <w:rPr>
                <w:rFonts w:ascii="Times New Roman" w:hAnsi="Times New Roman"/>
                <w:b w:val="0"/>
                <w:i w:val="0"/>
                <w:color w:val="000000"/>
                <w:sz w:val="24"/>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14:paraId="54F080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5CA08E0B">
            <w:pPr>
              <w:spacing w:before="0" w:after="0" w:line="336" w:lineRule="auto"/>
              <w:ind w:left="336"/>
              <w:jc w:val="center"/>
            </w:pPr>
            <w:r>
              <w:rPr>
                <w:rFonts w:ascii="Times New Roman" w:hAnsi="Times New Roman"/>
                <w:b w:val="0"/>
                <w:i w:val="0"/>
                <w:color w:val="000000"/>
                <w:sz w:val="24"/>
              </w:rPr>
              <w:t>1.2</w:t>
            </w:r>
          </w:p>
        </w:tc>
        <w:tc>
          <w:tcPr>
            <w:tcW w:w="13433" w:type="dxa"/>
            <w:tcMar>
              <w:top w:w="50" w:type="dxa"/>
              <w:left w:w="100" w:type="dxa"/>
            </w:tcMar>
            <w:vAlign w:val="center"/>
          </w:tcPr>
          <w:p w14:paraId="694EFBF9">
            <w:pPr>
              <w:spacing w:before="0" w:after="0" w:line="312" w:lineRule="auto"/>
              <w:ind w:left="336"/>
              <w:jc w:val="both"/>
            </w:pPr>
            <w:r>
              <w:rPr>
                <w:rFonts w:ascii="Times New Roman" w:hAnsi="Times New Roman"/>
                <w:b w:val="0"/>
                <w:i w:val="0"/>
                <w:color w:val="000000"/>
                <w:sz w:val="24"/>
              </w:rPr>
              <w:t>Соединённые Штаты Америки. Послевоенный экономический подъём.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tc>
      </w:tr>
      <w:tr w14:paraId="69DDB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4C21E135">
            <w:pPr>
              <w:spacing w:before="0" w:after="0" w:line="336" w:lineRule="auto"/>
              <w:ind w:left="336"/>
              <w:jc w:val="center"/>
            </w:pPr>
            <w:r>
              <w:rPr>
                <w:rFonts w:ascii="Times New Roman" w:hAnsi="Times New Roman"/>
                <w:b w:val="0"/>
                <w:i w:val="0"/>
                <w:color w:val="000000"/>
                <w:sz w:val="24"/>
              </w:rPr>
              <w:t>1.3</w:t>
            </w:r>
          </w:p>
        </w:tc>
        <w:tc>
          <w:tcPr>
            <w:tcW w:w="13433" w:type="dxa"/>
            <w:tcMar>
              <w:top w:w="50" w:type="dxa"/>
              <w:left w:w="100" w:type="dxa"/>
            </w:tcMar>
            <w:vAlign w:val="center"/>
          </w:tcPr>
          <w:p w14:paraId="7537B584">
            <w:pPr>
              <w:spacing w:before="0" w:after="0" w:line="312" w:lineRule="auto"/>
              <w:ind w:left="336"/>
              <w:jc w:val="both"/>
            </w:pPr>
            <w:r>
              <w:rPr>
                <w:rFonts w:ascii="Times New Roman" w:hAnsi="Times New Roman"/>
                <w:b w:val="0"/>
                <w:i w:val="0"/>
                <w:color w:val="000000"/>
                <w:sz w:val="24"/>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tc>
      </w:tr>
      <w:tr w14:paraId="22DB0F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B27EE95">
            <w:pPr>
              <w:spacing w:before="0" w:after="0" w:line="336" w:lineRule="auto"/>
              <w:ind w:left="336"/>
              <w:jc w:val="center"/>
            </w:pPr>
            <w:r>
              <w:rPr>
                <w:rFonts w:ascii="Times New Roman" w:hAnsi="Times New Roman"/>
                <w:b w:val="0"/>
                <w:i w:val="0"/>
                <w:color w:val="000000"/>
                <w:sz w:val="24"/>
              </w:rPr>
              <w:t>1.4</w:t>
            </w:r>
          </w:p>
        </w:tc>
        <w:tc>
          <w:tcPr>
            <w:tcW w:w="13433" w:type="dxa"/>
            <w:tcMar>
              <w:top w:w="50" w:type="dxa"/>
              <w:left w:w="100" w:type="dxa"/>
            </w:tcMar>
            <w:vAlign w:val="center"/>
          </w:tcPr>
          <w:p w14:paraId="2CD6A160">
            <w:pPr>
              <w:spacing w:before="0" w:after="0" w:line="312" w:lineRule="auto"/>
              <w:ind w:left="336"/>
              <w:jc w:val="both"/>
            </w:pPr>
            <w:r>
              <w:rPr>
                <w:rFonts w:ascii="Times New Roman" w:hAnsi="Times New Roman"/>
                <w:b w:val="0"/>
                <w:i w:val="0"/>
                <w:color w:val="000000"/>
                <w:sz w:val="24"/>
              </w:rPr>
              <w:t>Страны Центральной и Восточной Европы во второй половине ХХ – начале XXI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tc>
      </w:tr>
      <w:tr w14:paraId="335F9B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3E42BF74">
            <w:pPr>
              <w:spacing w:before="0" w:after="0" w:line="336" w:lineRule="auto"/>
              <w:ind w:left="336"/>
              <w:jc w:val="center"/>
            </w:pPr>
            <w:r>
              <w:rPr>
                <w:rFonts w:ascii="Times New Roman" w:hAnsi="Times New Roman"/>
                <w:b w:val="0"/>
                <w:i w:val="0"/>
                <w:color w:val="000000"/>
                <w:sz w:val="24"/>
              </w:rPr>
              <w:t>2</w:t>
            </w:r>
          </w:p>
        </w:tc>
        <w:tc>
          <w:tcPr>
            <w:tcW w:w="13433" w:type="dxa"/>
            <w:tcMar>
              <w:top w:w="50" w:type="dxa"/>
              <w:left w:w="100" w:type="dxa"/>
            </w:tcMar>
            <w:vAlign w:val="center"/>
          </w:tcPr>
          <w:p w14:paraId="53EF5A80">
            <w:pPr>
              <w:spacing w:before="0" w:after="0" w:line="312" w:lineRule="auto"/>
              <w:ind w:left="336"/>
              <w:jc w:val="both"/>
            </w:pPr>
            <w:r>
              <w:rPr>
                <w:rFonts w:ascii="Times New Roman" w:hAnsi="Times New Roman"/>
                <w:b w:val="0"/>
                <w:i w:val="0"/>
                <w:color w:val="000000"/>
                <w:sz w:val="24"/>
              </w:rPr>
              <w:t>Страны Азии, Африки и Латинской Америки во второй половине ХХ – начале XXI в.: проблемы и пути модернизации. Обретение независимости и выбор путей развития странами Азии и Африки</w:t>
            </w:r>
          </w:p>
        </w:tc>
      </w:tr>
      <w:tr w14:paraId="1F86F5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79B8F1AB">
            <w:pPr>
              <w:spacing w:before="0" w:after="0" w:line="336" w:lineRule="auto"/>
              <w:ind w:left="336"/>
              <w:jc w:val="center"/>
            </w:pPr>
            <w:r>
              <w:rPr>
                <w:rFonts w:ascii="Times New Roman" w:hAnsi="Times New Roman"/>
                <w:b w:val="0"/>
                <w:i w:val="0"/>
                <w:color w:val="000000"/>
                <w:sz w:val="24"/>
              </w:rPr>
              <w:t>2.1</w:t>
            </w:r>
          </w:p>
        </w:tc>
        <w:tc>
          <w:tcPr>
            <w:tcW w:w="13433" w:type="dxa"/>
            <w:tcMar>
              <w:top w:w="50" w:type="dxa"/>
              <w:left w:w="100" w:type="dxa"/>
            </w:tcMar>
            <w:vAlign w:val="center"/>
          </w:tcPr>
          <w:p w14:paraId="4F491EDA">
            <w:pPr>
              <w:spacing w:before="0" w:after="0" w:line="312" w:lineRule="auto"/>
              <w:ind w:left="336"/>
              <w:jc w:val="both"/>
            </w:pPr>
            <w:r>
              <w:rPr>
                <w:rFonts w:ascii="Times New Roman" w:hAnsi="Times New Roman"/>
                <w:b w:val="0"/>
                <w:i w:val="0"/>
                <w:color w:val="000000"/>
                <w:sz w:val="24"/>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14:paraId="53C287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0808D8A3">
            <w:pPr>
              <w:spacing w:before="0" w:after="0" w:line="336" w:lineRule="auto"/>
              <w:ind w:left="336"/>
              <w:jc w:val="center"/>
            </w:pPr>
            <w:r>
              <w:rPr>
                <w:rFonts w:ascii="Times New Roman" w:hAnsi="Times New Roman"/>
                <w:b w:val="0"/>
                <w:i w:val="0"/>
                <w:color w:val="000000"/>
                <w:sz w:val="24"/>
              </w:rPr>
              <w:t>2.2</w:t>
            </w:r>
          </w:p>
        </w:tc>
        <w:tc>
          <w:tcPr>
            <w:tcW w:w="13433" w:type="dxa"/>
            <w:tcMar>
              <w:top w:w="50" w:type="dxa"/>
              <w:left w:w="100" w:type="dxa"/>
            </w:tcMar>
            <w:vAlign w:val="center"/>
          </w:tcPr>
          <w:p w14:paraId="62697923">
            <w:pPr>
              <w:spacing w:before="0" w:after="0" w:line="312" w:lineRule="auto"/>
              <w:ind w:left="336"/>
              <w:jc w:val="both"/>
            </w:pPr>
            <w:r>
              <w:rPr>
                <w:rFonts w:ascii="Times New Roman" w:hAnsi="Times New Roman"/>
                <w:b w:val="0"/>
                <w:i w:val="0"/>
                <w:color w:val="000000"/>
                <w:spacing w:val="-2"/>
                <w:sz w:val="24"/>
              </w:rPr>
              <w:t>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tc>
      </w:tr>
      <w:tr w14:paraId="5848A9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2A585932">
            <w:pPr>
              <w:spacing w:before="0" w:after="0" w:line="336" w:lineRule="auto"/>
              <w:ind w:left="336"/>
              <w:jc w:val="center"/>
            </w:pPr>
            <w:r>
              <w:rPr>
                <w:rFonts w:ascii="Times New Roman" w:hAnsi="Times New Roman"/>
                <w:b w:val="0"/>
                <w:i w:val="0"/>
                <w:color w:val="000000"/>
                <w:sz w:val="24"/>
              </w:rPr>
              <w:t>2.3</w:t>
            </w:r>
          </w:p>
        </w:tc>
        <w:tc>
          <w:tcPr>
            <w:tcW w:w="13433" w:type="dxa"/>
            <w:tcMar>
              <w:top w:w="50" w:type="dxa"/>
              <w:left w:w="100" w:type="dxa"/>
            </w:tcMar>
            <w:vAlign w:val="center"/>
          </w:tcPr>
          <w:p w14:paraId="3F3D6E68">
            <w:pPr>
              <w:spacing w:before="0" w:after="0" w:line="312" w:lineRule="auto"/>
              <w:ind w:left="336"/>
              <w:jc w:val="both"/>
            </w:pPr>
            <w:r>
              <w:rPr>
                <w:rFonts w:ascii="Times New Roman" w:hAnsi="Times New Roman"/>
                <w:b w:val="0"/>
                <w:i w:val="0"/>
                <w:color w:val="000000"/>
                <w:sz w:val="24"/>
              </w:rPr>
              <w:t>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Сепаратизм. Гражданские войны и этнические конфликты в Африке</w:t>
            </w:r>
          </w:p>
        </w:tc>
      </w:tr>
      <w:tr w14:paraId="587DBC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14E09C0">
            <w:pPr>
              <w:spacing w:before="0" w:after="0" w:line="336" w:lineRule="auto"/>
              <w:ind w:left="336"/>
              <w:jc w:val="center"/>
            </w:pPr>
            <w:r>
              <w:rPr>
                <w:rFonts w:ascii="Times New Roman" w:hAnsi="Times New Roman"/>
                <w:b w:val="0"/>
                <w:i w:val="0"/>
                <w:color w:val="000000"/>
                <w:sz w:val="24"/>
              </w:rPr>
              <w:t>2.4</w:t>
            </w:r>
          </w:p>
        </w:tc>
        <w:tc>
          <w:tcPr>
            <w:tcW w:w="13433" w:type="dxa"/>
            <w:tcMar>
              <w:top w:w="50" w:type="dxa"/>
              <w:left w:w="100" w:type="dxa"/>
            </w:tcMar>
            <w:vAlign w:val="center"/>
          </w:tcPr>
          <w:p w14:paraId="50E210C5">
            <w:pPr>
              <w:spacing w:before="0" w:after="0" w:line="312" w:lineRule="auto"/>
              <w:ind w:left="336"/>
              <w:jc w:val="both"/>
            </w:pPr>
            <w:r>
              <w:rPr>
                <w:rFonts w:ascii="Times New Roman" w:hAnsi="Times New Roman"/>
                <w:b w:val="0"/>
                <w:i w:val="0"/>
                <w:color w:val="000000"/>
                <w:sz w:val="24"/>
              </w:rPr>
              <w:t>Страны Латинской Америки во второй половине ХХ – начале XXI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14:paraId="4E5DC3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525622EB">
            <w:pPr>
              <w:spacing w:before="0" w:after="0" w:line="336" w:lineRule="auto"/>
              <w:ind w:left="336"/>
              <w:jc w:val="center"/>
            </w:pPr>
            <w:r>
              <w:rPr>
                <w:rFonts w:ascii="Times New Roman" w:hAnsi="Times New Roman"/>
                <w:b w:val="0"/>
                <w:i w:val="0"/>
                <w:color w:val="000000"/>
                <w:sz w:val="24"/>
              </w:rPr>
              <w:t>3</w:t>
            </w:r>
          </w:p>
        </w:tc>
        <w:tc>
          <w:tcPr>
            <w:tcW w:w="13433" w:type="dxa"/>
            <w:tcMar>
              <w:top w:w="50" w:type="dxa"/>
              <w:left w:w="100" w:type="dxa"/>
            </w:tcMar>
            <w:vAlign w:val="center"/>
          </w:tcPr>
          <w:p w14:paraId="1D3DCE97">
            <w:pPr>
              <w:spacing w:before="0" w:after="0" w:line="312" w:lineRule="auto"/>
              <w:ind w:left="336"/>
              <w:jc w:val="both"/>
            </w:pPr>
            <w:r>
              <w:rPr>
                <w:rFonts w:ascii="Times New Roman" w:hAnsi="Times New Roman"/>
                <w:b w:val="0"/>
                <w:i w:val="0"/>
                <w:color w:val="000000"/>
                <w:sz w:val="24"/>
              </w:rPr>
              <w:t xml:space="preserve">Международные отношения во второй половине ХХ – начале XXI в. Основные этапы развития международных отношений во второй половине 1940-х – 2020-х гг. </w:t>
            </w:r>
          </w:p>
        </w:tc>
      </w:tr>
      <w:tr w14:paraId="4C7AE2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00573268">
            <w:pPr>
              <w:spacing w:before="0" w:after="0" w:line="336" w:lineRule="auto"/>
              <w:ind w:left="336"/>
              <w:jc w:val="center"/>
            </w:pPr>
            <w:r>
              <w:rPr>
                <w:rFonts w:ascii="Times New Roman" w:hAnsi="Times New Roman"/>
                <w:b w:val="0"/>
                <w:i w:val="0"/>
                <w:color w:val="000000"/>
                <w:sz w:val="24"/>
              </w:rPr>
              <w:t>3.1</w:t>
            </w:r>
          </w:p>
        </w:tc>
        <w:tc>
          <w:tcPr>
            <w:tcW w:w="13433" w:type="dxa"/>
            <w:tcMar>
              <w:top w:w="50" w:type="dxa"/>
              <w:left w:w="100" w:type="dxa"/>
            </w:tcMar>
            <w:vAlign w:val="center"/>
          </w:tcPr>
          <w:p w14:paraId="219CBAA9">
            <w:pPr>
              <w:spacing w:before="0" w:after="0" w:line="312" w:lineRule="auto"/>
              <w:ind w:left="336"/>
              <w:jc w:val="both"/>
            </w:pPr>
            <w:r>
              <w:rPr>
                <w:rFonts w:ascii="Times New Roman" w:hAnsi="Times New Roman"/>
                <w:b w:val="0"/>
                <w:i w:val="0"/>
                <w:color w:val="000000"/>
                <w:sz w:val="24"/>
              </w:rPr>
              <w:t>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tc>
      </w:tr>
      <w:tr w14:paraId="401F30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2F9D35FE">
            <w:pPr>
              <w:spacing w:before="0" w:after="0" w:line="336" w:lineRule="auto"/>
              <w:ind w:left="336"/>
              <w:jc w:val="center"/>
            </w:pPr>
            <w:r>
              <w:rPr>
                <w:rFonts w:ascii="Times New Roman" w:hAnsi="Times New Roman"/>
                <w:b w:val="0"/>
                <w:i w:val="0"/>
                <w:color w:val="000000"/>
                <w:sz w:val="24"/>
              </w:rPr>
              <w:t>3.2</w:t>
            </w:r>
          </w:p>
        </w:tc>
        <w:tc>
          <w:tcPr>
            <w:tcW w:w="13433" w:type="dxa"/>
            <w:tcMar>
              <w:top w:w="50" w:type="dxa"/>
              <w:left w:w="100" w:type="dxa"/>
            </w:tcMar>
            <w:vAlign w:val="center"/>
          </w:tcPr>
          <w:p w14:paraId="67B488EC">
            <w:pPr>
              <w:spacing w:before="0" w:after="0" w:line="336" w:lineRule="auto"/>
              <w:ind w:left="336"/>
              <w:jc w:val="both"/>
            </w:pPr>
            <w:r>
              <w:rPr>
                <w:rFonts w:ascii="Times New Roman" w:hAnsi="Times New Roman"/>
                <w:b w:val="0"/>
                <w:i w:val="0"/>
                <w:color w:val="000000"/>
                <w:sz w:val="24"/>
              </w:rPr>
              <w:t>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14:paraId="65248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61911EE">
            <w:pPr>
              <w:spacing w:before="0" w:after="0" w:line="336" w:lineRule="auto"/>
              <w:ind w:left="336"/>
              <w:jc w:val="center"/>
            </w:pPr>
            <w:r>
              <w:rPr>
                <w:rFonts w:ascii="Times New Roman" w:hAnsi="Times New Roman"/>
                <w:b w:val="0"/>
                <w:i w:val="0"/>
                <w:color w:val="000000"/>
                <w:sz w:val="24"/>
              </w:rPr>
              <w:t>3.3</w:t>
            </w:r>
          </w:p>
        </w:tc>
        <w:tc>
          <w:tcPr>
            <w:tcW w:w="13433" w:type="dxa"/>
            <w:tcMar>
              <w:top w:w="50" w:type="dxa"/>
              <w:left w:w="100" w:type="dxa"/>
            </w:tcMar>
            <w:vAlign w:val="center"/>
          </w:tcPr>
          <w:p w14:paraId="35791A03">
            <w:pPr>
              <w:spacing w:before="0" w:after="0" w:line="336" w:lineRule="auto"/>
              <w:ind w:left="336"/>
              <w:jc w:val="both"/>
            </w:pPr>
            <w:r>
              <w:rPr>
                <w:rFonts w:ascii="Times New Roman" w:hAnsi="Times New Roman"/>
                <w:b w:val="0"/>
                <w:i w:val="0"/>
                <w:color w:val="000000"/>
                <w:sz w:val="24"/>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tc>
      </w:tr>
      <w:tr w14:paraId="0E625E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39EA1D1B">
            <w:pPr>
              <w:spacing w:before="0" w:after="0" w:line="336" w:lineRule="auto"/>
              <w:ind w:left="336"/>
              <w:jc w:val="center"/>
            </w:pPr>
            <w:r>
              <w:rPr>
                <w:rFonts w:ascii="Times New Roman" w:hAnsi="Times New Roman"/>
                <w:b w:val="0"/>
                <w:i w:val="0"/>
                <w:color w:val="000000"/>
                <w:sz w:val="24"/>
              </w:rPr>
              <w:t>3.4</w:t>
            </w:r>
          </w:p>
        </w:tc>
        <w:tc>
          <w:tcPr>
            <w:tcW w:w="13433" w:type="dxa"/>
            <w:tcMar>
              <w:top w:w="50" w:type="dxa"/>
              <w:left w:w="100" w:type="dxa"/>
            </w:tcMar>
            <w:vAlign w:val="center"/>
          </w:tcPr>
          <w:p w14:paraId="4FC99B3D">
            <w:pPr>
              <w:spacing w:before="0" w:after="0" w:line="312" w:lineRule="auto"/>
              <w:ind w:left="336"/>
              <w:jc w:val="both"/>
            </w:pPr>
            <w:r>
              <w:rPr>
                <w:rFonts w:ascii="Times New Roman" w:hAnsi="Times New Roman"/>
                <w:b w:val="0"/>
                <w:i w:val="0"/>
                <w:color w:val="000000"/>
                <w:sz w:val="24"/>
              </w:rPr>
              <w:t>Международные отношения в конце ХХ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tc>
      </w:tr>
      <w:tr w14:paraId="5C083C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56AF8122">
            <w:pPr>
              <w:spacing w:before="0" w:after="0" w:line="336" w:lineRule="auto"/>
              <w:ind w:left="336"/>
              <w:jc w:val="center"/>
            </w:pPr>
            <w:r>
              <w:rPr>
                <w:rFonts w:ascii="Times New Roman" w:hAnsi="Times New Roman"/>
                <w:b w:val="0"/>
                <w:i w:val="0"/>
                <w:color w:val="000000"/>
                <w:sz w:val="24"/>
              </w:rPr>
              <w:t>4</w:t>
            </w:r>
          </w:p>
        </w:tc>
        <w:tc>
          <w:tcPr>
            <w:tcW w:w="13433" w:type="dxa"/>
            <w:tcMar>
              <w:top w:w="50" w:type="dxa"/>
              <w:left w:w="100" w:type="dxa"/>
            </w:tcMar>
            <w:vAlign w:val="center"/>
          </w:tcPr>
          <w:p w14:paraId="16470E3B">
            <w:pPr>
              <w:spacing w:before="0" w:after="0" w:line="312" w:lineRule="auto"/>
              <w:ind w:left="336"/>
              <w:jc w:val="both"/>
            </w:pPr>
            <w:r>
              <w:rPr>
                <w:rFonts w:ascii="Times New Roman" w:hAnsi="Times New Roman"/>
                <w:b w:val="0"/>
                <w:i w:val="0"/>
                <w:color w:val="000000"/>
                <w:sz w:val="24"/>
              </w:rPr>
              <w:t>Развитие науки и культуры во второй половине ХХ – начале XXI в. Современный мир</w:t>
            </w:r>
          </w:p>
        </w:tc>
      </w:tr>
      <w:tr w14:paraId="172E5F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725593EC">
            <w:pPr>
              <w:spacing w:before="0" w:after="0" w:line="336" w:lineRule="auto"/>
              <w:ind w:left="336"/>
              <w:jc w:val="center"/>
            </w:pPr>
            <w:r>
              <w:rPr>
                <w:rFonts w:ascii="Times New Roman" w:hAnsi="Times New Roman"/>
                <w:b w:val="0"/>
                <w:i w:val="0"/>
                <w:color w:val="000000"/>
                <w:sz w:val="24"/>
              </w:rPr>
              <w:t>4.1</w:t>
            </w:r>
          </w:p>
        </w:tc>
        <w:tc>
          <w:tcPr>
            <w:tcW w:w="13433" w:type="dxa"/>
            <w:tcMar>
              <w:top w:w="50" w:type="dxa"/>
              <w:left w:w="100" w:type="dxa"/>
            </w:tcMar>
            <w:vAlign w:val="center"/>
          </w:tcPr>
          <w:p w14:paraId="1A9945FF">
            <w:pPr>
              <w:spacing w:before="0" w:after="0" w:line="312" w:lineRule="auto"/>
              <w:ind w:left="336"/>
              <w:jc w:val="both"/>
            </w:pPr>
            <w:r>
              <w:rPr>
                <w:rFonts w:ascii="Times New Roman" w:hAnsi="Times New Roman"/>
                <w:b w:val="0"/>
                <w:i w:val="0"/>
                <w:color w:val="000000"/>
                <w:spacing w:val="-4"/>
                <w:sz w:val="24"/>
              </w:rPr>
              <w:t>Развитие науки во второй половине ХХ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Сеть Интернет</w:t>
            </w:r>
          </w:p>
        </w:tc>
      </w:tr>
      <w:tr w14:paraId="2237F1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17CF46DA">
            <w:pPr>
              <w:spacing w:before="0" w:after="0" w:line="336" w:lineRule="auto"/>
              <w:ind w:left="336"/>
              <w:jc w:val="center"/>
            </w:pPr>
            <w:r>
              <w:rPr>
                <w:rFonts w:ascii="Times New Roman" w:hAnsi="Times New Roman"/>
                <w:b w:val="0"/>
                <w:i w:val="0"/>
                <w:color w:val="000000"/>
                <w:sz w:val="24"/>
              </w:rPr>
              <w:t>4.2</w:t>
            </w:r>
          </w:p>
        </w:tc>
        <w:tc>
          <w:tcPr>
            <w:tcW w:w="13433" w:type="dxa"/>
            <w:tcMar>
              <w:top w:w="50" w:type="dxa"/>
              <w:left w:w="100" w:type="dxa"/>
            </w:tcMar>
            <w:vAlign w:val="center"/>
          </w:tcPr>
          <w:p w14:paraId="60BB3FFD">
            <w:pPr>
              <w:spacing w:before="0" w:after="0" w:line="312" w:lineRule="auto"/>
              <w:ind w:left="336"/>
              <w:jc w:val="both"/>
            </w:pPr>
            <w:r>
              <w:rPr>
                <w:rFonts w:ascii="Times New Roman" w:hAnsi="Times New Roman"/>
                <w:b w:val="0"/>
                <w:i w:val="0"/>
                <w:color w:val="000000"/>
                <w:sz w:val="24"/>
              </w:rPr>
              <w:t>Течения и стили в художественной культуре второй половины ХХ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Молодёжная культура</w:t>
            </w:r>
          </w:p>
        </w:tc>
      </w:tr>
      <w:tr w14:paraId="5D8ABC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C653070">
            <w:pPr>
              <w:spacing w:before="0" w:after="0" w:line="336" w:lineRule="auto"/>
              <w:ind w:left="336"/>
              <w:jc w:val="center"/>
            </w:pPr>
            <w:r>
              <w:rPr>
                <w:rFonts w:ascii="Times New Roman" w:hAnsi="Times New Roman"/>
                <w:b w:val="0"/>
                <w:i w:val="0"/>
                <w:color w:val="000000"/>
                <w:sz w:val="24"/>
              </w:rPr>
              <w:t>4.3</w:t>
            </w:r>
          </w:p>
        </w:tc>
        <w:tc>
          <w:tcPr>
            <w:tcW w:w="13433" w:type="dxa"/>
            <w:tcMar>
              <w:top w:w="50" w:type="dxa"/>
              <w:left w:w="100" w:type="dxa"/>
            </w:tcMar>
            <w:vAlign w:val="center"/>
          </w:tcPr>
          <w:p w14:paraId="2572206A">
            <w:pPr>
              <w:spacing w:before="0" w:after="0" w:line="312" w:lineRule="auto"/>
              <w:ind w:left="336"/>
              <w:jc w:val="both"/>
            </w:pPr>
            <w:r>
              <w:rPr>
                <w:rFonts w:ascii="Times New Roman" w:hAnsi="Times New Roman"/>
                <w:b w:val="0"/>
                <w:i w:val="0"/>
                <w:color w:val="000000"/>
                <w:sz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14:paraId="28DF9A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C9BE25D">
            <w:pPr>
              <w:spacing w:before="0" w:after="0" w:line="312" w:lineRule="auto"/>
              <w:ind w:left="336"/>
              <w:jc w:val="both"/>
            </w:pPr>
            <w:r>
              <w:rPr>
                <w:rFonts w:ascii="Times New Roman" w:hAnsi="Times New Roman"/>
                <w:b w:val="0"/>
                <w:i w:val="0"/>
                <w:color w:val="000000"/>
                <w:sz w:val="24"/>
              </w:rPr>
              <w:t>ИСТОРИЯ РОССИИ</w:t>
            </w:r>
          </w:p>
        </w:tc>
      </w:tr>
      <w:tr w14:paraId="10D16D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0C4CB6CB">
            <w:pPr>
              <w:spacing w:before="0" w:after="0" w:line="336" w:lineRule="auto"/>
              <w:ind w:left="336"/>
              <w:jc w:val="center"/>
            </w:pPr>
            <w:r>
              <w:rPr>
                <w:rFonts w:ascii="Times New Roman" w:hAnsi="Times New Roman"/>
                <w:b w:val="0"/>
                <w:i w:val="0"/>
                <w:color w:val="000000"/>
                <w:sz w:val="24"/>
              </w:rPr>
              <w:t>5</w:t>
            </w:r>
          </w:p>
        </w:tc>
        <w:tc>
          <w:tcPr>
            <w:tcW w:w="13433" w:type="dxa"/>
            <w:tcMar>
              <w:top w:w="50" w:type="dxa"/>
              <w:left w:w="100" w:type="dxa"/>
            </w:tcMar>
            <w:vAlign w:val="center"/>
          </w:tcPr>
          <w:p w14:paraId="41E594FC">
            <w:pPr>
              <w:spacing w:before="0" w:after="0" w:line="312" w:lineRule="auto"/>
              <w:ind w:left="336"/>
              <w:jc w:val="both"/>
            </w:pPr>
            <w:r>
              <w:rPr>
                <w:rFonts w:ascii="Times New Roman" w:hAnsi="Times New Roman"/>
                <w:b w:val="0"/>
                <w:i w:val="0"/>
                <w:color w:val="000000"/>
                <w:sz w:val="24"/>
              </w:rPr>
              <w:t>СССР в 1945 – 1953 гг.</w:t>
            </w:r>
          </w:p>
        </w:tc>
      </w:tr>
      <w:tr w14:paraId="500568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156C6F56">
            <w:pPr>
              <w:spacing w:before="0" w:after="0" w:line="336" w:lineRule="auto"/>
              <w:ind w:left="336"/>
              <w:jc w:val="center"/>
            </w:pPr>
            <w:r>
              <w:rPr>
                <w:rFonts w:ascii="Times New Roman" w:hAnsi="Times New Roman"/>
                <w:b w:val="0"/>
                <w:i w:val="0"/>
                <w:color w:val="000000"/>
                <w:sz w:val="24"/>
              </w:rPr>
              <w:t>5.1</w:t>
            </w:r>
          </w:p>
        </w:tc>
        <w:tc>
          <w:tcPr>
            <w:tcW w:w="13433" w:type="dxa"/>
            <w:tcMar>
              <w:top w:w="50" w:type="dxa"/>
              <w:left w:w="100" w:type="dxa"/>
            </w:tcMar>
            <w:vAlign w:val="center"/>
          </w:tcPr>
          <w:p w14:paraId="79B4D7AB">
            <w:pPr>
              <w:spacing w:before="0" w:after="0" w:line="312" w:lineRule="auto"/>
              <w:ind w:left="336"/>
              <w:jc w:val="both"/>
            </w:pPr>
            <w:r>
              <w:rPr>
                <w:rFonts w:ascii="Times New Roman" w:hAnsi="Times New Roman"/>
                <w:b w:val="0"/>
                <w:i w:val="0"/>
                <w:color w:val="000000"/>
                <w:sz w:val="24"/>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14:paraId="40D4D6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20363E90">
            <w:pPr>
              <w:spacing w:before="0" w:after="0" w:line="336" w:lineRule="auto"/>
              <w:ind w:left="336"/>
              <w:jc w:val="center"/>
            </w:pPr>
            <w:r>
              <w:rPr>
                <w:rFonts w:ascii="Times New Roman" w:hAnsi="Times New Roman"/>
                <w:b w:val="0"/>
                <w:i w:val="0"/>
                <w:color w:val="000000"/>
                <w:sz w:val="24"/>
              </w:rPr>
              <w:t>5.2</w:t>
            </w:r>
          </w:p>
        </w:tc>
        <w:tc>
          <w:tcPr>
            <w:tcW w:w="13433" w:type="dxa"/>
            <w:tcMar>
              <w:top w:w="50" w:type="dxa"/>
              <w:left w:w="100" w:type="dxa"/>
            </w:tcMar>
            <w:vAlign w:val="center"/>
          </w:tcPr>
          <w:p w14:paraId="6CA1581D">
            <w:pPr>
              <w:spacing w:before="0" w:after="0" w:line="312" w:lineRule="auto"/>
              <w:ind w:left="336"/>
              <w:jc w:val="both"/>
            </w:pPr>
            <w:r>
              <w:rPr>
                <w:rFonts w:ascii="Times New Roman" w:hAnsi="Times New Roman"/>
                <w:b w:val="0"/>
                <w:i w:val="0"/>
                <w:color w:val="000000"/>
                <w:sz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14:paraId="1BA6CA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02E295BA">
            <w:pPr>
              <w:spacing w:before="0" w:after="0" w:line="336" w:lineRule="auto"/>
              <w:ind w:left="336"/>
              <w:jc w:val="center"/>
            </w:pPr>
            <w:r>
              <w:rPr>
                <w:rFonts w:ascii="Times New Roman" w:hAnsi="Times New Roman"/>
                <w:b w:val="0"/>
                <w:i w:val="0"/>
                <w:color w:val="000000"/>
                <w:sz w:val="24"/>
              </w:rPr>
              <w:t>5.3</w:t>
            </w:r>
          </w:p>
        </w:tc>
        <w:tc>
          <w:tcPr>
            <w:tcW w:w="13433" w:type="dxa"/>
            <w:tcMar>
              <w:top w:w="50" w:type="dxa"/>
              <w:left w:w="100" w:type="dxa"/>
            </w:tcMar>
            <w:vAlign w:val="center"/>
          </w:tcPr>
          <w:p w14:paraId="08880EF8">
            <w:pPr>
              <w:spacing w:before="0" w:after="0" w:line="312" w:lineRule="auto"/>
              <w:ind w:left="336"/>
              <w:jc w:val="both"/>
            </w:pPr>
            <w:r>
              <w:rPr>
                <w:rFonts w:ascii="Times New Roman" w:hAnsi="Times New Roman"/>
                <w:b w:val="0"/>
                <w:i w:val="0"/>
                <w:color w:val="000000"/>
                <w:sz w:val="24"/>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tc>
      </w:tr>
      <w:tr w14:paraId="359E20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78ABE0E2">
            <w:pPr>
              <w:spacing w:before="0" w:after="0" w:line="336" w:lineRule="auto"/>
              <w:ind w:left="336"/>
              <w:jc w:val="center"/>
            </w:pPr>
            <w:r>
              <w:rPr>
                <w:rFonts w:ascii="Times New Roman" w:hAnsi="Times New Roman"/>
                <w:b w:val="0"/>
                <w:i w:val="0"/>
                <w:color w:val="000000"/>
                <w:sz w:val="24"/>
              </w:rPr>
              <w:t>5.4</w:t>
            </w:r>
          </w:p>
        </w:tc>
        <w:tc>
          <w:tcPr>
            <w:tcW w:w="13433" w:type="dxa"/>
            <w:tcMar>
              <w:top w:w="50" w:type="dxa"/>
              <w:left w:w="100" w:type="dxa"/>
            </w:tcMar>
            <w:vAlign w:val="center"/>
          </w:tcPr>
          <w:p w14:paraId="305597B6">
            <w:pPr>
              <w:spacing w:before="0" w:after="0" w:line="312" w:lineRule="auto"/>
              <w:ind w:left="336"/>
              <w:jc w:val="both"/>
            </w:pPr>
            <w:r>
              <w:rPr>
                <w:rFonts w:ascii="Times New Roman" w:hAnsi="Times New Roman"/>
                <w:b w:val="0"/>
                <w:i w:val="0"/>
                <w:color w:val="000000"/>
                <w:sz w:val="24"/>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tc>
      </w:tr>
      <w:tr w14:paraId="1FA867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566BBC20">
            <w:pPr>
              <w:spacing w:before="0" w:after="0" w:line="336" w:lineRule="auto"/>
              <w:ind w:left="336"/>
              <w:jc w:val="center"/>
            </w:pPr>
            <w:r>
              <w:rPr>
                <w:rFonts w:ascii="Times New Roman" w:hAnsi="Times New Roman"/>
                <w:b w:val="0"/>
                <w:i w:val="0"/>
                <w:color w:val="000000"/>
                <w:sz w:val="24"/>
              </w:rPr>
              <w:t>6</w:t>
            </w:r>
          </w:p>
        </w:tc>
        <w:tc>
          <w:tcPr>
            <w:tcW w:w="13433" w:type="dxa"/>
            <w:tcMar>
              <w:top w:w="50" w:type="dxa"/>
              <w:left w:w="100" w:type="dxa"/>
            </w:tcMar>
            <w:vAlign w:val="center"/>
          </w:tcPr>
          <w:p w14:paraId="7DA6DEED">
            <w:pPr>
              <w:spacing w:before="0" w:after="0" w:line="312" w:lineRule="auto"/>
              <w:ind w:left="336"/>
              <w:jc w:val="both"/>
            </w:pPr>
            <w:r>
              <w:rPr>
                <w:rFonts w:ascii="Times New Roman" w:hAnsi="Times New Roman"/>
                <w:b w:val="0"/>
                <w:i w:val="0"/>
                <w:color w:val="000000"/>
                <w:sz w:val="24"/>
              </w:rPr>
              <w:t>СССР в середине 1950-х – первой половине 1960-х гг.</w:t>
            </w:r>
          </w:p>
        </w:tc>
      </w:tr>
      <w:tr w14:paraId="00048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56B8C3D1">
            <w:pPr>
              <w:spacing w:before="0" w:after="0" w:line="336" w:lineRule="auto"/>
              <w:ind w:left="336"/>
              <w:jc w:val="center"/>
            </w:pPr>
            <w:r>
              <w:rPr>
                <w:rFonts w:ascii="Times New Roman" w:hAnsi="Times New Roman"/>
                <w:b w:val="0"/>
                <w:i w:val="0"/>
                <w:color w:val="000000"/>
                <w:sz w:val="24"/>
              </w:rPr>
              <w:t>6.1</w:t>
            </w:r>
          </w:p>
        </w:tc>
        <w:tc>
          <w:tcPr>
            <w:tcW w:w="13433" w:type="dxa"/>
            <w:tcMar>
              <w:top w:w="50" w:type="dxa"/>
              <w:left w:w="100" w:type="dxa"/>
            </w:tcMar>
            <w:vAlign w:val="center"/>
          </w:tcPr>
          <w:p w14:paraId="5DAA3259">
            <w:pPr>
              <w:spacing w:before="0" w:after="0" w:line="312" w:lineRule="auto"/>
              <w:ind w:left="336"/>
              <w:jc w:val="both"/>
            </w:pPr>
            <w:r>
              <w:rPr>
                <w:rFonts w:ascii="Times New Roman" w:hAnsi="Times New Roman"/>
                <w:b w:val="0"/>
                <w:i w:val="0"/>
                <w:color w:val="000000"/>
                <w:sz w:val="24"/>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14:paraId="4950C5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059ED4A3">
            <w:pPr>
              <w:spacing w:before="0" w:after="0" w:line="336" w:lineRule="auto"/>
              <w:ind w:left="336"/>
              <w:jc w:val="center"/>
            </w:pPr>
            <w:r>
              <w:rPr>
                <w:rFonts w:ascii="Times New Roman" w:hAnsi="Times New Roman"/>
                <w:b w:val="0"/>
                <w:i w:val="0"/>
                <w:color w:val="000000"/>
                <w:sz w:val="24"/>
              </w:rPr>
              <w:t>6.2</w:t>
            </w:r>
          </w:p>
        </w:tc>
        <w:tc>
          <w:tcPr>
            <w:tcW w:w="13433" w:type="dxa"/>
            <w:tcMar>
              <w:top w:w="50" w:type="dxa"/>
              <w:left w:w="100" w:type="dxa"/>
            </w:tcMar>
            <w:vAlign w:val="center"/>
          </w:tcPr>
          <w:p w14:paraId="5EDBF72F">
            <w:pPr>
              <w:spacing w:before="0" w:after="0" w:line="312" w:lineRule="auto"/>
              <w:ind w:left="336"/>
              <w:jc w:val="both"/>
            </w:pPr>
            <w:r>
              <w:rPr>
                <w:rFonts w:ascii="Times New Roman" w:hAnsi="Times New Roman"/>
                <w:b w:val="0"/>
                <w:i w:val="0"/>
                <w:color w:val="000000"/>
                <w:sz w:val="24"/>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Диссиденты. Самиздат и «тамиздат»</w:t>
            </w:r>
          </w:p>
        </w:tc>
      </w:tr>
      <w:tr w14:paraId="16CA6B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496349A">
            <w:pPr>
              <w:spacing w:before="0" w:after="0" w:line="336" w:lineRule="auto"/>
              <w:ind w:left="336"/>
              <w:jc w:val="center"/>
            </w:pPr>
            <w:r>
              <w:rPr>
                <w:rFonts w:ascii="Times New Roman" w:hAnsi="Times New Roman"/>
                <w:b w:val="0"/>
                <w:i w:val="0"/>
                <w:color w:val="000000"/>
                <w:sz w:val="24"/>
              </w:rPr>
              <w:t>6.3</w:t>
            </w:r>
          </w:p>
        </w:tc>
        <w:tc>
          <w:tcPr>
            <w:tcW w:w="13433" w:type="dxa"/>
            <w:tcMar>
              <w:top w:w="50" w:type="dxa"/>
              <w:left w:w="100" w:type="dxa"/>
            </w:tcMar>
            <w:vAlign w:val="center"/>
          </w:tcPr>
          <w:p w14:paraId="7390364D">
            <w:pPr>
              <w:spacing w:before="0" w:after="0" w:line="312" w:lineRule="auto"/>
              <w:ind w:left="336"/>
              <w:jc w:val="both"/>
            </w:pPr>
            <w:r>
              <w:rPr>
                <w:rFonts w:ascii="Times New Roman" w:hAnsi="Times New Roman"/>
                <w:b w:val="0"/>
                <w:i w:val="0"/>
                <w:color w:val="000000"/>
                <w:sz w:val="24"/>
              </w:rPr>
              <w:t>Социально-экономическое развитие СССР. «Догнать и перегнать Америку». Попытки решения продовольственной проблемы. Освоение целинных земель</w:t>
            </w:r>
          </w:p>
        </w:tc>
      </w:tr>
      <w:tr w14:paraId="4A0E68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0AB75C1">
            <w:pPr>
              <w:spacing w:before="0" w:after="0" w:line="336" w:lineRule="auto"/>
              <w:ind w:left="336"/>
              <w:jc w:val="center"/>
            </w:pPr>
            <w:r>
              <w:rPr>
                <w:rFonts w:ascii="Times New Roman" w:hAnsi="Times New Roman"/>
                <w:b w:val="0"/>
                <w:i w:val="0"/>
                <w:color w:val="000000"/>
                <w:sz w:val="24"/>
              </w:rPr>
              <w:t>6.4</w:t>
            </w:r>
          </w:p>
        </w:tc>
        <w:tc>
          <w:tcPr>
            <w:tcW w:w="13433" w:type="dxa"/>
            <w:tcMar>
              <w:top w:w="50" w:type="dxa"/>
              <w:left w:w="100" w:type="dxa"/>
            </w:tcMar>
            <w:vAlign w:val="center"/>
          </w:tcPr>
          <w:p w14:paraId="0BC14824">
            <w:pPr>
              <w:spacing w:before="0" w:after="0" w:line="312" w:lineRule="auto"/>
              <w:ind w:left="336"/>
              <w:jc w:val="both"/>
            </w:pPr>
            <w:r>
              <w:rPr>
                <w:rFonts w:ascii="Times New Roman" w:hAnsi="Times New Roman"/>
                <w:b w:val="0"/>
                <w:i w:val="0"/>
                <w:color w:val="000000"/>
                <w:sz w:val="24"/>
              </w:rPr>
              <w:t>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p>
        </w:tc>
      </w:tr>
      <w:tr w14:paraId="0A183C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005FB79D">
            <w:pPr>
              <w:spacing w:before="0" w:after="0" w:line="336" w:lineRule="auto"/>
              <w:ind w:left="336"/>
              <w:jc w:val="center"/>
            </w:pPr>
            <w:r>
              <w:rPr>
                <w:rFonts w:ascii="Times New Roman" w:hAnsi="Times New Roman"/>
                <w:b w:val="0"/>
                <w:i w:val="0"/>
                <w:color w:val="000000"/>
                <w:sz w:val="24"/>
              </w:rPr>
              <w:t>6.5</w:t>
            </w:r>
          </w:p>
        </w:tc>
        <w:tc>
          <w:tcPr>
            <w:tcW w:w="13433" w:type="dxa"/>
            <w:tcMar>
              <w:top w:w="50" w:type="dxa"/>
              <w:left w:w="100" w:type="dxa"/>
            </w:tcMar>
            <w:vAlign w:val="center"/>
          </w:tcPr>
          <w:p w14:paraId="1A23E09A">
            <w:pPr>
              <w:spacing w:before="0" w:after="0" w:line="312" w:lineRule="auto"/>
              <w:ind w:left="336"/>
              <w:jc w:val="both"/>
            </w:pPr>
            <w:r>
              <w:rPr>
                <w:rFonts w:ascii="Times New Roman" w:hAnsi="Times New Roman"/>
                <w:b w:val="0"/>
                <w:i w:val="0"/>
                <w:color w:val="000000"/>
                <w:sz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tc>
      </w:tr>
      <w:tr w14:paraId="43DD2E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1148D56E">
            <w:pPr>
              <w:spacing w:before="0" w:after="0" w:line="336" w:lineRule="auto"/>
              <w:ind w:left="336"/>
              <w:jc w:val="center"/>
            </w:pPr>
            <w:r>
              <w:rPr>
                <w:rFonts w:ascii="Times New Roman" w:hAnsi="Times New Roman"/>
                <w:b w:val="0"/>
                <w:i w:val="0"/>
                <w:color w:val="000000"/>
                <w:sz w:val="24"/>
              </w:rPr>
              <w:t>6.6</w:t>
            </w:r>
          </w:p>
        </w:tc>
        <w:tc>
          <w:tcPr>
            <w:tcW w:w="13433" w:type="dxa"/>
            <w:tcMar>
              <w:top w:w="50" w:type="dxa"/>
              <w:left w:w="100" w:type="dxa"/>
            </w:tcMar>
            <w:vAlign w:val="center"/>
          </w:tcPr>
          <w:p w14:paraId="6A748791">
            <w:pPr>
              <w:spacing w:before="0" w:after="0" w:line="312" w:lineRule="auto"/>
              <w:ind w:left="336"/>
              <w:jc w:val="both"/>
            </w:pPr>
            <w:r>
              <w:rPr>
                <w:rFonts w:ascii="Times New Roman" w:hAnsi="Times New Roman"/>
                <w:b w:val="0"/>
                <w:i w:val="0"/>
                <w:color w:val="000000"/>
                <w:sz w:val="24"/>
              </w:rPr>
              <w:t>ХХII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14:paraId="28292F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4148636A">
            <w:pPr>
              <w:spacing w:before="0" w:after="0" w:line="336" w:lineRule="auto"/>
              <w:ind w:left="336"/>
              <w:jc w:val="center"/>
            </w:pPr>
            <w:r>
              <w:rPr>
                <w:rFonts w:ascii="Times New Roman" w:hAnsi="Times New Roman"/>
                <w:b w:val="0"/>
                <w:i w:val="0"/>
                <w:color w:val="000000"/>
                <w:sz w:val="24"/>
              </w:rPr>
              <w:t>6.7</w:t>
            </w:r>
          </w:p>
        </w:tc>
        <w:tc>
          <w:tcPr>
            <w:tcW w:w="13433" w:type="dxa"/>
            <w:tcMar>
              <w:top w:w="50" w:type="dxa"/>
              <w:left w:w="100" w:type="dxa"/>
            </w:tcMar>
            <w:vAlign w:val="center"/>
          </w:tcPr>
          <w:p w14:paraId="6A350B16">
            <w:pPr>
              <w:spacing w:before="0" w:after="0" w:line="312" w:lineRule="auto"/>
              <w:ind w:left="336"/>
              <w:jc w:val="both"/>
            </w:pPr>
            <w:r>
              <w:rPr>
                <w:rFonts w:ascii="Times New Roman" w:hAnsi="Times New Roman"/>
                <w:b w:val="0"/>
                <w:i w:val="0"/>
                <w:color w:val="000000"/>
                <w:sz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14:paraId="06E80D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EFDDC24">
            <w:pPr>
              <w:spacing w:before="0" w:after="0" w:line="336" w:lineRule="auto"/>
              <w:ind w:left="336"/>
              <w:jc w:val="center"/>
            </w:pPr>
            <w:r>
              <w:rPr>
                <w:rFonts w:ascii="Times New Roman" w:hAnsi="Times New Roman"/>
                <w:b w:val="0"/>
                <w:i w:val="0"/>
                <w:color w:val="000000"/>
                <w:sz w:val="24"/>
              </w:rPr>
              <w:t>6.8</w:t>
            </w:r>
          </w:p>
        </w:tc>
        <w:tc>
          <w:tcPr>
            <w:tcW w:w="13433" w:type="dxa"/>
            <w:tcMar>
              <w:top w:w="50" w:type="dxa"/>
              <w:left w:w="100" w:type="dxa"/>
            </w:tcMar>
            <w:vAlign w:val="center"/>
          </w:tcPr>
          <w:p w14:paraId="5409840E">
            <w:pPr>
              <w:spacing w:before="0" w:after="0" w:line="312" w:lineRule="auto"/>
              <w:ind w:left="336"/>
              <w:jc w:val="both"/>
            </w:pPr>
            <w:r>
              <w:rPr>
                <w:rFonts w:ascii="Times New Roman" w:hAnsi="Times New Roman"/>
                <w:b w:val="0"/>
                <w:i w:val="0"/>
                <w:color w:val="000000"/>
                <w:sz w:val="24"/>
              </w:rPr>
              <w:t>Конец оттепели. Нарастание негативных тенденций в обществе. Кризис доверия власти. Новочеркасские события. Смещение Н.С. Хрущёва</w:t>
            </w:r>
          </w:p>
        </w:tc>
      </w:tr>
      <w:tr w14:paraId="7FBF91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3337D442">
            <w:pPr>
              <w:spacing w:before="0" w:after="0" w:line="336" w:lineRule="auto"/>
              <w:ind w:left="336"/>
              <w:jc w:val="center"/>
            </w:pPr>
            <w:r>
              <w:rPr>
                <w:rFonts w:ascii="Times New Roman" w:hAnsi="Times New Roman"/>
                <w:b w:val="0"/>
                <w:i w:val="0"/>
                <w:color w:val="000000"/>
                <w:sz w:val="24"/>
              </w:rPr>
              <w:t>7</w:t>
            </w:r>
          </w:p>
        </w:tc>
        <w:tc>
          <w:tcPr>
            <w:tcW w:w="13433" w:type="dxa"/>
            <w:tcMar>
              <w:top w:w="50" w:type="dxa"/>
              <w:left w:w="100" w:type="dxa"/>
            </w:tcMar>
            <w:vAlign w:val="center"/>
          </w:tcPr>
          <w:p w14:paraId="6FACF513">
            <w:pPr>
              <w:spacing w:before="0" w:after="0" w:line="312" w:lineRule="auto"/>
              <w:ind w:left="336"/>
              <w:jc w:val="both"/>
            </w:pPr>
            <w:r>
              <w:rPr>
                <w:rFonts w:ascii="Times New Roman" w:hAnsi="Times New Roman"/>
                <w:b w:val="0"/>
                <w:i w:val="0"/>
                <w:color w:val="000000"/>
                <w:sz w:val="24"/>
              </w:rPr>
              <w:t>Советское государство и общество в середине 1960-х – начале 1980-х гг.</w:t>
            </w:r>
          </w:p>
        </w:tc>
      </w:tr>
      <w:tr w14:paraId="3E8639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35AB9068">
            <w:pPr>
              <w:spacing w:before="0" w:after="0" w:line="336" w:lineRule="auto"/>
              <w:ind w:left="336"/>
              <w:jc w:val="center"/>
            </w:pPr>
            <w:r>
              <w:rPr>
                <w:rFonts w:ascii="Times New Roman" w:hAnsi="Times New Roman"/>
                <w:b w:val="0"/>
                <w:i w:val="0"/>
                <w:color w:val="000000"/>
                <w:sz w:val="24"/>
              </w:rPr>
              <w:t>7.1</w:t>
            </w:r>
          </w:p>
        </w:tc>
        <w:tc>
          <w:tcPr>
            <w:tcW w:w="13433" w:type="dxa"/>
            <w:tcMar>
              <w:top w:w="50" w:type="dxa"/>
              <w:left w:w="100" w:type="dxa"/>
            </w:tcMar>
            <w:vAlign w:val="center"/>
          </w:tcPr>
          <w:p w14:paraId="45596771">
            <w:pPr>
              <w:spacing w:before="0" w:after="0" w:line="312" w:lineRule="auto"/>
              <w:ind w:left="336"/>
              <w:jc w:val="both"/>
            </w:pPr>
            <w:r>
              <w:rPr>
                <w:rFonts w:ascii="Times New Roman" w:hAnsi="Times New Roman"/>
                <w:b w:val="0"/>
                <w:i w:val="0"/>
                <w:color w:val="000000"/>
                <w:sz w:val="24"/>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tc>
      </w:tr>
      <w:tr w14:paraId="4E5890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3971EE50">
            <w:pPr>
              <w:spacing w:before="0" w:after="0" w:line="336" w:lineRule="auto"/>
              <w:ind w:left="336"/>
              <w:jc w:val="center"/>
            </w:pPr>
            <w:r>
              <w:rPr>
                <w:rFonts w:ascii="Times New Roman" w:hAnsi="Times New Roman"/>
                <w:b w:val="0"/>
                <w:i w:val="0"/>
                <w:color w:val="000000"/>
                <w:sz w:val="24"/>
              </w:rPr>
              <w:t>7.2</w:t>
            </w:r>
          </w:p>
        </w:tc>
        <w:tc>
          <w:tcPr>
            <w:tcW w:w="13433" w:type="dxa"/>
            <w:tcMar>
              <w:top w:w="50" w:type="dxa"/>
              <w:left w:w="100" w:type="dxa"/>
            </w:tcMar>
            <w:vAlign w:val="center"/>
          </w:tcPr>
          <w:p w14:paraId="4E5864A1">
            <w:pPr>
              <w:spacing w:before="0" w:after="0" w:line="312" w:lineRule="auto"/>
              <w:ind w:left="336"/>
              <w:jc w:val="both"/>
            </w:pPr>
            <w:r>
              <w:rPr>
                <w:rFonts w:ascii="Times New Roman" w:hAnsi="Times New Roman"/>
                <w:b w:val="0"/>
                <w:i w:val="0"/>
                <w:color w:val="000000"/>
                <w:sz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14:paraId="5599D5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0652EE73">
            <w:pPr>
              <w:spacing w:before="0" w:after="0" w:line="336" w:lineRule="auto"/>
              <w:ind w:left="336"/>
              <w:jc w:val="center"/>
            </w:pPr>
            <w:r>
              <w:rPr>
                <w:rFonts w:ascii="Times New Roman" w:hAnsi="Times New Roman"/>
                <w:b w:val="0"/>
                <w:i w:val="0"/>
                <w:color w:val="000000"/>
                <w:sz w:val="24"/>
              </w:rPr>
              <w:t>7.3</w:t>
            </w:r>
          </w:p>
        </w:tc>
        <w:tc>
          <w:tcPr>
            <w:tcW w:w="13433" w:type="dxa"/>
            <w:tcMar>
              <w:top w:w="50" w:type="dxa"/>
              <w:left w:w="100" w:type="dxa"/>
            </w:tcMar>
            <w:vAlign w:val="center"/>
          </w:tcPr>
          <w:p w14:paraId="2A45DCCC">
            <w:pPr>
              <w:spacing w:before="0" w:after="0" w:line="312" w:lineRule="auto"/>
              <w:ind w:left="336"/>
              <w:jc w:val="both"/>
            </w:pPr>
            <w:r>
              <w:rPr>
                <w:rFonts w:ascii="Times New Roman" w:hAnsi="Times New Roman"/>
                <w:b w:val="0"/>
                <w:i w:val="0"/>
                <w:color w:val="000000"/>
                <w:sz w:val="24"/>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14:paraId="7B4B97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0C7555FA">
            <w:pPr>
              <w:spacing w:before="0" w:after="0" w:line="336" w:lineRule="auto"/>
              <w:ind w:left="336"/>
              <w:jc w:val="center"/>
            </w:pPr>
            <w:r>
              <w:rPr>
                <w:rFonts w:ascii="Times New Roman" w:hAnsi="Times New Roman"/>
                <w:b w:val="0"/>
                <w:i w:val="0"/>
                <w:color w:val="000000"/>
                <w:sz w:val="24"/>
              </w:rPr>
              <w:t>7.4</w:t>
            </w:r>
          </w:p>
        </w:tc>
        <w:tc>
          <w:tcPr>
            <w:tcW w:w="13433" w:type="dxa"/>
            <w:tcMar>
              <w:top w:w="50" w:type="dxa"/>
              <w:left w:w="100" w:type="dxa"/>
            </w:tcMar>
            <w:vAlign w:val="center"/>
          </w:tcPr>
          <w:p w14:paraId="44107A9F">
            <w:pPr>
              <w:spacing w:before="0" w:after="0" w:line="312" w:lineRule="auto"/>
              <w:ind w:left="336"/>
              <w:jc w:val="both"/>
            </w:pPr>
            <w:r>
              <w:rPr>
                <w:rFonts w:ascii="Times New Roman" w:hAnsi="Times New Roman"/>
                <w:b w:val="0"/>
                <w:i w:val="0"/>
                <w:color w:val="000000"/>
                <w:sz w:val="24"/>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14:paraId="3A3C00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3C89B7EB">
            <w:pPr>
              <w:spacing w:before="0" w:after="0" w:line="336" w:lineRule="auto"/>
              <w:ind w:left="336"/>
              <w:jc w:val="center"/>
            </w:pPr>
            <w:r>
              <w:rPr>
                <w:rFonts w:ascii="Times New Roman" w:hAnsi="Times New Roman"/>
                <w:b w:val="0"/>
                <w:i w:val="0"/>
                <w:color w:val="000000"/>
                <w:sz w:val="24"/>
              </w:rPr>
              <w:t>7.5</w:t>
            </w:r>
          </w:p>
        </w:tc>
        <w:tc>
          <w:tcPr>
            <w:tcW w:w="13433" w:type="dxa"/>
            <w:tcMar>
              <w:top w:w="50" w:type="dxa"/>
              <w:left w:w="100" w:type="dxa"/>
            </w:tcMar>
            <w:vAlign w:val="center"/>
          </w:tcPr>
          <w:p w14:paraId="17DD5136">
            <w:pPr>
              <w:spacing w:before="0" w:after="0" w:line="312" w:lineRule="auto"/>
              <w:ind w:left="336"/>
              <w:jc w:val="both"/>
            </w:pPr>
            <w:r>
              <w:rPr>
                <w:rFonts w:ascii="Times New Roman" w:hAnsi="Times New Roman"/>
                <w:b w:val="0"/>
                <w:i w:val="0"/>
                <w:color w:val="000000"/>
                <w:sz w:val="24"/>
              </w:rPr>
              <w:t>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tc>
      </w:tr>
      <w:tr w14:paraId="6CE18E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704F3280">
            <w:pPr>
              <w:spacing w:before="0" w:after="0" w:line="336" w:lineRule="auto"/>
              <w:ind w:left="336"/>
              <w:jc w:val="center"/>
            </w:pPr>
            <w:r>
              <w:rPr>
                <w:rFonts w:ascii="Times New Roman" w:hAnsi="Times New Roman"/>
                <w:b w:val="0"/>
                <w:i w:val="0"/>
                <w:color w:val="000000"/>
                <w:sz w:val="24"/>
              </w:rPr>
              <w:t>7.6</w:t>
            </w:r>
          </w:p>
        </w:tc>
        <w:tc>
          <w:tcPr>
            <w:tcW w:w="13433" w:type="dxa"/>
            <w:tcMar>
              <w:top w:w="50" w:type="dxa"/>
              <w:left w:w="100" w:type="dxa"/>
            </w:tcMar>
            <w:vAlign w:val="center"/>
          </w:tcPr>
          <w:p w14:paraId="2E98928B">
            <w:pPr>
              <w:spacing w:before="0" w:after="0" w:line="336" w:lineRule="auto"/>
              <w:ind w:left="336"/>
              <w:jc w:val="both"/>
            </w:pPr>
            <w:r>
              <w:rPr>
                <w:rFonts w:ascii="Times New Roman" w:hAnsi="Times New Roman"/>
                <w:b w:val="0"/>
                <w:i w:val="0"/>
                <w:color w:val="000000"/>
                <w:sz w:val="24"/>
              </w:rPr>
              <w:t>Л.И. Брежнев в оценках современников и историков</w:t>
            </w:r>
          </w:p>
        </w:tc>
      </w:tr>
      <w:tr w14:paraId="2D7840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1C8C0D76">
            <w:pPr>
              <w:spacing w:before="0" w:after="0" w:line="336" w:lineRule="auto"/>
              <w:ind w:left="336"/>
              <w:jc w:val="center"/>
            </w:pPr>
            <w:r>
              <w:rPr>
                <w:rFonts w:ascii="Times New Roman" w:hAnsi="Times New Roman"/>
                <w:b w:val="0"/>
                <w:i w:val="0"/>
                <w:color w:val="000000"/>
                <w:sz w:val="24"/>
              </w:rPr>
              <w:t>8</w:t>
            </w:r>
          </w:p>
        </w:tc>
        <w:tc>
          <w:tcPr>
            <w:tcW w:w="13433" w:type="dxa"/>
            <w:tcMar>
              <w:top w:w="50" w:type="dxa"/>
              <w:left w:w="100" w:type="dxa"/>
            </w:tcMar>
            <w:vAlign w:val="center"/>
          </w:tcPr>
          <w:p w14:paraId="1B5B1D8B">
            <w:pPr>
              <w:spacing w:before="0" w:after="0" w:line="336" w:lineRule="auto"/>
              <w:ind w:left="336"/>
              <w:jc w:val="both"/>
            </w:pPr>
            <w:r>
              <w:rPr>
                <w:rFonts w:ascii="Times New Roman" w:hAnsi="Times New Roman"/>
                <w:b w:val="0"/>
                <w:i w:val="0"/>
                <w:color w:val="000000"/>
                <w:sz w:val="24"/>
              </w:rPr>
              <w:t>Политика перестройки. Распад СССР (1985 – 1991)</w:t>
            </w:r>
          </w:p>
        </w:tc>
      </w:tr>
      <w:tr w14:paraId="139C14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4951A7D0">
            <w:pPr>
              <w:spacing w:before="0" w:after="0" w:line="336" w:lineRule="auto"/>
              <w:ind w:left="336"/>
              <w:jc w:val="center"/>
            </w:pPr>
            <w:r>
              <w:rPr>
                <w:rFonts w:ascii="Times New Roman" w:hAnsi="Times New Roman"/>
                <w:b w:val="0"/>
                <w:i w:val="0"/>
                <w:color w:val="000000"/>
                <w:sz w:val="24"/>
              </w:rPr>
              <w:t>8.1</w:t>
            </w:r>
          </w:p>
        </w:tc>
        <w:tc>
          <w:tcPr>
            <w:tcW w:w="13433" w:type="dxa"/>
            <w:tcMar>
              <w:top w:w="50" w:type="dxa"/>
              <w:left w:w="100" w:type="dxa"/>
            </w:tcMar>
            <w:vAlign w:val="center"/>
          </w:tcPr>
          <w:p w14:paraId="205922C1">
            <w:pPr>
              <w:spacing w:before="0" w:after="0" w:line="336" w:lineRule="auto"/>
              <w:ind w:left="336"/>
              <w:jc w:val="both"/>
            </w:pPr>
            <w:r>
              <w:rPr>
                <w:rFonts w:ascii="Times New Roman" w:hAnsi="Times New Roman"/>
                <w:b w:val="0"/>
                <w:i w:val="0"/>
                <w:color w:val="000000"/>
                <w:sz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14:paraId="06F81B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43090EE7">
            <w:pPr>
              <w:spacing w:before="0" w:after="0" w:line="336" w:lineRule="auto"/>
              <w:ind w:left="336"/>
              <w:jc w:val="center"/>
            </w:pPr>
            <w:r>
              <w:rPr>
                <w:rFonts w:ascii="Times New Roman" w:hAnsi="Times New Roman"/>
                <w:b w:val="0"/>
                <w:i w:val="0"/>
                <w:color w:val="000000"/>
                <w:sz w:val="24"/>
              </w:rPr>
              <w:t>8.2</w:t>
            </w:r>
          </w:p>
        </w:tc>
        <w:tc>
          <w:tcPr>
            <w:tcW w:w="13433" w:type="dxa"/>
            <w:tcMar>
              <w:top w:w="50" w:type="dxa"/>
              <w:left w:w="100" w:type="dxa"/>
            </w:tcMar>
            <w:vAlign w:val="center"/>
          </w:tcPr>
          <w:p w14:paraId="32CB04E3">
            <w:pPr>
              <w:spacing w:before="0" w:after="0" w:line="336" w:lineRule="auto"/>
              <w:ind w:left="336"/>
              <w:jc w:val="both"/>
            </w:pPr>
            <w:r>
              <w:rPr>
                <w:rFonts w:ascii="Times New Roman" w:hAnsi="Times New Roman"/>
                <w:b w:val="0"/>
                <w:i w:val="0"/>
                <w:color w:val="000000"/>
                <w:sz w:val="24"/>
              </w:rPr>
              <w:t>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tc>
      </w:tr>
      <w:tr w14:paraId="31AE8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2767F5B">
            <w:pPr>
              <w:spacing w:before="0" w:after="0" w:line="336" w:lineRule="auto"/>
              <w:ind w:left="336"/>
              <w:jc w:val="center"/>
            </w:pPr>
            <w:r>
              <w:rPr>
                <w:rFonts w:ascii="Times New Roman" w:hAnsi="Times New Roman"/>
                <w:b w:val="0"/>
                <w:i w:val="0"/>
                <w:color w:val="000000"/>
                <w:sz w:val="24"/>
              </w:rPr>
              <w:t>8.3</w:t>
            </w:r>
          </w:p>
        </w:tc>
        <w:tc>
          <w:tcPr>
            <w:tcW w:w="13433" w:type="dxa"/>
            <w:tcMar>
              <w:top w:w="50" w:type="dxa"/>
              <w:left w:w="100" w:type="dxa"/>
            </w:tcMar>
            <w:vAlign w:val="center"/>
          </w:tcPr>
          <w:p w14:paraId="15F3C943">
            <w:pPr>
              <w:spacing w:before="0" w:after="0" w:line="312" w:lineRule="auto"/>
              <w:ind w:left="336"/>
              <w:jc w:val="both"/>
            </w:pPr>
            <w:r>
              <w:rPr>
                <w:rFonts w:ascii="Times New Roman" w:hAnsi="Times New Roman"/>
                <w:b w:val="0"/>
                <w:i w:val="0"/>
                <w:color w:val="000000"/>
                <w:sz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14:paraId="687D8C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B35AAD9">
            <w:pPr>
              <w:spacing w:before="0" w:after="0" w:line="336" w:lineRule="auto"/>
              <w:ind w:left="336"/>
              <w:jc w:val="center"/>
            </w:pPr>
            <w:r>
              <w:rPr>
                <w:rFonts w:ascii="Times New Roman" w:hAnsi="Times New Roman"/>
                <w:b w:val="0"/>
                <w:i w:val="0"/>
                <w:color w:val="000000"/>
                <w:sz w:val="24"/>
              </w:rPr>
              <w:t>8.4</w:t>
            </w:r>
          </w:p>
        </w:tc>
        <w:tc>
          <w:tcPr>
            <w:tcW w:w="13433" w:type="dxa"/>
            <w:tcMar>
              <w:top w:w="50" w:type="dxa"/>
              <w:left w:w="100" w:type="dxa"/>
            </w:tcMar>
            <w:vAlign w:val="center"/>
          </w:tcPr>
          <w:p w14:paraId="083D7C88">
            <w:pPr>
              <w:spacing w:before="0" w:after="0" w:line="312" w:lineRule="auto"/>
              <w:ind w:left="336"/>
              <w:jc w:val="both"/>
            </w:pPr>
            <w:r>
              <w:rPr>
                <w:rFonts w:ascii="Times New Roman" w:hAnsi="Times New Roman"/>
                <w:b w:val="0"/>
                <w:i w:val="0"/>
                <w:color w:val="000000"/>
                <w:sz w:val="24"/>
              </w:rPr>
              <w:t>Демократизация советской политической системы. XIX конференция КПСС и её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tc>
      </w:tr>
      <w:tr w14:paraId="0019A5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3AC1722">
            <w:pPr>
              <w:spacing w:before="0" w:after="0" w:line="336" w:lineRule="auto"/>
              <w:ind w:left="336"/>
              <w:jc w:val="center"/>
            </w:pPr>
            <w:r>
              <w:rPr>
                <w:rFonts w:ascii="Times New Roman" w:hAnsi="Times New Roman"/>
                <w:b w:val="0"/>
                <w:i w:val="0"/>
                <w:color w:val="000000"/>
                <w:sz w:val="24"/>
              </w:rPr>
              <w:t>8.5</w:t>
            </w:r>
          </w:p>
        </w:tc>
        <w:tc>
          <w:tcPr>
            <w:tcW w:w="13433" w:type="dxa"/>
            <w:tcMar>
              <w:top w:w="50" w:type="dxa"/>
              <w:left w:w="100" w:type="dxa"/>
            </w:tcMar>
            <w:vAlign w:val="center"/>
          </w:tcPr>
          <w:p w14:paraId="6BB4D409">
            <w:pPr>
              <w:spacing w:before="0" w:after="0" w:line="312" w:lineRule="auto"/>
              <w:ind w:left="336"/>
              <w:jc w:val="both"/>
            </w:pPr>
            <w:r>
              <w:rPr>
                <w:rFonts w:ascii="Times New Roman" w:hAnsi="Times New Roman"/>
                <w:b w:val="0"/>
                <w:i w:val="0"/>
                <w:color w:val="000000"/>
                <w:sz w:val="24"/>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14:paraId="3F795B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4170192A">
            <w:pPr>
              <w:spacing w:before="0" w:after="0" w:line="336" w:lineRule="auto"/>
              <w:ind w:left="336"/>
              <w:jc w:val="center"/>
            </w:pPr>
            <w:r>
              <w:rPr>
                <w:rFonts w:ascii="Times New Roman" w:hAnsi="Times New Roman"/>
                <w:b w:val="0"/>
                <w:i w:val="0"/>
                <w:color w:val="000000"/>
                <w:sz w:val="24"/>
              </w:rPr>
              <w:t>8.6</w:t>
            </w:r>
          </w:p>
        </w:tc>
        <w:tc>
          <w:tcPr>
            <w:tcW w:w="13433" w:type="dxa"/>
            <w:tcMar>
              <w:top w:w="50" w:type="dxa"/>
              <w:left w:w="100" w:type="dxa"/>
            </w:tcMar>
            <w:vAlign w:val="center"/>
          </w:tcPr>
          <w:p w14:paraId="64DEAE12">
            <w:pPr>
              <w:spacing w:before="0" w:after="0" w:line="312" w:lineRule="auto"/>
              <w:ind w:left="336"/>
              <w:jc w:val="both"/>
            </w:pPr>
            <w:r>
              <w:rPr>
                <w:rFonts w:ascii="Times New Roman" w:hAnsi="Times New Roman"/>
                <w:b w:val="0"/>
                <w:i w:val="0"/>
                <w:color w:val="000000"/>
                <w:sz w:val="24"/>
              </w:rPr>
              <w:t>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tc>
      </w:tr>
      <w:tr w14:paraId="4EE4DE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7740162C">
            <w:pPr>
              <w:spacing w:before="0" w:after="0" w:line="336" w:lineRule="auto"/>
              <w:ind w:left="336"/>
              <w:jc w:val="center"/>
            </w:pPr>
            <w:r>
              <w:rPr>
                <w:rFonts w:ascii="Times New Roman" w:hAnsi="Times New Roman"/>
                <w:b w:val="0"/>
                <w:i w:val="0"/>
                <w:color w:val="000000"/>
                <w:sz w:val="24"/>
              </w:rPr>
              <w:t>8.7</w:t>
            </w:r>
          </w:p>
        </w:tc>
        <w:tc>
          <w:tcPr>
            <w:tcW w:w="13433" w:type="dxa"/>
            <w:tcMar>
              <w:top w:w="50" w:type="dxa"/>
              <w:left w:w="100" w:type="dxa"/>
            </w:tcMar>
            <w:vAlign w:val="center"/>
          </w:tcPr>
          <w:p w14:paraId="1B916A2B">
            <w:pPr>
              <w:spacing w:before="0" w:after="0" w:line="312" w:lineRule="auto"/>
              <w:ind w:left="336"/>
              <w:jc w:val="both"/>
            </w:pPr>
            <w:r>
              <w:rPr>
                <w:rFonts w:ascii="Times New Roman" w:hAnsi="Times New Roman"/>
                <w:b w:val="0"/>
                <w:i w:val="0"/>
                <w:color w:val="000000"/>
                <w:sz w:val="24"/>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14:paraId="553939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3096F3C0">
            <w:pPr>
              <w:spacing w:before="0" w:after="0" w:line="336" w:lineRule="auto"/>
              <w:ind w:left="336"/>
              <w:jc w:val="center"/>
            </w:pPr>
            <w:r>
              <w:rPr>
                <w:rFonts w:ascii="Times New Roman" w:hAnsi="Times New Roman"/>
                <w:b w:val="0"/>
                <w:i w:val="0"/>
                <w:color w:val="000000"/>
                <w:sz w:val="24"/>
              </w:rPr>
              <w:t>8.8</w:t>
            </w:r>
          </w:p>
        </w:tc>
        <w:tc>
          <w:tcPr>
            <w:tcW w:w="13433" w:type="dxa"/>
            <w:tcMar>
              <w:top w:w="50" w:type="dxa"/>
              <w:left w:w="100" w:type="dxa"/>
            </w:tcMar>
            <w:vAlign w:val="center"/>
          </w:tcPr>
          <w:p w14:paraId="2B27F238">
            <w:pPr>
              <w:spacing w:before="0" w:after="0" w:line="312" w:lineRule="auto"/>
              <w:ind w:left="336"/>
              <w:jc w:val="both"/>
            </w:pPr>
            <w:r>
              <w:rPr>
                <w:rFonts w:ascii="Times New Roman" w:hAnsi="Times New Roman"/>
                <w:b w:val="0"/>
                <w:i w:val="0"/>
                <w:color w:val="000000"/>
                <w:sz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14:paraId="78EC65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14B4BBF9">
            <w:pPr>
              <w:spacing w:before="0" w:after="0" w:line="336" w:lineRule="auto"/>
              <w:ind w:left="336"/>
              <w:jc w:val="center"/>
            </w:pPr>
            <w:r>
              <w:rPr>
                <w:rFonts w:ascii="Times New Roman" w:hAnsi="Times New Roman"/>
                <w:b w:val="0"/>
                <w:i w:val="0"/>
                <w:color w:val="000000"/>
                <w:sz w:val="24"/>
              </w:rPr>
              <w:t>8.9</w:t>
            </w:r>
          </w:p>
        </w:tc>
        <w:tc>
          <w:tcPr>
            <w:tcW w:w="13433" w:type="dxa"/>
            <w:tcMar>
              <w:top w:w="50" w:type="dxa"/>
              <w:left w:w="100" w:type="dxa"/>
            </w:tcMar>
            <w:vAlign w:val="center"/>
          </w:tcPr>
          <w:p w14:paraId="6B5CCDCE">
            <w:pPr>
              <w:spacing w:before="0" w:after="0" w:line="312" w:lineRule="auto"/>
              <w:ind w:left="336"/>
              <w:jc w:val="both"/>
            </w:pPr>
            <w:r>
              <w:rPr>
                <w:rFonts w:ascii="Times New Roman" w:hAnsi="Times New Roman"/>
                <w:b w:val="0"/>
                <w:i w:val="0"/>
                <w:color w:val="000000"/>
                <w:sz w:val="24"/>
              </w:rPr>
              <w:t>Наш край в 1945 – 1991 гг.</w:t>
            </w:r>
          </w:p>
        </w:tc>
      </w:tr>
      <w:tr w14:paraId="437A05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B8A623C">
            <w:pPr>
              <w:spacing w:before="0" w:after="0" w:line="336" w:lineRule="auto"/>
              <w:ind w:left="336"/>
              <w:jc w:val="center"/>
            </w:pPr>
            <w:r>
              <w:rPr>
                <w:rFonts w:ascii="Times New Roman" w:hAnsi="Times New Roman"/>
                <w:b w:val="0"/>
                <w:i w:val="0"/>
                <w:color w:val="000000"/>
                <w:sz w:val="24"/>
              </w:rPr>
              <w:t>9</w:t>
            </w:r>
          </w:p>
        </w:tc>
        <w:tc>
          <w:tcPr>
            <w:tcW w:w="13433" w:type="dxa"/>
            <w:tcMar>
              <w:top w:w="50" w:type="dxa"/>
              <w:left w:w="100" w:type="dxa"/>
            </w:tcMar>
            <w:vAlign w:val="center"/>
          </w:tcPr>
          <w:p w14:paraId="6EE10514">
            <w:pPr>
              <w:spacing w:before="0" w:after="0" w:line="312" w:lineRule="auto"/>
              <w:ind w:left="336"/>
              <w:jc w:val="both"/>
            </w:pPr>
            <w:r>
              <w:rPr>
                <w:rFonts w:ascii="Times New Roman" w:hAnsi="Times New Roman"/>
                <w:b w:val="0"/>
                <w:i w:val="0"/>
                <w:color w:val="000000"/>
                <w:sz w:val="24"/>
              </w:rPr>
              <w:t>Становление новой России (1992 – 1999)</w:t>
            </w:r>
          </w:p>
        </w:tc>
      </w:tr>
      <w:tr w14:paraId="7E4492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4B91D340">
            <w:pPr>
              <w:spacing w:before="0" w:after="0" w:line="336" w:lineRule="auto"/>
              <w:ind w:left="336"/>
              <w:jc w:val="center"/>
            </w:pPr>
            <w:r>
              <w:rPr>
                <w:rFonts w:ascii="Times New Roman" w:hAnsi="Times New Roman"/>
                <w:b w:val="0"/>
                <w:i w:val="0"/>
                <w:color w:val="000000"/>
                <w:sz w:val="24"/>
              </w:rPr>
              <w:t>9.1</w:t>
            </w:r>
          </w:p>
        </w:tc>
        <w:tc>
          <w:tcPr>
            <w:tcW w:w="13433" w:type="dxa"/>
            <w:tcMar>
              <w:top w:w="50" w:type="dxa"/>
              <w:left w:w="100" w:type="dxa"/>
            </w:tcMar>
            <w:vAlign w:val="center"/>
          </w:tcPr>
          <w:p w14:paraId="5F99460F">
            <w:pPr>
              <w:spacing w:before="0" w:after="0" w:line="312" w:lineRule="auto"/>
              <w:ind w:left="336"/>
              <w:jc w:val="both"/>
            </w:pPr>
            <w:r>
              <w:rPr>
                <w:rFonts w:ascii="Times New Roman" w:hAnsi="Times New Roman"/>
                <w:b w:val="0"/>
                <w:i w:val="0"/>
                <w:color w:val="000000"/>
                <w:sz w:val="24"/>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tc>
      </w:tr>
      <w:tr w14:paraId="47EE85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71E406B8">
            <w:pPr>
              <w:spacing w:before="0" w:after="0" w:line="336" w:lineRule="auto"/>
              <w:ind w:left="336"/>
              <w:jc w:val="center"/>
            </w:pPr>
            <w:r>
              <w:rPr>
                <w:rFonts w:ascii="Times New Roman" w:hAnsi="Times New Roman"/>
                <w:b w:val="0"/>
                <w:i w:val="0"/>
                <w:color w:val="000000"/>
                <w:sz w:val="24"/>
              </w:rPr>
              <w:t>9.2</w:t>
            </w:r>
          </w:p>
        </w:tc>
        <w:tc>
          <w:tcPr>
            <w:tcW w:w="13433" w:type="dxa"/>
            <w:tcMar>
              <w:top w:w="50" w:type="dxa"/>
              <w:left w:w="100" w:type="dxa"/>
            </w:tcMar>
            <w:vAlign w:val="center"/>
          </w:tcPr>
          <w:p w14:paraId="3943A263">
            <w:pPr>
              <w:spacing w:before="0" w:after="0" w:line="336" w:lineRule="auto"/>
              <w:ind w:left="336"/>
              <w:jc w:val="both"/>
            </w:pPr>
            <w:r>
              <w:rPr>
                <w:rFonts w:ascii="Times New Roman" w:hAnsi="Times New Roman"/>
                <w:b w:val="0"/>
                <w:i w:val="0"/>
                <w:color w:val="000000"/>
                <w:sz w:val="24"/>
              </w:rP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tc>
      </w:tr>
      <w:tr w14:paraId="47EAA3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468354B1">
            <w:pPr>
              <w:spacing w:before="0" w:after="0" w:line="336" w:lineRule="auto"/>
              <w:ind w:left="336"/>
              <w:jc w:val="center"/>
            </w:pPr>
            <w:r>
              <w:rPr>
                <w:rFonts w:ascii="Times New Roman" w:hAnsi="Times New Roman"/>
                <w:b w:val="0"/>
                <w:i w:val="0"/>
                <w:color w:val="000000"/>
                <w:sz w:val="24"/>
              </w:rPr>
              <w:t>9.3</w:t>
            </w:r>
          </w:p>
        </w:tc>
        <w:tc>
          <w:tcPr>
            <w:tcW w:w="13433" w:type="dxa"/>
            <w:tcMar>
              <w:top w:w="50" w:type="dxa"/>
              <w:left w:w="100" w:type="dxa"/>
            </w:tcMar>
            <w:vAlign w:val="center"/>
          </w:tcPr>
          <w:p w14:paraId="336B20B2">
            <w:pPr>
              <w:spacing w:before="0" w:after="0" w:line="312" w:lineRule="auto"/>
              <w:ind w:left="336"/>
              <w:jc w:val="both"/>
            </w:pPr>
            <w:r>
              <w:rPr>
                <w:rFonts w:ascii="Times New Roman" w:hAnsi="Times New Roman"/>
                <w:b w:val="0"/>
                <w:i w:val="0"/>
                <w:color w:val="000000"/>
                <w:sz w:val="24"/>
              </w:rP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p>
        </w:tc>
      </w:tr>
      <w:tr w14:paraId="2BA53F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3B6D2AEB">
            <w:pPr>
              <w:spacing w:before="0" w:after="0" w:line="336" w:lineRule="auto"/>
              <w:ind w:left="336"/>
              <w:jc w:val="center"/>
            </w:pPr>
            <w:r>
              <w:rPr>
                <w:rFonts w:ascii="Times New Roman" w:hAnsi="Times New Roman"/>
                <w:b w:val="0"/>
                <w:i w:val="0"/>
                <w:color w:val="000000"/>
                <w:sz w:val="24"/>
              </w:rPr>
              <w:t>9.4</w:t>
            </w:r>
          </w:p>
        </w:tc>
        <w:tc>
          <w:tcPr>
            <w:tcW w:w="13433" w:type="dxa"/>
            <w:tcMar>
              <w:top w:w="50" w:type="dxa"/>
              <w:left w:w="100" w:type="dxa"/>
            </w:tcMar>
            <w:vAlign w:val="center"/>
          </w:tcPr>
          <w:p w14:paraId="2321BC3A">
            <w:pPr>
              <w:spacing w:before="0" w:after="0" w:line="312" w:lineRule="auto"/>
              <w:ind w:left="336"/>
              <w:jc w:val="both"/>
            </w:pPr>
            <w:r>
              <w:rPr>
                <w:rFonts w:ascii="Times New Roman" w:hAnsi="Times New Roman"/>
                <w:b w:val="0"/>
                <w:i w:val="0"/>
                <w:color w:val="000000"/>
                <w:sz w:val="24"/>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14:paraId="3152A6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1B8837FF">
            <w:pPr>
              <w:spacing w:before="0" w:after="0" w:line="336" w:lineRule="auto"/>
              <w:ind w:left="336"/>
              <w:jc w:val="center"/>
            </w:pPr>
            <w:r>
              <w:rPr>
                <w:rFonts w:ascii="Times New Roman" w:hAnsi="Times New Roman"/>
                <w:b w:val="0"/>
                <w:i w:val="0"/>
                <w:color w:val="000000"/>
                <w:sz w:val="24"/>
              </w:rPr>
              <w:t>9.5</w:t>
            </w:r>
          </w:p>
        </w:tc>
        <w:tc>
          <w:tcPr>
            <w:tcW w:w="13433" w:type="dxa"/>
            <w:tcMar>
              <w:top w:w="50" w:type="dxa"/>
              <w:left w:w="100" w:type="dxa"/>
            </w:tcMar>
            <w:vAlign w:val="center"/>
          </w:tcPr>
          <w:p w14:paraId="27F05155">
            <w:pPr>
              <w:spacing w:before="0" w:after="0" w:line="312" w:lineRule="auto"/>
              <w:ind w:left="336"/>
              <w:jc w:val="both"/>
            </w:pPr>
            <w:r>
              <w:rPr>
                <w:rFonts w:ascii="Times New Roman" w:hAnsi="Times New Roman"/>
                <w:b w:val="0"/>
                <w:i w:val="0"/>
                <w:color w:val="000000"/>
                <w:sz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14:paraId="2B99C9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51EFBA87">
            <w:pPr>
              <w:spacing w:before="0" w:after="0" w:line="336" w:lineRule="auto"/>
              <w:ind w:left="336"/>
              <w:jc w:val="center"/>
            </w:pPr>
            <w:r>
              <w:rPr>
                <w:rFonts w:ascii="Times New Roman" w:hAnsi="Times New Roman"/>
                <w:b w:val="0"/>
                <w:i w:val="0"/>
                <w:color w:val="000000"/>
                <w:sz w:val="24"/>
              </w:rPr>
              <w:t>10</w:t>
            </w:r>
          </w:p>
        </w:tc>
        <w:tc>
          <w:tcPr>
            <w:tcW w:w="13433" w:type="dxa"/>
            <w:tcMar>
              <w:top w:w="50" w:type="dxa"/>
              <w:left w:w="100" w:type="dxa"/>
            </w:tcMar>
            <w:vAlign w:val="center"/>
          </w:tcPr>
          <w:p w14:paraId="6A02BBCD">
            <w:pPr>
              <w:spacing w:before="0" w:after="0" w:line="312" w:lineRule="auto"/>
              <w:ind w:left="336"/>
              <w:jc w:val="both"/>
            </w:pPr>
            <w:r>
              <w:rPr>
                <w:rFonts w:ascii="Times New Roman" w:hAnsi="Times New Roman"/>
                <w:b w:val="0"/>
                <w:i w:val="0"/>
                <w:color w:val="000000"/>
                <w:sz w:val="24"/>
              </w:rPr>
              <w:t>Россия в ХХI в.: вызовы времени и задачи модернизации</w:t>
            </w:r>
          </w:p>
        </w:tc>
      </w:tr>
      <w:tr w14:paraId="6EFEA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4F8FF477">
            <w:pPr>
              <w:spacing w:before="0" w:after="0" w:line="336" w:lineRule="auto"/>
              <w:ind w:left="336"/>
              <w:jc w:val="center"/>
            </w:pPr>
            <w:r>
              <w:rPr>
                <w:rFonts w:ascii="Times New Roman" w:hAnsi="Times New Roman"/>
                <w:b w:val="0"/>
                <w:i w:val="0"/>
                <w:color w:val="000000"/>
                <w:sz w:val="24"/>
              </w:rPr>
              <w:t>10.1</w:t>
            </w:r>
          </w:p>
        </w:tc>
        <w:tc>
          <w:tcPr>
            <w:tcW w:w="13433" w:type="dxa"/>
            <w:tcMar>
              <w:top w:w="50" w:type="dxa"/>
              <w:left w:w="100" w:type="dxa"/>
            </w:tcMar>
            <w:vAlign w:val="center"/>
          </w:tcPr>
          <w:p w14:paraId="07A9194E">
            <w:pPr>
              <w:spacing w:before="0" w:after="0" w:line="312" w:lineRule="auto"/>
              <w:ind w:left="336"/>
              <w:jc w:val="both"/>
            </w:pPr>
            <w:r>
              <w:rPr>
                <w:rFonts w:ascii="Times New Roman" w:hAnsi="Times New Roman"/>
                <w:b w:val="0"/>
                <w:i w:val="0"/>
                <w:color w:val="000000"/>
                <w:sz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tc>
      </w:tr>
      <w:tr w14:paraId="5B3836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6F5E35C9">
            <w:pPr>
              <w:spacing w:before="0" w:after="0" w:line="336" w:lineRule="auto"/>
              <w:ind w:left="336"/>
              <w:jc w:val="center"/>
            </w:pPr>
            <w:r>
              <w:rPr>
                <w:rFonts w:ascii="Times New Roman" w:hAnsi="Times New Roman"/>
                <w:b w:val="0"/>
                <w:i w:val="0"/>
                <w:color w:val="000000"/>
                <w:sz w:val="24"/>
              </w:rPr>
              <w:t>10.2</w:t>
            </w:r>
          </w:p>
        </w:tc>
        <w:tc>
          <w:tcPr>
            <w:tcW w:w="13433" w:type="dxa"/>
            <w:tcMar>
              <w:top w:w="50" w:type="dxa"/>
              <w:left w:w="100" w:type="dxa"/>
            </w:tcMar>
            <w:vAlign w:val="center"/>
          </w:tcPr>
          <w:p w14:paraId="7B01C317">
            <w:pPr>
              <w:spacing w:before="0" w:after="0" w:line="312" w:lineRule="auto"/>
              <w:ind w:left="336"/>
              <w:jc w:val="both"/>
            </w:pPr>
            <w:r>
              <w:rPr>
                <w:rFonts w:ascii="Times New Roman" w:hAnsi="Times New Roman"/>
                <w:b w:val="0"/>
                <w:i w:val="0"/>
                <w:color w:val="000000"/>
                <w:sz w:val="24"/>
              </w:rPr>
              <w:t>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tc>
      </w:tr>
      <w:tr w14:paraId="10F554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1DBA53A6">
            <w:pPr>
              <w:spacing w:before="0" w:after="0" w:line="336" w:lineRule="auto"/>
              <w:ind w:left="336"/>
              <w:jc w:val="center"/>
            </w:pPr>
            <w:r>
              <w:rPr>
                <w:rFonts w:ascii="Times New Roman" w:hAnsi="Times New Roman"/>
                <w:b w:val="0"/>
                <w:i w:val="0"/>
                <w:color w:val="000000"/>
                <w:sz w:val="24"/>
              </w:rPr>
              <w:t>10.3</w:t>
            </w:r>
          </w:p>
        </w:tc>
        <w:tc>
          <w:tcPr>
            <w:tcW w:w="13433" w:type="dxa"/>
            <w:tcMar>
              <w:top w:w="50" w:type="dxa"/>
              <w:left w:w="100" w:type="dxa"/>
            </w:tcMar>
            <w:vAlign w:val="center"/>
          </w:tcPr>
          <w:p w14:paraId="79EF6E74">
            <w:pPr>
              <w:spacing w:before="0" w:after="0" w:line="312" w:lineRule="auto"/>
              <w:ind w:left="336"/>
              <w:jc w:val="both"/>
            </w:pPr>
            <w:r>
              <w:rPr>
                <w:rFonts w:ascii="Times New Roman" w:hAnsi="Times New Roman"/>
                <w:b w:val="0"/>
                <w:i w:val="0"/>
                <w:color w:val="000000"/>
                <w:sz w:val="24"/>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tc>
      </w:tr>
      <w:tr w14:paraId="0BAAC3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1A159391">
            <w:pPr>
              <w:spacing w:before="0" w:after="0" w:line="336" w:lineRule="auto"/>
              <w:ind w:left="336"/>
              <w:jc w:val="center"/>
            </w:pPr>
            <w:r>
              <w:rPr>
                <w:rFonts w:ascii="Times New Roman" w:hAnsi="Times New Roman"/>
                <w:b w:val="0"/>
                <w:i w:val="0"/>
                <w:color w:val="000000"/>
                <w:sz w:val="24"/>
              </w:rPr>
              <w:t>10.4</w:t>
            </w:r>
          </w:p>
        </w:tc>
        <w:tc>
          <w:tcPr>
            <w:tcW w:w="13433" w:type="dxa"/>
            <w:tcMar>
              <w:top w:w="50" w:type="dxa"/>
              <w:left w:w="100" w:type="dxa"/>
            </w:tcMar>
            <w:vAlign w:val="center"/>
          </w:tcPr>
          <w:p w14:paraId="32657A25">
            <w:pPr>
              <w:spacing w:before="0" w:after="0" w:line="312" w:lineRule="auto"/>
              <w:ind w:left="336"/>
              <w:jc w:val="both"/>
            </w:pPr>
            <w:r>
              <w:rPr>
                <w:rFonts w:ascii="Times New Roman" w:hAnsi="Times New Roman"/>
                <w:b w:val="0"/>
                <w:i w:val="0"/>
                <w:color w:val="000000"/>
                <w:sz w:val="24"/>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w:t>
            </w:r>
          </w:p>
        </w:tc>
      </w:tr>
      <w:tr w14:paraId="2D0F6B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1E3B367F">
            <w:pPr>
              <w:spacing w:before="0" w:after="0" w:line="336" w:lineRule="auto"/>
              <w:ind w:left="336"/>
              <w:jc w:val="center"/>
            </w:pPr>
            <w:r>
              <w:rPr>
                <w:rFonts w:ascii="Times New Roman" w:hAnsi="Times New Roman"/>
                <w:b w:val="0"/>
                <w:i w:val="0"/>
                <w:color w:val="000000"/>
                <w:sz w:val="24"/>
              </w:rPr>
              <w:t>10.5</w:t>
            </w:r>
          </w:p>
        </w:tc>
        <w:tc>
          <w:tcPr>
            <w:tcW w:w="13433" w:type="dxa"/>
            <w:tcMar>
              <w:top w:w="50" w:type="dxa"/>
              <w:left w:w="100" w:type="dxa"/>
            </w:tcMar>
            <w:vAlign w:val="center"/>
          </w:tcPr>
          <w:p w14:paraId="6D4447B2">
            <w:pPr>
              <w:spacing w:before="0" w:after="0" w:line="312" w:lineRule="auto"/>
              <w:ind w:left="336"/>
              <w:jc w:val="both"/>
            </w:pPr>
            <w:r>
              <w:rPr>
                <w:rFonts w:ascii="Times New Roman" w:hAnsi="Times New Roman"/>
                <w:b w:val="0"/>
                <w:i w:val="0"/>
                <w:color w:val="000000"/>
                <w:sz w:val="24"/>
              </w:rP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14:paraId="4D0197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03209D6C">
            <w:pPr>
              <w:spacing w:before="0" w:after="0" w:line="336" w:lineRule="auto"/>
              <w:ind w:left="336"/>
              <w:jc w:val="center"/>
            </w:pPr>
            <w:r>
              <w:rPr>
                <w:rFonts w:ascii="Times New Roman" w:hAnsi="Times New Roman"/>
                <w:b w:val="0"/>
                <w:i w:val="0"/>
                <w:color w:val="000000"/>
                <w:sz w:val="24"/>
              </w:rPr>
              <w:t>10.6</w:t>
            </w:r>
          </w:p>
        </w:tc>
        <w:tc>
          <w:tcPr>
            <w:tcW w:w="13433" w:type="dxa"/>
            <w:tcMar>
              <w:top w:w="50" w:type="dxa"/>
              <w:left w:w="100" w:type="dxa"/>
            </w:tcMar>
            <w:vAlign w:val="center"/>
          </w:tcPr>
          <w:p w14:paraId="0206934A">
            <w:pPr>
              <w:spacing w:before="0" w:after="0" w:line="312" w:lineRule="auto"/>
              <w:ind w:left="336"/>
              <w:jc w:val="both"/>
            </w:pPr>
            <w:r>
              <w:rPr>
                <w:rFonts w:ascii="Times New Roman" w:hAnsi="Times New Roman"/>
                <w:b w:val="0"/>
                <w:i w:val="0"/>
                <w:color w:val="000000"/>
                <w:sz w:val="24"/>
              </w:rPr>
              <w:t>Внешняя политика в конце XX – начале XXI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tc>
      </w:tr>
      <w:tr w14:paraId="2AEBE9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3D0B9C34">
            <w:pPr>
              <w:spacing w:before="0" w:after="0" w:line="336" w:lineRule="auto"/>
              <w:ind w:left="336"/>
              <w:jc w:val="center"/>
            </w:pPr>
            <w:r>
              <w:rPr>
                <w:rFonts w:ascii="Times New Roman" w:hAnsi="Times New Roman"/>
                <w:b w:val="0"/>
                <w:i w:val="0"/>
                <w:color w:val="000000"/>
                <w:sz w:val="24"/>
              </w:rPr>
              <w:t>10.7</w:t>
            </w:r>
          </w:p>
        </w:tc>
        <w:tc>
          <w:tcPr>
            <w:tcW w:w="13433" w:type="dxa"/>
            <w:tcMar>
              <w:top w:w="50" w:type="dxa"/>
              <w:left w:w="100" w:type="dxa"/>
            </w:tcMar>
            <w:vAlign w:val="center"/>
          </w:tcPr>
          <w:p w14:paraId="3F1233D0">
            <w:pPr>
              <w:spacing w:before="0" w:after="0" w:line="336" w:lineRule="auto"/>
              <w:ind w:left="336"/>
              <w:jc w:val="both"/>
            </w:pPr>
            <w:r>
              <w:rPr>
                <w:rFonts w:ascii="Times New Roman" w:hAnsi="Times New Roman"/>
                <w:b w:val="0"/>
                <w:i w:val="0"/>
                <w:color w:val="000000"/>
                <w:sz w:val="24"/>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14:paraId="1A731D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21A2F194">
            <w:pPr>
              <w:spacing w:before="0" w:after="0" w:line="336" w:lineRule="auto"/>
              <w:ind w:left="336"/>
              <w:jc w:val="center"/>
            </w:pPr>
            <w:r>
              <w:rPr>
                <w:rFonts w:ascii="Times New Roman" w:hAnsi="Times New Roman"/>
                <w:b w:val="0"/>
                <w:i w:val="0"/>
                <w:color w:val="000000"/>
                <w:sz w:val="24"/>
              </w:rPr>
              <w:t>10.8</w:t>
            </w:r>
          </w:p>
        </w:tc>
        <w:tc>
          <w:tcPr>
            <w:tcW w:w="13433" w:type="dxa"/>
            <w:tcMar>
              <w:top w:w="50" w:type="dxa"/>
              <w:left w:w="100" w:type="dxa"/>
            </w:tcMar>
            <w:vAlign w:val="center"/>
          </w:tcPr>
          <w:p w14:paraId="5EB1D79E">
            <w:pPr>
              <w:spacing w:before="0" w:after="0" w:line="336" w:lineRule="auto"/>
              <w:ind w:left="336"/>
              <w:jc w:val="both"/>
            </w:pPr>
            <w:r>
              <w:rPr>
                <w:rFonts w:ascii="Times New Roman" w:hAnsi="Times New Roman"/>
                <w:b w:val="0"/>
                <w:i w:val="0"/>
                <w:color w:val="000000"/>
                <w:sz w:val="24"/>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14:paraId="4DEDE3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7CA6978F">
            <w:pPr>
              <w:spacing w:before="0" w:after="0" w:line="336" w:lineRule="auto"/>
              <w:ind w:left="336"/>
              <w:jc w:val="center"/>
            </w:pPr>
            <w:r>
              <w:rPr>
                <w:rFonts w:ascii="Times New Roman" w:hAnsi="Times New Roman"/>
                <w:b w:val="0"/>
                <w:i w:val="0"/>
                <w:color w:val="000000"/>
                <w:sz w:val="24"/>
              </w:rPr>
              <w:t>10.9</w:t>
            </w:r>
          </w:p>
        </w:tc>
        <w:tc>
          <w:tcPr>
            <w:tcW w:w="13433" w:type="dxa"/>
            <w:tcMar>
              <w:top w:w="50" w:type="dxa"/>
              <w:left w:w="100" w:type="dxa"/>
            </w:tcMar>
            <w:vAlign w:val="center"/>
          </w:tcPr>
          <w:p w14:paraId="02614A52">
            <w:pPr>
              <w:spacing w:before="0" w:after="0" w:line="336" w:lineRule="auto"/>
              <w:ind w:left="336"/>
              <w:jc w:val="both"/>
            </w:pPr>
            <w:r>
              <w:rPr>
                <w:rFonts w:ascii="Times New Roman" w:hAnsi="Times New Roman"/>
                <w:b w:val="0"/>
                <w:i w:val="0"/>
                <w:color w:val="000000"/>
                <w:sz w:val="24"/>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tc>
      </w:tr>
      <w:tr w14:paraId="26355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2F4D8200">
            <w:pPr>
              <w:spacing w:before="0" w:after="0" w:line="336" w:lineRule="auto"/>
              <w:ind w:left="336"/>
              <w:jc w:val="center"/>
            </w:pPr>
            <w:r>
              <w:rPr>
                <w:rFonts w:ascii="Times New Roman" w:hAnsi="Times New Roman"/>
                <w:b w:val="0"/>
                <w:i w:val="0"/>
                <w:color w:val="000000"/>
                <w:sz w:val="24"/>
              </w:rPr>
              <w:t>10.10</w:t>
            </w:r>
          </w:p>
        </w:tc>
        <w:tc>
          <w:tcPr>
            <w:tcW w:w="13433" w:type="dxa"/>
            <w:tcMar>
              <w:top w:w="50" w:type="dxa"/>
              <w:left w:w="100" w:type="dxa"/>
            </w:tcMar>
            <w:vAlign w:val="center"/>
          </w:tcPr>
          <w:p w14:paraId="6947A562">
            <w:pPr>
              <w:spacing w:before="0" w:after="0" w:line="336" w:lineRule="auto"/>
              <w:ind w:left="336"/>
              <w:jc w:val="both"/>
            </w:pPr>
            <w:r>
              <w:rPr>
                <w:rFonts w:ascii="Times New Roman" w:hAnsi="Times New Roman"/>
                <w:b w:val="0"/>
                <w:i w:val="0"/>
                <w:color w:val="000000"/>
                <w:sz w:val="24"/>
              </w:rPr>
              <w:t>Религия, наука и культура России в конце XX – начале XXI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r>
      <w:tr w14:paraId="16A9FF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75" w:type="dxa"/>
            <w:tcMar>
              <w:top w:w="50" w:type="dxa"/>
              <w:left w:w="100" w:type="dxa"/>
            </w:tcMar>
            <w:vAlign w:val="center"/>
          </w:tcPr>
          <w:p w14:paraId="1AF21867">
            <w:pPr>
              <w:spacing w:before="0" w:after="0" w:line="336" w:lineRule="auto"/>
              <w:ind w:left="336"/>
              <w:jc w:val="center"/>
            </w:pPr>
            <w:r>
              <w:rPr>
                <w:rFonts w:ascii="Times New Roman" w:hAnsi="Times New Roman"/>
                <w:b w:val="0"/>
                <w:i w:val="0"/>
                <w:color w:val="000000"/>
                <w:sz w:val="24"/>
              </w:rPr>
              <w:t>10.11</w:t>
            </w:r>
          </w:p>
        </w:tc>
        <w:tc>
          <w:tcPr>
            <w:tcW w:w="13433" w:type="dxa"/>
            <w:tcMar>
              <w:top w:w="50" w:type="dxa"/>
              <w:left w:w="100" w:type="dxa"/>
            </w:tcMar>
            <w:vAlign w:val="center"/>
          </w:tcPr>
          <w:p w14:paraId="235F2876">
            <w:pPr>
              <w:spacing w:before="0" w:after="0" w:line="336" w:lineRule="auto"/>
              <w:ind w:left="336"/>
              <w:jc w:val="both"/>
            </w:pPr>
            <w:r>
              <w:rPr>
                <w:rFonts w:ascii="Times New Roman" w:hAnsi="Times New Roman"/>
                <w:b w:val="0"/>
                <w:i w:val="0"/>
                <w:color w:val="000000"/>
                <w:sz w:val="24"/>
              </w:rPr>
              <w:t>Наш край в 1992 – 2022 гг.</w:t>
            </w:r>
          </w:p>
        </w:tc>
      </w:tr>
    </w:tbl>
    <w:p w14:paraId="29B30D17">
      <w:pPr>
        <w:sectPr>
          <w:pgSz w:w="11906" w:h="16383"/>
          <w:cols w:space="720" w:num="1"/>
        </w:sectPr>
      </w:pPr>
      <w:bookmarkStart w:id="25" w:name="block-83384023"/>
    </w:p>
    <w:bookmarkEnd w:id="24"/>
    <w:bookmarkEnd w:id="25"/>
    <w:p w14:paraId="49D2EF2F">
      <w:pPr>
        <w:spacing w:before="0" w:after="0"/>
        <w:ind w:left="120"/>
        <w:jc w:val="left"/>
      </w:pPr>
      <w:bookmarkStart w:id="26" w:name="block-83384022"/>
      <w:r>
        <w:rPr>
          <w:rFonts w:ascii="Times New Roman" w:hAnsi="Times New Roman"/>
          <w:b/>
          <w:i w:val="0"/>
          <w:color w:val="000000"/>
          <w:sz w:val="28"/>
        </w:rPr>
        <w:t>УЧЕБНО-МЕТОДИЧЕСКОЕ ОБЕСПЕЧЕНИЕ ОБРАЗОВАТЕЛЬНОГО ПРОЦЕССА</w:t>
      </w:r>
    </w:p>
    <w:p w14:paraId="70A03AED">
      <w:pPr>
        <w:spacing w:before="0" w:after="0" w:line="480" w:lineRule="auto"/>
        <w:ind w:left="120"/>
        <w:jc w:val="left"/>
      </w:pPr>
      <w:r>
        <w:rPr>
          <w:rFonts w:ascii="Times New Roman" w:hAnsi="Times New Roman"/>
          <w:b/>
          <w:i w:val="0"/>
          <w:color w:val="000000"/>
          <w:sz w:val="28"/>
        </w:rPr>
        <w:t>ОБЯЗАТЕЛЬНЫЕ УЧЕБНЫЕ МАТЕРИАЛЫ ДЛЯ УЧЕНИКА</w:t>
      </w:r>
    </w:p>
    <w:p w14:paraId="0EEA61F2">
      <w:pPr>
        <w:spacing w:before="0" w:after="0" w:line="480" w:lineRule="auto"/>
        <w:ind w:left="120"/>
        <w:jc w:val="left"/>
      </w:pPr>
      <w:bookmarkStart w:id="27" w:name="0ec03d33-8ed4-4788-81b8-0b9d9a2c1e9f"/>
      <w:r>
        <w:rPr>
          <w:rFonts w:ascii="Times New Roman" w:hAnsi="Times New Roman"/>
          <w:b w:val="0"/>
          <w:i w:val="0"/>
          <w:color w:val="000000"/>
          <w:sz w:val="28"/>
        </w:rPr>
        <w:t>• История. Всеобщая история. 1914 - 1945 годы: 10 класс: базовый уровень: учебник Мединский В.Р., Чубарьян А.О. Акционерное общество «Издательство «Просвещение»</w:t>
      </w:r>
      <w:bookmarkEnd w:id="27"/>
      <w:r>
        <w:rPr>
          <w:sz w:val="28"/>
        </w:rPr>
        <w:br w:type="textWrapping"/>
      </w:r>
      <w:bookmarkStart w:id="28" w:name="0ec03d33-8ed4-4788-81b8-0b9d9a2c1e9f"/>
      <w:r>
        <w:rPr>
          <w:rFonts w:ascii="Times New Roman" w:hAnsi="Times New Roman"/>
          <w:b w:val="0"/>
          <w:i w:val="0"/>
          <w:color w:val="000000"/>
          <w:sz w:val="28"/>
        </w:rPr>
        <w:t xml:space="preserve"> • История. Всеобщая история. 1945 год - начало XXI века: 11 класс: базовый уровень: учебник Мединский В.Р., Чубарьян А.О. Акционерное общество «Издательство «Просвещение»</w:t>
      </w:r>
      <w:bookmarkEnd w:id="28"/>
      <w:r>
        <w:rPr>
          <w:sz w:val="28"/>
        </w:rPr>
        <w:br w:type="textWrapping"/>
      </w:r>
      <w:bookmarkStart w:id="29" w:name="0ec03d33-8ed4-4788-81b8-0b9d9a2c1e9f"/>
      <w:r>
        <w:rPr>
          <w:rFonts w:ascii="Times New Roman" w:hAnsi="Times New Roman"/>
          <w:b w:val="0"/>
          <w:i w:val="0"/>
          <w:color w:val="000000"/>
          <w:sz w:val="28"/>
        </w:rPr>
        <w:t xml:space="preserve"> • История. История России. 1914 - 1945 годы: 10 класс: базовый уровень: учебник Мединский В.Р., Торкунов А.В. Акционерное общество «Издательство «Просвещение»</w:t>
      </w:r>
      <w:bookmarkEnd w:id="29"/>
      <w:r>
        <w:rPr>
          <w:sz w:val="28"/>
        </w:rPr>
        <w:br w:type="textWrapping"/>
      </w:r>
      <w:bookmarkStart w:id="30" w:name="0ec03d33-8ed4-4788-81b8-0b9d9a2c1e9f"/>
      <w:r>
        <w:rPr>
          <w:rFonts w:ascii="Times New Roman" w:hAnsi="Times New Roman"/>
          <w:b w:val="0"/>
          <w:i w:val="0"/>
          <w:color w:val="000000"/>
          <w:sz w:val="28"/>
        </w:rPr>
        <w:t xml:space="preserve"> • История. История России. 1945 год - начало XXI века: 11 класс: базовый уровень: учебник Мединский В.Р., Торкунов А.В. Акционерное общество «Издательство «Просвещение»</w:t>
      </w:r>
      <w:bookmarkEnd w:id="30"/>
    </w:p>
    <w:p w14:paraId="428D63D5">
      <w:pPr>
        <w:spacing w:before="0" w:after="0" w:line="480" w:lineRule="auto"/>
        <w:ind w:left="120"/>
        <w:jc w:val="left"/>
      </w:pPr>
    </w:p>
    <w:p w14:paraId="1E5D18F8">
      <w:pPr>
        <w:spacing w:before="0" w:after="0"/>
        <w:ind w:left="120"/>
        <w:jc w:val="left"/>
      </w:pPr>
    </w:p>
    <w:p w14:paraId="4EAF7489">
      <w:pPr>
        <w:spacing w:before="0" w:after="0" w:line="480" w:lineRule="auto"/>
        <w:ind w:left="120"/>
        <w:jc w:val="left"/>
      </w:pPr>
      <w:r>
        <w:rPr>
          <w:rFonts w:ascii="Times New Roman" w:hAnsi="Times New Roman"/>
          <w:b/>
          <w:i w:val="0"/>
          <w:color w:val="000000"/>
          <w:sz w:val="28"/>
        </w:rPr>
        <w:t>МЕТОДИЧЕСКИЕ МАТЕРИАЛЫ ДЛЯ УЧИТЕЛЯ</w:t>
      </w:r>
    </w:p>
    <w:p w14:paraId="450E531E">
      <w:pPr>
        <w:spacing w:before="0" w:after="0" w:line="480" w:lineRule="auto"/>
        <w:ind w:left="120"/>
        <w:jc w:val="left"/>
      </w:pPr>
      <w:bookmarkStart w:id="31" w:name="d9cb397a-866c-4f27-b115-9f600926537f"/>
      <w:r>
        <w:rPr>
          <w:rFonts w:ascii="Times New Roman" w:hAnsi="Times New Roman"/>
          <w:b w:val="0"/>
          <w:i w:val="0"/>
          <w:color w:val="000000"/>
          <w:sz w:val="28"/>
        </w:rPr>
        <w:t>Поурочные разработки по истории России (10–11 классы).</w:t>
      </w:r>
      <w:bookmarkEnd w:id="31"/>
      <w:r>
        <w:rPr>
          <w:sz w:val="28"/>
        </w:rPr>
        <w:br w:type="textWrapping"/>
      </w:r>
      <w:bookmarkStart w:id="32" w:name="d9cb397a-866c-4f27-b115-9f600926537f"/>
      <w:r>
        <w:rPr>
          <w:rFonts w:ascii="Times New Roman" w:hAnsi="Times New Roman"/>
          <w:b w:val="0"/>
          <w:i w:val="0"/>
          <w:color w:val="000000"/>
          <w:sz w:val="28"/>
        </w:rPr>
        <w:t xml:space="preserve"> Дидактические материалы по истории России (10–11 классы).</w:t>
      </w:r>
      <w:bookmarkEnd w:id="32"/>
      <w:r>
        <w:rPr>
          <w:sz w:val="28"/>
        </w:rPr>
        <w:br w:type="textWrapping"/>
      </w:r>
      <w:bookmarkStart w:id="33" w:name="d9cb397a-866c-4f27-b115-9f600926537f"/>
      <w:r>
        <w:rPr>
          <w:rFonts w:ascii="Times New Roman" w:hAnsi="Times New Roman"/>
          <w:b w:val="0"/>
          <w:i w:val="0"/>
          <w:color w:val="000000"/>
          <w:sz w:val="28"/>
        </w:rPr>
        <w:t xml:space="preserve"> Поурочные разработки по всеобщей истории Нового времени (10–11 классы).</w:t>
      </w:r>
      <w:bookmarkEnd w:id="33"/>
      <w:r>
        <w:rPr>
          <w:sz w:val="28"/>
        </w:rPr>
        <w:br w:type="textWrapping"/>
      </w:r>
      <w:bookmarkStart w:id="34" w:name="d9cb397a-866c-4f27-b115-9f600926537f"/>
      <w:r>
        <w:rPr>
          <w:rFonts w:ascii="Times New Roman" w:hAnsi="Times New Roman"/>
          <w:b w:val="0"/>
          <w:i w:val="0"/>
          <w:color w:val="000000"/>
          <w:sz w:val="28"/>
        </w:rPr>
        <w:t xml:space="preserve"> Дидактические материалы по всеобщей истории Нового времени (10–11 классы).</w:t>
      </w:r>
      <w:bookmarkEnd w:id="34"/>
    </w:p>
    <w:p w14:paraId="1A3D4A80">
      <w:pPr>
        <w:spacing w:before="0" w:after="0"/>
        <w:ind w:left="120"/>
        <w:jc w:val="left"/>
      </w:pPr>
    </w:p>
    <w:p w14:paraId="3A1E1642">
      <w:pPr>
        <w:spacing w:before="0" w:after="0" w:line="480" w:lineRule="auto"/>
        <w:ind w:left="120"/>
        <w:jc w:val="left"/>
      </w:pPr>
      <w:r>
        <w:rPr>
          <w:rFonts w:ascii="Times New Roman" w:hAnsi="Times New Roman"/>
          <w:b/>
          <w:i w:val="0"/>
          <w:color w:val="000000"/>
          <w:sz w:val="28"/>
        </w:rPr>
        <w:t>ЦИФРОВЫЕ ОБРАЗОВАТЕЛЬНЫЕ РЕСУРСЫ И РЕСУРСЫ СЕТИ ИНТЕРНЕТ</w:t>
      </w:r>
    </w:p>
    <w:p w14:paraId="37483F70">
      <w:pPr>
        <w:spacing w:before="0" w:after="0" w:line="480" w:lineRule="auto"/>
        <w:ind w:left="120"/>
        <w:jc w:val="left"/>
      </w:pPr>
      <w:bookmarkStart w:id="35" w:name="a533c747-85bf-4629-95ae-536468e95f06"/>
      <w:r>
        <w:rPr>
          <w:rFonts w:ascii="Times New Roman" w:hAnsi="Times New Roman"/>
          <w:b w:val="0"/>
          <w:i w:val="0"/>
          <w:color w:val="000000"/>
          <w:sz w:val="28"/>
        </w:rPr>
        <w:t>Библиотека ЦОК https://m.edsoo.ru/7f418a34</w:t>
      </w:r>
      <w:bookmarkEnd w:id="35"/>
      <w:r>
        <w:rPr>
          <w:sz w:val="28"/>
        </w:rPr>
        <w:br w:type="textWrapping"/>
      </w:r>
      <w:bookmarkStart w:id="36" w:name="a533c747-85bf-4629-95ae-536468e95f06"/>
      <w:r>
        <w:rPr>
          <w:rFonts w:ascii="Times New Roman" w:hAnsi="Times New Roman"/>
          <w:b w:val="0"/>
          <w:i w:val="0"/>
          <w:color w:val="000000"/>
          <w:sz w:val="28"/>
        </w:rPr>
        <w:t xml:space="preserve"> Федеральный порта Истории России https://history.ru/ </w:t>
      </w:r>
      <w:bookmarkEnd w:id="36"/>
    </w:p>
    <w:p w14:paraId="1507A022">
      <w:pPr>
        <w:sectPr>
          <w:pgSz w:w="11906" w:h="16383"/>
          <w:cols w:space="720" w:num="1"/>
        </w:sectPr>
      </w:pPr>
      <w:bookmarkStart w:id="37" w:name="block-83384022"/>
    </w:p>
    <w:bookmarkEnd w:id="26"/>
    <w:bookmarkEnd w:id="37"/>
    <w:p w14:paraId="2F0D9743"/>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970AA0"/>
    <w:rsid w:val="456D30CD"/>
    <w:rsid w:val="5A2939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qFormat/>
    <w:uiPriority w:val="99"/>
  </w:style>
  <w:style w:type="character" w:customStyle="1" w:styleId="17">
    <w:name w:val="Heading 1 Char"/>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8">
    <w:name w:val="Heading 2 Char"/>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19">
    <w:name w:val="Heading 3 Char"/>
    <w:basedOn w:val="6"/>
    <w:link w:val="4"/>
    <w:qFormat/>
    <w:uiPriority w:val="9"/>
    <w:rPr>
      <w:rFonts w:asciiTheme="majorHAnsi" w:hAnsiTheme="majorHAnsi" w:eastAsiaTheme="majorEastAsia" w:cstheme="majorBidi"/>
      <w:b/>
      <w:bCs/>
      <w:color w:val="4F81BD" w:themeColor="accent1"/>
    </w:rPr>
  </w:style>
  <w:style w:type="character" w:customStyle="1" w:styleId="20">
    <w:name w:val="Heading 4 Char"/>
    <w:basedOn w:val="6"/>
    <w:link w:val="5"/>
    <w:qFormat/>
    <w:uiPriority w:val="9"/>
    <w:rPr>
      <w:rFonts w:asciiTheme="majorHAnsi" w:hAnsiTheme="majorHAnsi" w:eastAsiaTheme="majorEastAsia" w:cstheme="majorBidi"/>
      <w:b/>
      <w:bCs/>
      <w:i/>
      <w:iCs/>
      <w:color w:val="4F81BD" w:themeColor="accent1"/>
    </w:rPr>
  </w:style>
  <w:style w:type="character" w:customStyle="1" w:styleId="21">
    <w:name w:val="Subtitle Char"/>
    <w:basedOn w:val="6"/>
    <w:link w:val="14"/>
    <w:qFormat/>
    <w:uiPriority w:val="11"/>
    <w:rPr>
      <w:rFonts w:asciiTheme="majorHAnsi" w:hAnsiTheme="majorHAnsi" w:eastAsiaTheme="majorEastAsia" w:cstheme="majorBidi"/>
      <w:i/>
      <w:iCs/>
      <w:color w:val="4F81BD" w:themeColor="accent1"/>
      <w:spacing w:val="15"/>
      <w:sz w:val="24"/>
      <w:szCs w:val="24"/>
    </w:rPr>
  </w:style>
  <w:style w:type="character" w:customStyle="1" w:styleId="22">
    <w:name w:val="Title Char"/>
    <w:basedOn w:val="6"/>
    <w:link w:val="13"/>
    <w:qFormat/>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117</Pages>
  <Words>23284</Words>
  <Characters>163204</Characters>
  <TotalTime>0</TotalTime>
  <ScaleCrop>false</ScaleCrop>
  <LinksUpToDate>false</LinksUpToDate>
  <CharactersWithSpaces>185022</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2026-08-26T06:12:00Z</dcterms:created>
  <dc:creator>ПК</dc:creator>
  <cp:lastModifiedBy>Елена Апарников�</cp:lastModifiedBy>
  <dcterms:modified xsi:type="dcterms:W3CDTF">2026-09-24T08:47:12Z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eyJoZGlkIjoiNTBjZTU5NDI5OTM0ZDQ3NjNhM2JmNTEyMmM5OWNmOTEiLCJ1c2VySWQiOiI4NDIyODU0MDQ5OTgifQ==</vt:lpwstr>
  </property>
  <property fmtid="{D5CDD505-2E9C-101B-9397-08002B2CF9AE}" pid="3" name="KSOProductBuildVer">
    <vt:lpwstr>1049-12.1.0.28485</vt:lpwstr>
  </property>
  <property fmtid="{D5CDD505-2E9C-101B-9397-08002B2CF9AE}" pid="4" name="ICV">
    <vt:lpwstr>B7C0ED5371BF41D59C2C3A79445F1C0B_13</vt:lpwstr>
  </property>
</Properties>
</file>